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73FB" w:rsidRPr="00FB17F4" w:rsidRDefault="000B6173" w:rsidP="000B6173">
      <w:pPr>
        <w:spacing w:after="0" w:line="240" w:lineRule="auto"/>
        <w:jc w:val="both"/>
        <w:rPr>
          <w:rFonts w:ascii="Arial" w:hAnsi="Arial" w:cs="Arial"/>
          <w:color w:val="000000" w:themeColor="text1"/>
          <w:sz w:val="28"/>
          <w:szCs w:val="28"/>
        </w:rPr>
      </w:pPr>
      <w:r w:rsidRPr="00FB17F4">
        <w:rPr>
          <w:rFonts w:ascii="Arial" w:hAnsi="Arial" w:cs="Arial"/>
          <w:color w:val="000000" w:themeColor="text1"/>
          <w:sz w:val="28"/>
          <w:szCs w:val="28"/>
        </w:rPr>
        <w:t>Utopía</w:t>
      </w:r>
    </w:p>
    <w:p w:rsidR="000B6173" w:rsidRPr="00FB17F4" w:rsidRDefault="000B6173" w:rsidP="000B6173">
      <w:pPr>
        <w:spacing w:after="0" w:line="240" w:lineRule="auto"/>
        <w:jc w:val="both"/>
        <w:rPr>
          <w:rFonts w:ascii="Arial" w:hAnsi="Arial" w:cs="Arial"/>
          <w:color w:val="000000" w:themeColor="text1"/>
          <w:sz w:val="24"/>
          <w:szCs w:val="24"/>
        </w:rPr>
      </w:pPr>
    </w:p>
    <w:p w:rsidR="000B6173" w:rsidRPr="00FB17F4" w:rsidRDefault="00F751EB" w:rsidP="00F751EB">
      <w:pPr>
        <w:spacing w:after="0" w:line="240" w:lineRule="auto"/>
        <w:jc w:val="center"/>
        <w:rPr>
          <w:rFonts w:ascii="Arial" w:hAnsi="Arial" w:cs="Arial"/>
          <w:b/>
          <w:color w:val="000000" w:themeColor="text1"/>
          <w:sz w:val="36"/>
          <w:szCs w:val="36"/>
        </w:rPr>
      </w:pPr>
      <w:r w:rsidRPr="00FB17F4">
        <w:rPr>
          <w:rFonts w:ascii="Arial" w:hAnsi="Arial" w:cs="Arial"/>
          <w:b/>
          <w:color w:val="000000" w:themeColor="text1"/>
          <w:sz w:val="36"/>
          <w:szCs w:val="36"/>
        </w:rPr>
        <w:t xml:space="preserve">Llegó la hora del </w:t>
      </w:r>
      <w:r w:rsidR="00431819" w:rsidRPr="00FB17F4">
        <w:rPr>
          <w:rFonts w:ascii="Arial" w:hAnsi="Arial" w:cs="Arial"/>
          <w:b/>
          <w:color w:val="000000" w:themeColor="text1"/>
          <w:sz w:val="36"/>
          <w:szCs w:val="36"/>
        </w:rPr>
        <w:t>P</w:t>
      </w:r>
      <w:r w:rsidRPr="00FB17F4">
        <w:rPr>
          <w:rFonts w:ascii="Arial" w:hAnsi="Arial" w:cs="Arial"/>
          <w:b/>
          <w:color w:val="000000" w:themeColor="text1"/>
          <w:sz w:val="36"/>
          <w:szCs w:val="36"/>
        </w:rPr>
        <w:t>lan C</w:t>
      </w:r>
    </w:p>
    <w:p w:rsidR="00D64C2F" w:rsidRPr="00FB17F4" w:rsidRDefault="00D64C2F" w:rsidP="000B6173">
      <w:pPr>
        <w:spacing w:after="0" w:line="240" w:lineRule="auto"/>
        <w:jc w:val="both"/>
        <w:rPr>
          <w:rFonts w:ascii="Arial" w:hAnsi="Arial" w:cs="Arial"/>
          <w:color w:val="000000" w:themeColor="text1"/>
          <w:sz w:val="24"/>
          <w:szCs w:val="24"/>
        </w:rPr>
      </w:pPr>
    </w:p>
    <w:p w:rsidR="000B6173" w:rsidRPr="00FB17F4" w:rsidRDefault="000B6173" w:rsidP="000B6173">
      <w:pPr>
        <w:spacing w:after="0" w:line="240" w:lineRule="auto"/>
        <w:jc w:val="both"/>
        <w:rPr>
          <w:rFonts w:ascii="Arial" w:hAnsi="Arial" w:cs="Arial"/>
          <w:b/>
          <w:color w:val="000000" w:themeColor="text1"/>
          <w:sz w:val="24"/>
          <w:szCs w:val="24"/>
        </w:rPr>
      </w:pPr>
      <w:r w:rsidRPr="00FB17F4">
        <w:rPr>
          <w:rFonts w:ascii="Arial" w:hAnsi="Arial" w:cs="Arial"/>
          <w:b/>
          <w:color w:val="000000" w:themeColor="text1"/>
          <w:sz w:val="24"/>
          <w:szCs w:val="24"/>
        </w:rPr>
        <w:t>Eduardo Ibarra Aguirre</w:t>
      </w:r>
    </w:p>
    <w:p w:rsidR="004A196D" w:rsidRPr="00FB17F4" w:rsidRDefault="004A196D" w:rsidP="000B6173">
      <w:pPr>
        <w:spacing w:after="0" w:line="240" w:lineRule="auto"/>
        <w:jc w:val="both"/>
        <w:rPr>
          <w:rFonts w:ascii="Arial" w:hAnsi="Arial" w:cs="Arial"/>
          <w:color w:val="000000" w:themeColor="text1"/>
          <w:sz w:val="24"/>
          <w:szCs w:val="24"/>
        </w:rPr>
      </w:pPr>
    </w:p>
    <w:p w:rsidR="00EC2F91" w:rsidRPr="00FB17F4" w:rsidRDefault="000B6173" w:rsidP="004A196D">
      <w:pPr>
        <w:spacing w:after="0" w:line="240" w:lineRule="auto"/>
        <w:jc w:val="both"/>
        <w:rPr>
          <w:rFonts w:ascii="Arial" w:hAnsi="Arial" w:cs="Arial"/>
          <w:color w:val="000000" w:themeColor="text1"/>
          <w:sz w:val="24"/>
          <w:szCs w:val="24"/>
        </w:rPr>
      </w:pPr>
      <w:r w:rsidRPr="00FB17F4">
        <w:rPr>
          <w:rFonts w:ascii="Arial" w:hAnsi="Arial" w:cs="Arial"/>
          <w:color w:val="000000" w:themeColor="text1"/>
          <w:sz w:val="24"/>
          <w:szCs w:val="24"/>
        </w:rPr>
        <w:t>Con la recurrente frase de “El que nada debe, nada teme”, el presidente Andrés Manuel llamó al Congreso a organizar foros de manera inmediata para iniciar la discusión de su iniciativa de reforma al Poder Judicial. En la mañanera del martes 11 pidió</w:t>
      </w:r>
      <w:r w:rsidR="00A22697" w:rsidRPr="00FB17F4">
        <w:rPr>
          <w:rFonts w:ascii="Arial" w:hAnsi="Arial" w:cs="Arial"/>
          <w:color w:val="000000" w:themeColor="text1"/>
          <w:sz w:val="24"/>
          <w:szCs w:val="24"/>
        </w:rPr>
        <w:t>,</w:t>
      </w:r>
      <w:r w:rsidRPr="00FB17F4">
        <w:rPr>
          <w:rFonts w:ascii="Arial" w:hAnsi="Arial" w:cs="Arial"/>
          <w:color w:val="000000" w:themeColor="text1"/>
          <w:sz w:val="24"/>
          <w:szCs w:val="24"/>
        </w:rPr>
        <w:t xml:space="preserve"> además</w:t>
      </w:r>
      <w:r w:rsidR="00A22697" w:rsidRPr="00FB17F4">
        <w:rPr>
          <w:rFonts w:ascii="Arial" w:hAnsi="Arial" w:cs="Arial"/>
          <w:color w:val="000000" w:themeColor="text1"/>
          <w:sz w:val="24"/>
          <w:szCs w:val="24"/>
        </w:rPr>
        <w:t>,</w:t>
      </w:r>
      <w:r w:rsidRPr="00FB17F4">
        <w:rPr>
          <w:rFonts w:ascii="Arial" w:hAnsi="Arial" w:cs="Arial"/>
          <w:color w:val="000000" w:themeColor="text1"/>
          <w:sz w:val="24"/>
          <w:szCs w:val="24"/>
        </w:rPr>
        <w:t xml:space="preserve"> que en esta discusión se escuche a todos los sectores de la población</w:t>
      </w:r>
      <w:r w:rsidR="00EC2F91" w:rsidRPr="00FB17F4">
        <w:rPr>
          <w:rFonts w:ascii="Arial" w:hAnsi="Arial" w:cs="Arial"/>
          <w:color w:val="000000" w:themeColor="text1"/>
          <w:sz w:val="24"/>
          <w:szCs w:val="24"/>
        </w:rPr>
        <w:t xml:space="preserve">… </w:t>
      </w:r>
      <w:r w:rsidRPr="00FB17F4">
        <w:rPr>
          <w:rFonts w:ascii="Arial" w:hAnsi="Arial" w:cs="Arial"/>
          <w:color w:val="000000" w:themeColor="text1"/>
          <w:sz w:val="24"/>
          <w:szCs w:val="24"/>
        </w:rPr>
        <w:t>que la gente participe y que se lleve tiempo. Ya desde ahora empiecen a organizar foros. Ojalá y lo pued</w:t>
      </w:r>
      <w:r w:rsidR="00431819" w:rsidRPr="00FB17F4">
        <w:rPr>
          <w:rFonts w:ascii="Arial" w:hAnsi="Arial" w:cs="Arial"/>
          <w:color w:val="000000" w:themeColor="text1"/>
          <w:sz w:val="24"/>
          <w:szCs w:val="24"/>
        </w:rPr>
        <w:t>a</w:t>
      </w:r>
      <w:r w:rsidRPr="00FB17F4">
        <w:rPr>
          <w:rFonts w:ascii="Arial" w:hAnsi="Arial" w:cs="Arial"/>
          <w:color w:val="000000" w:themeColor="text1"/>
          <w:sz w:val="24"/>
          <w:szCs w:val="24"/>
        </w:rPr>
        <w:t xml:space="preserve"> hacer el Congreso, que se escuche a todos, a los de arriba y a todos los ciudadanos”; fue la frase </w:t>
      </w:r>
      <w:r w:rsidR="00EC2F91" w:rsidRPr="00FB17F4">
        <w:rPr>
          <w:rFonts w:ascii="Arial" w:hAnsi="Arial" w:cs="Arial"/>
          <w:color w:val="000000" w:themeColor="text1"/>
          <w:sz w:val="24"/>
          <w:szCs w:val="24"/>
        </w:rPr>
        <w:t xml:space="preserve">expresada al día siguiente del </w:t>
      </w:r>
      <w:r w:rsidRPr="00FB17F4">
        <w:rPr>
          <w:rFonts w:ascii="Arial" w:hAnsi="Arial" w:cs="Arial"/>
          <w:color w:val="000000" w:themeColor="text1"/>
          <w:sz w:val="24"/>
          <w:szCs w:val="24"/>
        </w:rPr>
        <w:t xml:space="preserve">encuentro con la virtual presidenta electa Claudia </w:t>
      </w:r>
      <w:proofErr w:type="spellStart"/>
      <w:r w:rsidRPr="00FB17F4">
        <w:rPr>
          <w:rFonts w:ascii="Arial" w:hAnsi="Arial" w:cs="Arial"/>
          <w:color w:val="000000" w:themeColor="text1"/>
          <w:sz w:val="24"/>
          <w:szCs w:val="24"/>
        </w:rPr>
        <w:t>Sheinbaum</w:t>
      </w:r>
      <w:proofErr w:type="spellEnd"/>
      <w:r w:rsidRPr="00FB17F4">
        <w:rPr>
          <w:rFonts w:ascii="Arial" w:hAnsi="Arial" w:cs="Arial"/>
          <w:color w:val="000000" w:themeColor="text1"/>
          <w:sz w:val="24"/>
          <w:szCs w:val="24"/>
        </w:rPr>
        <w:t xml:space="preserve"> en Palacio Nacional, el mediodía del lunes,</w:t>
      </w:r>
      <w:r w:rsidR="00EC2F91" w:rsidRPr="00FB17F4">
        <w:rPr>
          <w:rFonts w:ascii="Arial" w:hAnsi="Arial" w:cs="Arial"/>
          <w:color w:val="000000" w:themeColor="text1"/>
          <w:sz w:val="24"/>
          <w:szCs w:val="24"/>
        </w:rPr>
        <w:t xml:space="preserve"> </w:t>
      </w:r>
      <w:r w:rsidR="00A22697" w:rsidRPr="00FB17F4">
        <w:rPr>
          <w:rFonts w:ascii="Arial" w:hAnsi="Arial" w:cs="Arial"/>
          <w:color w:val="000000" w:themeColor="text1"/>
          <w:sz w:val="24"/>
          <w:szCs w:val="24"/>
        </w:rPr>
        <w:t xml:space="preserve">y </w:t>
      </w:r>
      <w:r w:rsidR="00EC2F91" w:rsidRPr="00FB17F4">
        <w:rPr>
          <w:rFonts w:ascii="Arial" w:hAnsi="Arial" w:cs="Arial"/>
          <w:color w:val="000000" w:themeColor="text1"/>
          <w:sz w:val="24"/>
          <w:szCs w:val="24"/>
        </w:rPr>
        <w:t>uno de los temas sobre los que conversaron durante 2.5 horas</w:t>
      </w:r>
      <w:r w:rsidR="00431819" w:rsidRPr="00FB17F4">
        <w:rPr>
          <w:rFonts w:ascii="Arial" w:hAnsi="Arial" w:cs="Arial"/>
          <w:color w:val="000000" w:themeColor="text1"/>
          <w:sz w:val="24"/>
          <w:szCs w:val="24"/>
        </w:rPr>
        <w:t>.</w:t>
      </w:r>
    </w:p>
    <w:p w:rsidR="004E26E8" w:rsidRPr="00FB17F4" w:rsidRDefault="00431819" w:rsidP="00431819">
      <w:pPr>
        <w:spacing w:after="0" w:line="240" w:lineRule="auto"/>
        <w:ind w:firstLine="708"/>
        <w:jc w:val="both"/>
        <w:rPr>
          <w:rFonts w:ascii="Arial" w:hAnsi="Arial" w:cs="Arial"/>
          <w:color w:val="000000" w:themeColor="text1"/>
          <w:sz w:val="24"/>
          <w:szCs w:val="24"/>
        </w:rPr>
      </w:pPr>
      <w:r w:rsidRPr="00FB17F4">
        <w:rPr>
          <w:rFonts w:ascii="Arial" w:hAnsi="Arial" w:cs="Arial"/>
          <w:color w:val="000000" w:themeColor="text1"/>
          <w:sz w:val="24"/>
          <w:szCs w:val="24"/>
        </w:rPr>
        <w:t>En torno a l</w:t>
      </w:r>
      <w:r w:rsidR="00EC2F91" w:rsidRPr="00FB17F4">
        <w:rPr>
          <w:rFonts w:ascii="Arial" w:hAnsi="Arial" w:cs="Arial"/>
          <w:color w:val="000000" w:themeColor="text1"/>
          <w:sz w:val="24"/>
          <w:szCs w:val="24"/>
        </w:rPr>
        <w:t>a rebelión de “los mercados”, como siempre se denominó a l</w:t>
      </w:r>
      <w:r w:rsidR="004E26E8" w:rsidRPr="00FB17F4">
        <w:rPr>
          <w:rFonts w:ascii="Arial" w:hAnsi="Arial" w:cs="Arial"/>
          <w:color w:val="000000" w:themeColor="text1"/>
          <w:sz w:val="24"/>
          <w:szCs w:val="24"/>
        </w:rPr>
        <w:t xml:space="preserve">a plutocracia de </w:t>
      </w:r>
      <w:r w:rsidR="00EC2F91" w:rsidRPr="00FB17F4">
        <w:rPr>
          <w:rFonts w:ascii="Arial" w:hAnsi="Arial" w:cs="Arial"/>
          <w:color w:val="000000" w:themeColor="text1"/>
          <w:sz w:val="24"/>
          <w:szCs w:val="24"/>
        </w:rPr>
        <w:t xml:space="preserve">México y del orbe, a los corporativos que imponían su voluntad e intereses al país, </w:t>
      </w:r>
      <w:r w:rsidR="004E26E8" w:rsidRPr="00FB17F4">
        <w:rPr>
          <w:rFonts w:ascii="Arial" w:hAnsi="Arial" w:cs="Arial"/>
          <w:color w:val="000000" w:themeColor="text1"/>
          <w:sz w:val="24"/>
          <w:szCs w:val="24"/>
        </w:rPr>
        <w:t xml:space="preserve">el </w:t>
      </w:r>
      <w:r w:rsidRPr="00FB17F4">
        <w:rPr>
          <w:rFonts w:ascii="Arial" w:hAnsi="Arial" w:cs="Arial"/>
          <w:color w:val="000000" w:themeColor="text1"/>
          <w:sz w:val="24"/>
          <w:szCs w:val="24"/>
        </w:rPr>
        <w:t xml:space="preserve">titular del </w:t>
      </w:r>
      <w:r w:rsidR="00F751EB" w:rsidRPr="00FB17F4">
        <w:rPr>
          <w:rFonts w:ascii="Arial" w:hAnsi="Arial" w:cs="Arial"/>
          <w:color w:val="000000" w:themeColor="text1"/>
          <w:sz w:val="24"/>
          <w:szCs w:val="24"/>
        </w:rPr>
        <w:t>Ejecutivo</w:t>
      </w:r>
      <w:r w:rsidR="004E26E8" w:rsidRPr="00FB17F4">
        <w:rPr>
          <w:rFonts w:ascii="Arial" w:hAnsi="Arial" w:cs="Arial"/>
          <w:color w:val="000000" w:themeColor="text1"/>
          <w:sz w:val="24"/>
          <w:szCs w:val="24"/>
        </w:rPr>
        <w:t xml:space="preserve"> </w:t>
      </w:r>
      <w:r w:rsidRPr="00FB17F4">
        <w:rPr>
          <w:rFonts w:ascii="Arial" w:hAnsi="Arial" w:cs="Arial"/>
          <w:color w:val="000000" w:themeColor="text1"/>
          <w:sz w:val="24"/>
          <w:szCs w:val="24"/>
        </w:rPr>
        <w:t xml:space="preserve">federal </w:t>
      </w:r>
      <w:r w:rsidR="004E26E8" w:rsidRPr="00FB17F4">
        <w:rPr>
          <w:rFonts w:ascii="Arial" w:hAnsi="Arial" w:cs="Arial"/>
          <w:color w:val="000000" w:themeColor="text1"/>
          <w:sz w:val="24"/>
          <w:szCs w:val="24"/>
        </w:rPr>
        <w:t xml:space="preserve">y </w:t>
      </w:r>
      <w:r w:rsidR="00A22697" w:rsidRPr="00FB17F4">
        <w:rPr>
          <w:rFonts w:ascii="Arial" w:hAnsi="Arial" w:cs="Arial"/>
          <w:color w:val="000000" w:themeColor="text1"/>
          <w:sz w:val="24"/>
          <w:szCs w:val="24"/>
        </w:rPr>
        <w:t xml:space="preserve">la </w:t>
      </w:r>
      <w:r w:rsidR="004E26E8" w:rsidRPr="00FB17F4">
        <w:rPr>
          <w:rFonts w:ascii="Arial" w:hAnsi="Arial" w:cs="Arial"/>
          <w:color w:val="000000" w:themeColor="text1"/>
          <w:sz w:val="24"/>
          <w:szCs w:val="24"/>
        </w:rPr>
        <w:t xml:space="preserve">virtual presidenta electa para el mandato </w:t>
      </w:r>
      <w:r w:rsidR="00A22697" w:rsidRPr="00FB17F4">
        <w:rPr>
          <w:rFonts w:ascii="Arial" w:hAnsi="Arial" w:cs="Arial"/>
          <w:color w:val="000000" w:themeColor="text1"/>
          <w:sz w:val="24"/>
          <w:szCs w:val="24"/>
        </w:rPr>
        <w:t xml:space="preserve">que comienza </w:t>
      </w:r>
      <w:r w:rsidR="004E26E8" w:rsidRPr="00FB17F4">
        <w:rPr>
          <w:rFonts w:ascii="Arial" w:hAnsi="Arial" w:cs="Arial"/>
          <w:color w:val="000000" w:themeColor="text1"/>
          <w:sz w:val="24"/>
          <w:szCs w:val="24"/>
        </w:rPr>
        <w:t>el 1</w:t>
      </w:r>
      <w:r w:rsidR="00867BD8" w:rsidRPr="00FB17F4">
        <w:rPr>
          <w:rFonts w:ascii="Arial" w:hAnsi="Arial" w:cs="Arial"/>
          <w:color w:val="000000" w:themeColor="text1"/>
          <w:sz w:val="24"/>
          <w:szCs w:val="24"/>
        </w:rPr>
        <w:t>º</w:t>
      </w:r>
      <w:r w:rsidR="004E26E8" w:rsidRPr="00FB17F4">
        <w:rPr>
          <w:rFonts w:ascii="Arial" w:hAnsi="Arial" w:cs="Arial"/>
          <w:color w:val="000000" w:themeColor="text1"/>
          <w:sz w:val="24"/>
          <w:szCs w:val="24"/>
        </w:rPr>
        <w:t xml:space="preserve"> de octubre </w:t>
      </w:r>
      <w:r w:rsidR="00A22697" w:rsidRPr="00FB17F4">
        <w:rPr>
          <w:rFonts w:ascii="Arial" w:hAnsi="Arial" w:cs="Arial"/>
          <w:color w:val="000000" w:themeColor="text1"/>
          <w:sz w:val="24"/>
          <w:szCs w:val="24"/>
        </w:rPr>
        <w:t xml:space="preserve">y termina </w:t>
      </w:r>
      <w:r w:rsidR="00867BD8" w:rsidRPr="00FB17F4">
        <w:rPr>
          <w:rFonts w:ascii="Arial" w:hAnsi="Arial" w:cs="Arial"/>
          <w:color w:val="000000" w:themeColor="text1"/>
          <w:sz w:val="24"/>
          <w:szCs w:val="24"/>
        </w:rPr>
        <w:t>s</w:t>
      </w:r>
      <w:r w:rsidR="004E26E8" w:rsidRPr="00FB17F4">
        <w:rPr>
          <w:rFonts w:ascii="Arial" w:hAnsi="Arial" w:cs="Arial"/>
          <w:color w:val="000000" w:themeColor="text1"/>
          <w:sz w:val="24"/>
          <w:szCs w:val="24"/>
        </w:rPr>
        <w:t xml:space="preserve">eis años después, coincidieron </w:t>
      </w:r>
      <w:r w:rsidRPr="00FB17F4">
        <w:rPr>
          <w:rFonts w:ascii="Arial" w:hAnsi="Arial" w:cs="Arial"/>
          <w:color w:val="000000" w:themeColor="text1"/>
          <w:sz w:val="24"/>
          <w:szCs w:val="24"/>
        </w:rPr>
        <w:t>–</w:t>
      </w:r>
      <w:r w:rsidR="004E26E8" w:rsidRPr="00FB17F4">
        <w:rPr>
          <w:rFonts w:ascii="Arial" w:hAnsi="Arial" w:cs="Arial"/>
          <w:color w:val="000000" w:themeColor="text1"/>
          <w:sz w:val="24"/>
          <w:szCs w:val="24"/>
        </w:rPr>
        <w:t>estilos personales aparte</w:t>
      </w:r>
      <w:r w:rsidRPr="00FB17F4">
        <w:rPr>
          <w:rFonts w:ascii="Arial" w:hAnsi="Arial" w:cs="Arial"/>
          <w:color w:val="000000" w:themeColor="text1"/>
          <w:sz w:val="24"/>
          <w:szCs w:val="24"/>
        </w:rPr>
        <w:t xml:space="preserve">– </w:t>
      </w:r>
      <w:r w:rsidR="004E26E8" w:rsidRPr="00FB17F4">
        <w:rPr>
          <w:rFonts w:ascii="Arial" w:hAnsi="Arial" w:cs="Arial"/>
          <w:color w:val="000000" w:themeColor="text1"/>
          <w:sz w:val="24"/>
          <w:szCs w:val="24"/>
        </w:rPr>
        <w:t xml:space="preserve">en la fortaleza de la economía, </w:t>
      </w:r>
      <w:r w:rsidR="00867BD8" w:rsidRPr="00FB17F4">
        <w:rPr>
          <w:rFonts w:ascii="Arial" w:hAnsi="Arial" w:cs="Arial"/>
          <w:color w:val="000000" w:themeColor="text1"/>
          <w:sz w:val="24"/>
          <w:szCs w:val="24"/>
        </w:rPr>
        <w:t xml:space="preserve">las </w:t>
      </w:r>
      <w:r w:rsidR="004E26E8" w:rsidRPr="00FB17F4">
        <w:rPr>
          <w:rFonts w:ascii="Arial" w:hAnsi="Arial" w:cs="Arial"/>
          <w:color w:val="000000" w:themeColor="text1"/>
          <w:sz w:val="24"/>
          <w:szCs w:val="24"/>
        </w:rPr>
        <w:t xml:space="preserve">finanzas </w:t>
      </w:r>
      <w:r w:rsidR="00A22697" w:rsidRPr="00FB17F4">
        <w:rPr>
          <w:rFonts w:ascii="Arial" w:hAnsi="Arial" w:cs="Arial"/>
          <w:color w:val="000000" w:themeColor="text1"/>
          <w:sz w:val="24"/>
          <w:szCs w:val="24"/>
        </w:rPr>
        <w:t xml:space="preserve">públicas </w:t>
      </w:r>
      <w:r w:rsidR="004E26E8" w:rsidRPr="00FB17F4">
        <w:rPr>
          <w:rFonts w:ascii="Arial" w:hAnsi="Arial" w:cs="Arial"/>
          <w:color w:val="000000" w:themeColor="text1"/>
          <w:sz w:val="24"/>
          <w:szCs w:val="24"/>
        </w:rPr>
        <w:t xml:space="preserve">sanas y el poder del peso como para sortear con éxito chantajes y presiones </w:t>
      </w:r>
      <w:r w:rsidR="00A22697" w:rsidRPr="00FB17F4">
        <w:rPr>
          <w:rFonts w:ascii="Arial" w:hAnsi="Arial" w:cs="Arial"/>
          <w:color w:val="000000" w:themeColor="text1"/>
          <w:sz w:val="24"/>
          <w:szCs w:val="24"/>
        </w:rPr>
        <w:t xml:space="preserve">en curso </w:t>
      </w:r>
      <w:r w:rsidR="004E26E8" w:rsidRPr="00FB17F4">
        <w:rPr>
          <w:rFonts w:ascii="Arial" w:hAnsi="Arial" w:cs="Arial"/>
          <w:color w:val="000000" w:themeColor="text1"/>
          <w:sz w:val="24"/>
          <w:szCs w:val="24"/>
        </w:rPr>
        <w:t>para que la reforma del Poder Judicial cuando menos se</w:t>
      </w:r>
      <w:r w:rsidRPr="00FB17F4">
        <w:rPr>
          <w:rFonts w:ascii="Arial" w:hAnsi="Arial" w:cs="Arial"/>
          <w:color w:val="000000" w:themeColor="text1"/>
          <w:sz w:val="24"/>
          <w:szCs w:val="24"/>
        </w:rPr>
        <w:t>a</w:t>
      </w:r>
      <w:r w:rsidR="004E26E8" w:rsidRPr="00FB17F4">
        <w:rPr>
          <w:rFonts w:ascii="Arial" w:hAnsi="Arial" w:cs="Arial"/>
          <w:color w:val="000000" w:themeColor="text1"/>
          <w:sz w:val="24"/>
          <w:szCs w:val="24"/>
        </w:rPr>
        <w:t xml:space="preserve"> atemper</w:t>
      </w:r>
      <w:r w:rsidRPr="00FB17F4">
        <w:rPr>
          <w:rFonts w:ascii="Arial" w:hAnsi="Arial" w:cs="Arial"/>
          <w:color w:val="000000" w:themeColor="text1"/>
          <w:sz w:val="24"/>
          <w:szCs w:val="24"/>
        </w:rPr>
        <w:t>ada</w:t>
      </w:r>
      <w:r w:rsidR="004E26E8" w:rsidRPr="00FB17F4">
        <w:rPr>
          <w:rFonts w:ascii="Arial" w:hAnsi="Arial" w:cs="Arial"/>
          <w:color w:val="000000" w:themeColor="text1"/>
          <w:sz w:val="24"/>
          <w:szCs w:val="24"/>
        </w:rPr>
        <w:t>, posp</w:t>
      </w:r>
      <w:r w:rsidRPr="00FB17F4">
        <w:rPr>
          <w:rFonts w:ascii="Arial" w:hAnsi="Arial" w:cs="Arial"/>
          <w:color w:val="000000" w:themeColor="text1"/>
          <w:sz w:val="24"/>
          <w:szCs w:val="24"/>
        </w:rPr>
        <w:t xml:space="preserve">uesta </w:t>
      </w:r>
      <w:r w:rsidR="004E26E8" w:rsidRPr="00FB17F4">
        <w:rPr>
          <w:rFonts w:ascii="Arial" w:hAnsi="Arial" w:cs="Arial"/>
          <w:color w:val="000000" w:themeColor="text1"/>
          <w:sz w:val="24"/>
          <w:szCs w:val="24"/>
        </w:rPr>
        <w:t>de plano</w:t>
      </w:r>
      <w:r w:rsidR="004D4005">
        <w:rPr>
          <w:rFonts w:ascii="Arial" w:hAnsi="Arial" w:cs="Arial"/>
          <w:color w:val="000000" w:themeColor="text1"/>
          <w:sz w:val="24"/>
          <w:szCs w:val="24"/>
        </w:rPr>
        <w:t>,</w:t>
      </w:r>
      <w:r w:rsidR="004E26E8" w:rsidRPr="00FB17F4">
        <w:rPr>
          <w:rFonts w:ascii="Arial" w:hAnsi="Arial" w:cs="Arial"/>
          <w:color w:val="000000" w:themeColor="text1"/>
          <w:sz w:val="24"/>
          <w:szCs w:val="24"/>
        </w:rPr>
        <w:t xml:space="preserve"> se cancele.</w:t>
      </w:r>
    </w:p>
    <w:p w:rsidR="00C412AF" w:rsidRPr="00FB17F4" w:rsidRDefault="004E26E8" w:rsidP="00A22697">
      <w:pPr>
        <w:spacing w:after="0" w:line="240" w:lineRule="auto"/>
        <w:ind w:firstLine="708"/>
        <w:jc w:val="both"/>
        <w:rPr>
          <w:rFonts w:ascii="Arial" w:hAnsi="Arial" w:cs="Arial"/>
          <w:color w:val="000000" w:themeColor="text1"/>
          <w:sz w:val="24"/>
          <w:szCs w:val="24"/>
        </w:rPr>
      </w:pPr>
      <w:r w:rsidRPr="00FB17F4">
        <w:rPr>
          <w:rFonts w:ascii="Arial" w:hAnsi="Arial" w:cs="Arial"/>
          <w:color w:val="000000" w:themeColor="text1"/>
          <w:sz w:val="24"/>
          <w:szCs w:val="24"/>
        </w:rPr>
        <w:t xml:space="preserve">El </w:t>
      </w:r>
      <w:r w:rsidR="00A22697" w:rsidRPr="00FB17F4">
        <w:rPr>
          <w:rFonts w:ascii="Arial" w:hAnsi="Arial" w:cs="Arial"/>
          <w:color w:val="000000" w:themeColor="text1"/>
          <w:sz w:val="24"/>
          <w:szCs w:val="24"/>
        </w:rPr>
        <w:t xml:space="preserve">fino </w:t>
      </w:r>
      <w:r w:rsidR="00D64C2F" w:rsidRPr="00FB17F4">
        <w:rPr>
          <w:rFonts w:ascii="Arial" w:hAnsi="Arial" w:cs="Arial"/>
          <w:color w:val="000000" w:themeColor="text1"/>
          <w:sz w:val="24"/>
          <w:szCs w:val="24"/>
        </w:rPr>
        <w:t>o</w:t>
      </w:r>
      <w:r w:rsidRPr="00FB17F4">
        <w:rPr>
          <w:rFonts w:ascii="Arial" w:hAnsi="Arial" w:cs="Arial"/>
          <w:color w:val="000000" w:themeColor="text1"/>
          <w:sz w:val="24"/>
          <w:szCs w:val="24"/>
        </w:rPr>
        <w:t xml:space="preserve">lfato político y la </w:t>
      </w:r>
      <w:r w:rsidR="00A22697" w:rsidRPr="00FB17F4">
        <w:rPr>
          <w:rFonts w:ascii="Arial" w:hAnsi="Arial" w:cs="Arial"/>
          <w:color w:val="000000" w:themeColor="text1"/>
          <w:sz w:val="24"/>
          <w:szCs w:val="24"/>
        </w:rPr>
        <w:t xml:space="preserve">singular </w:t>
      </w:r>
      <w:r w:rsidRPr="00FB17F4">
        <w:rPr>
          <w:rFonts w:ascii="Arial" w:hAnsi="Arial" w:cs="Arial"/>
          <w:color w:val="000000" w:themeColor="text1"/>
          <w:sz w:val="24"/>
          <w:szCs w:val="24"/>
        </w:rPr>
        <w:t xml:space="preserve">sensibilidad social de López Obrador no tienen espacio </w:t>
      </w:r>
      <w:r w:rsidR="00D64C2F" w:rsidRPr="00FB17F4">
        <w:rPr>
          <w:rFonts w:ascii="Arial" w:hAnsi="Arial" w:cs="Arial"/>
          <w:color w:val="000000" w:themeColor="text1"/>
          <w:sz w:val="24"/>
          <w:szCs w:val="24"/>
        </w:rPr>
        <w:t>y tampoco</w:t>
      </w:r>
      <w:r w:rsidRPr="00FB17F4">
        <w:rPr>
          <w:rFonts w:ascii="Arial" w:hAnsi="Arial" w:cs="Arial"/>
          <w:color w:val="000000" w:themeColor="text1"/>
          <w:sz w:val="24"/>
          <w:szCs w:val="24"/>
        </w:rPr>
        <w:t xml:space="preserve"> derecho </w:t>
      </w:r>
      <w:r w:rsidR="00A22697" w:rsidRPr="00FB17F4">
        <w:rPr>
          <w:rFonts w:ascii="Arial" w:hAnsi="Arial" w:cs="Arial"/>
          <w:color w:val="000000" w:themeColor="text1"/>
          <w:sz w:val="24"/>
          <w:szCs w:val="24"/>
        </w:rPr>
        <w:t>para e</w:t>
      </w:r>
      <w:r w:rsidRPr="00FB17F4">
        <w:rPr>
          <w:rFonts w:ascii="Arial" w:hAnsi="Arial" w:cs="Arial"/>
          <w:color w:val="000000" w:themeColor="text1"/>
          <w:sz w:val="24"/>
          <w:szCs w:val="24"/>
        </w:rPr>
        <w:t xml:space="preserve">l </w:t>
      </w:r>
      <w:r w:rsidR="0051323E" w:rsidRPr="00FB17F4">
        <w:rPr>
          <w:rFonts w:ascii="Arial" w:hAnsi="Arial" w:cs="Arial"/>
          <w:color w:val="000000" w:themeColor="text1"/>
          <w:sz w:val="24"/>
          <w:szCs w:val="24"/>
        </w:rPr>
        <w:t>error</w:t>
      </w:r>
      <w:r w:rsidRPr="00FB17F4">
        <w:rPr>
          <w:rFonts w:ascii="Arial" w:hAnsi="Arial" w:cs="Arial"/>
          <w:color w:val="000000" w:themeColor="text1"/>
          <w:sz w:val="24"/>
          <w:szCs w:val="24"/>
        </w:rPr>
        <w:t xml:space="preserve"> cuando se trata de reformas constitucionales</w:t>
      </w:r>
      <w:r w:rsidR="004D4005">
        <w:rPr>
          <w:rFonts w:ascii="Arial" w:hAnsi="Arial" w:cs="Arial"/>
          <w:color w:val="000000" w:themeColor="text1"/>
          <w:sz w:val="24"/>
          <w:szCs w:val="24"/>
        </w:rPr>
        <w:t xml:space="preserve">, </w:t>
      </w:r>
      <w:r w:rsidR="00A1043E" w:rsidRPr="00FB17F4">
        <w:rPr>
          <w:rFonts w:ascii="Arial" w:hAnsi="Arial" w:cs="Arial"/>
          <w:color w:val="000000" w:themeColor="text1"/>
          <w:sz w:val="24"/>
          <w:szCs w:val="24"/>
        </w:rPr>
        <w:t xml:space="preserve">en particular </w:t>
      </w:r>
      <w:r w:rsidRPr="00FB17F4">
        <w:rPr>
          <w:rFonts w:ascii="Arial" w:hAnsi="Arial" w:cs="Arial"/>
          <w:color w:val="000000" w:themeColor="text1"/>
          <w:sz w:val="24"/>
          <w:szCs w:val="24"/>
        </w:rPr>
        <w:t xml:space="preserve">la del corrompido </w:t>
      </w:r>
      <w:r w:rsidR="00A1043E" w:rsidRPr="00FB17F4">
        <w:rPr>
          <w:rFonts w:ascii="Arial" w:hAnsi="Arial" w:cs="Arial"/>
          <w:color w:val="000000" w:themeColor="text1"/>
          <w:sz w:val="24"/>
          <w:szCs w:val="24"/>
        </w:rPr>
        <w:t xml:space="preserve">y subordinado </w:t>
      </w:r>
      <w:r w:rsidRPr="00FB17F4">
        <w:rPr>
          <w:rFonts w:ascii="Arial" w:hAnsi="Arial" w:cs="Arial"/>
          <w:color w:val="000000" w:themeColor="text1"/>
          <w:sz w:val="24"/>
          <w:szCs w:val="24"/>
        </w:rPr>
        <w:t>Poder Judicial</w:t>
      </w:r>
      <w:r w:rsidR="00A1043E" w:rsidRPr="00FB17F4">
        <w:rPr>
          <w:rFonts w:ascii="Arial" w:hAnsi="Arial" w:cs="Arial"/>
          <w:color w:val="000000" w:themeColor="text1"/>
          <w:sz w:val="24"/>
          <w:szCs w:val="24"/>
        </w:rPr>
        <w:t xml:space="preserve"> que preside Norma Lucía Piña. Además es</w:t>
      </w:r>
      <w:r w:rsidR="00E52333" w:rsidRPr="00FB17F4">
        <w:rPr>
          <w:rFonts w:ascii="Arial" w:hAnsi="Arial" w:cs="Arial"/>
          <w:color w:val="000000" w:themeColor="text1"/>
          <w:sz w:val="24"/>
          <w:szCs w:val="24"/>
        </w:rPr>
        <w:t xml:space="preserve"> </w:t>
      </w:r>
      <w:r w:rsidR="00A22697" w:rsidRPr="00FB17F4">
        <w:rPr>
          <w:rFonts w:ascii="Arial" w:hAnsi="Arial" w:cs="Arial"/>
          <w:color w:val="000000" w:themeColor="text1"/>
          <w:sz w:val="24"/>
          <w:szCs w:val="24"/>
        </w:rPr>
        <w:t xml:space="preserve">demasiado </w:t>
      </w:r>
      <w:r w:rsidR="00A1043E" w:rsidRPr="00FB17F4">
        <w:rPr>
          <w:rFonts w:ascii="Arial" w:hAnsi="Arial" w:cs="Arial"/>
          <w:color w:val="000000" w:themeColor="text1"/>
          <w:sz w:val="24"/>
          <w:szCs w:val="24"/>
        </w:rPr>
        <w:t>claro</w:t>
      </w:r>
      <w:r w:rsidR="00A22697" w:rsidRPr="00FB17F4">
        <w:rPr>
          <w:rFonts w:ascii="Arial" w:hAnsi="Arial" w:cs="Arial"/>
          <w:color w:val="000000" w:themeColor="text1"/>
          <w:sz w:val="24"/>
          <w:szCs w:val="24"/>
        </w:rPr>
        <w:t>,</w:t>
      </w:r>
      <w:r w:rsidR="00A1043E" w:rsidRPr="00FB17F4">
        <w:rPr>
          <w:rFonts w:ascii="Arial" w:hAnsi="Arial" w:cs="Arial"/>
          <w:color w:val="000000" w:themeColor="text1"/>
          <w:sz w:val="24"/>
          <w:szCs w:val="24"/>
        </w:rPr>
        <w:t xml:space="preserve"> que </w:t>
      </w:r>
      <w:r w:rsidR="00E52333" w:rsidRPr="00FB17F4">
        <w:rPr>
          <w:rFonts w:ascii="Arial" w:hAnsi="Arial" w:cs="Arial"/>
          <w:color w:val="000000" w:themeColor="text1"/>
          <w:sz w:val="24"/>
          <w:szCs w:val="24"/>
        </w:rPr>
        <w:t>podría no hacerse nunca s</w:t>
      </w:r>
      <w:r w:rsidR="00A1043E" w:rsidRPr="00FB17F4">
        <w:rPr>
          <w:rFonts w:ascii="Arial" w:hAnsi="Arial" w:cs="Arial"/>
          <w:color w:val="000000" w:themeColor="text1"/>
          <w:sz w:val="24"/>
          <w:szCs w:val="24"/>
        </w:rPr>
        <w:t xml:space="preserve">i no </w:t>
      </w:r>
      <w:r w:rsidR="00E52333" w:rsidRPr="00FB17F4">
        <w:rPr>
          <w:rFonts w:ascii="Arial" w:hAnsi="Arial" w:cs="Arial"/>
          <w:color w:val="000000" w:themeColor="text1"/>
          <w:sz w:val="24"/>
          <w:szCs w:val="24"/>
        </w:rPr>
        <w:t xml:space="preserve">se emprende </w:t>
      </w:r>
      <w:r w:rsidR="00A1043E" w:rsidRPr="00FB17F4">
        <w:rPr>
          <w:rFonts w:ascii="Arial" w:hAnsi="Arial" w:cs="Arial"/>
          <w:color w:val="000000" w:themeColor="text1"/>
          <w:sz w:val="24"/>
          <w:szCs w:val="24"/>
        </w:rPr>
        <w:t>ahora que se dispone de una correlación de fuerzas acaso irrepetible, expresada en la composición de la Cámara de Diputados con may</w:t>
      </w:r>
      <w:r w:rsidR="00623348" w:rsidRPr="00FB17F4">
        <w:rPr>
          <w:rFonts w:ascii="Arial" w:hAnsi="Arial" w:cs="Arial"/>
          <w:color w:val="000000" w:themeColor="text1"/>
          <w:sz w:val="24"/>
          <w:szCs w:val="24"/>
        </w:rPr>
        <w:t>o</w:t>
      </w:r>
      <w:r w:rsidR="00A1043E" w:rsidRPr="00FB17F4">
        <w:rPr>
          <w:rFonts w:ascii="Arial" w:hAnsi="Arial" w:cs="Arial"/>
          <w:color w:val="000000" w:themeColor="text1"/>
          <w:sz w:val="24"/>
          <w:szCs w:val="24"/>
        </w:rPr>
        <w:t>ría calificada y en el Senado al alcance de la mano, producto de una copiosa votación</w:t>
      </w:r>
      <w:r w:rsidR="00D64C2F" w:rsidRPr="00FB17F4">
        <w:rPr>
          <w:rFonts w:ascii="Arial" w:hAnsi="Arial" w:cs="Arial"/>
          <w:color w:val="000000" w:themeColor="text1"/>
          <w:sz w:val="24"/>
          <w:szCs w:val="24"/>
        </w:rPr>
        <w:t xml:space="preserve"> para tener</w:t>
      </w:r>
      <w:r w:rsidR="00A1043E" w:rsidRPr="00FB17F4">
        <w:rPr>
          <w:rFonts w:ascii="Arial" w:hAnsi="Arial" w:cs="Arial"/>
          <w:color w:val="000000" w:themeColor="text1"/>
          <w:sz w:val="24"/>
          <w:szCs w:val="24"/>
        </w:rPr>
        <w:t xml:space="preserve"> </w:t>
      </w:r>
      <w:r w:rsidR="00914619" w:rsidRPr="00FB17F4">
        <w:rPr>
          <w:rFonts w:ascii="Arial" w:hAnsi="Arial" w:cs="Arial"/>
          <w:color w:val="000000" w:themeColor="text1"/>
          <w:sz w:val="24"/>
          <w:szCs w:val="24"/>
        </w:rPr>
        <w:t xml:space="preserve">24 de </w:t>
      </w:r>
      <w:r w:rsidR="0051323E" w:rsidRPr="00FB17F4">
        <w:rPr>
          <w:rFonts w:ascii="Arial" w:hAnsi="Arial" w:cs="Arial"/>
          <w:color w:val="000000" w:themeColor="text1"/>
          <w:sz w:val="24"/>
          <w:szCs w:val="24"/>
        </w:rPr>
        <w:t xml:space="preserve">las </w:t>
      </w:r>
      <w:r w:rsidR="00914619" w:rsidRPr="00FB17F4">
        <w:rPr>
          <w:rFonts w:ascii="Arial" w:hAnsi="Arial" w:cs="Arial"/>
          <w:color w:val="000000" w:themeColor="text1"/>
          <w:sz w:val="24"/>
          <w:szCs w:val="24"/>
        </w:rPr>
        <w:t xml:space="preserve">32 gubernaturas </w:t>
      </w:r>
      <w:r w:rsidR="00A1043E" w:rsidRPr="00FB17F4">
        <w:rPr>
          <w:rFonts w:ascii="Arial" w:hAnsi="Arial" w:cs="Arial"/>
          <w:color w:val="000000" w:themeColor="text1"/>
          <w:sz w:val="24"/>
          <w:szCs w:val="24"/>
        </w:rPr>
        <w:t xml:space="preserve">y </w:t>
      </w:r>
      <w:r w:rsidR="00914619" w:rsidRPr="00FB17F4">
        <w:rPr>
          <w:rFonts w:ascii="Arial" w:hAnsi="Arial" w:cs="Arial"/>
          <w:color w:val="000000" w:themeColor="text1"/>
          <w:sz w:val="24"/>
          <w:szCs w:val="24"/>
        </w:rPr>
        <w:t xml:space="preserve">27 </w:t>
      </w:r>
      <w:r w:rsidR="00A1043E" w:rsidRPr="00FB17F4">
        <w:rPr>
          <w:rFonts w:ascii="Arial" w:hAnsi="Arial" w:cs="Arial"/>
          <w:color w:val="000000" w:themeColor="text1"/>
          <w:sz w:val="24"/>
          <w:szCs w:val="24"/>
        </w:rPr>
        <w:t>de los congresos estatales, así como una próxima titular del Ejecutivo federal con una votación sin precedente en 200 años de</w:t>
      </w:r>
      <w:r w:rsidR="0051323E" w:rsidRPr="00FB17F4">
        <w:rPr>
          <w:rFonts w:ascii="Arial" w:hAnsi="Arial" w:cs="Arial"/>
          <w:color w:val="000000" w:themeColor="text1"/>
          <w:sz w:val="24"/>
          <w:szCs w:val="24"/>
        </w:rPr>
        <w:t>l</w:t>
      </w:r>
      <w:r w:rsidR="00A1043E" w:rsidRPr="00FB17F4">
        <w:rPr>
          <w:rFonts w:ascii="Arial" w:hAnsi="Arial" w:cs="Arial"/>
          <w:color w:val="000000" w:themeColor="text1"/>
          <w:sz w:val="24"/>
          <w:szCs w:val="24"/>
        </w:rPr>
        <w:t xml:space="preserve"> México independiente</w:t>
      </w:r>
      <w:r w:rsidR="00914619" w:rsidRPr="00FB17F4">
        <w:rPr>
          <w:rFonts w:ascii="Arial" w:hAnsi="Arial" w:cs="Arial"/>
          <w:color w:val="000000" w:themeColor="text1"/>
          <w:sz w:val="24"/>
          <w:szCs w:val="24"/>
        </w:rPr>
        <w:t xml:space="preserve"> al acumular 35.9 millones de votos. Irrepetible es la coyuntura.</w:t>
      </w:r>
    </w:p>
    <w:p w:rsidR="0051323E" w:rsidRPr="00FB17F4" w:rsidRDefault="00C412AF" w:rsidP="00D64C2F">
      <w:pPr>
        <w:spacing w:after="0" w:line="240" w:lineRule="auto"/>
        <w:ind w:firstLine="708"/>
        <w:jc w:val="both"/>
        <w:rPr>
          <w:rFonts w:ascii="Arial" w:hAnsi="Arial" w:cs="Arial"/>
          <w:color w:val="000000" w:themeColor="text1"/>
          <w:sz w:val="24"/>
          <w:szCs w:val="24"/>
        </w:rPr>
      </w:pPr>
      <w:r w:rsidRPr="00FB17F4">
        <w:rPr>
          <w:rFonts w:ascii="Arial" w:hAnsi="Arial" w:cs="Arial"/>
          <w:color w:val="000000" w:themeColor="text1"/>
          <w:sz w:val="24"/>
          <w:szCs w:val="24"/>
        </w:rPr>
        <w:t xml:space="preserve">Así lo entiende </w:t>
      </w:r>
      <w:r w:rsidR="00FB17F4" w:rsidRPr="00FB17F4">
        <w:rPr>
          <w:rFonts w:ascii="Arial" w:hAnsi="Arial" w:cs="Arial"/>
          <w:color w:val="000000" w:themeColor="text1"/>
          <w:sz w:val="24"/>
          <w:szCs w:val="24"/>
        </w:rPr>
        <w:t>la</w:t>
      </w:r>
      <w:r w:rsidRPr="00FB17F4">
        <w:rPr>
          <w:rFonts w:ascii="Arial" w:hAnsi="Arial" w:cs="Arial"/>
          <w:color w:val="000000" w:themeColor="text1"/>
          <w:sz w:val="24"/>
          <w:szCs w:val="24"/>
        </w:rPr>
        <w:t xml:space="preserve"> muy exitos</w:t>
      </w:r>
      <w:r w:rsidR="00FB17F4" w:rsidRPr="00FB17F4">
        <w:rPr>
          <w:rFonts w:ascii="Arial" w:hAnsi="Arial" w:cs="Arial"/>
          <w:color w:val="000000" w:themeColor="text1"/>
          <w:sz w:val="24"/>
          <w:szCs w:val="24"/>
        </w:rPr>
        <w:t>a</w:t>
      </w:r>
      <w:r w:rsidRPr="00FB17F4">
        <w:rPr>
          <w:rFonts w:ascii="Arial" w:hAnsi="Arial" w:cs="Arial"/>
          <w:color w:val="000000" w:themeColor="text1"/>
          <w:sz w:val="24"/>
          <w:szCs w:val="24"/>
        </w:rPr>
        <w:t xml:space="preserve"> du</w:t>
      </w:r>
      <w:r w:rsidR="00FB17F4" w:rsidRPr="00FB17F4">
        <w:rPr>
          <w:rFonts w:ascii="Arial" w:hAnsi="Arial" w:cs="Arial"/>
          <w:color w:val="000000" w:themeColor="text1"/>
          <w:sz w:val="24"/>
          <w:szCs w:val="24"/>
        </w:rPr>
        <w:t>pla</w:t>
      </w:r>
      <w:r w:rsidRPr="00FB17F4">
        <w:rPr>
          <w:rFonts w:ascii="Arial" w:hAnsi="Arial" w:cs="Arial"/>
          <w:color w:val="000000" w:themeColor="text1"/>
          <w:sz w:val="24"/>
          <w:szCs w:val="24"/>
        </w:rPr>
        <w:t xml:space="preserve"> </w:t>
      </w:r>
      <w:r w:rsidR="00560167" w:rsidRPr="00FB17F4">
        <w:rPr>
          <w:rFonts w:ascii="Arial" w:hAnsi="Arial" w:cs="Arial"/>
          <w:color w:val="000000" w:themeColor="text1"/>
          <w:sz w:val="24"/>
          <w:szCs w:val="24"/>
        </w:rPr>
        <w:t>polític</w:t>
      </w:r>
      <w:r w:rsidR="00FB17F4" w:rsidRPr="00FB17F4">
        <w:rPr>
          <w:rFonts w:ascii="Arial" w:hAnsi="Arial" w:cs="Arial"/>
          <w:color w:val="000000" w:themeColor="text1"/>
          <w:sz w:val="24"/>
          <w:szCs w:val="24"/>
        </w:rPr>
        <w:t>a</w:t>
      </w:r>
      <w:r w:rsidR="00560167" w:rsidRPr="00FB17F4">
        <w:rPr>
          <w:rFonts w:ascii="Arial" w:hAnsi="Arial" w:cs="Arial"/>
          <w:color w:val="000000" w:themeColor="text1"/>
          <w:sz w:val="24"/>
          <w:szCs w:val="24"/>
        </w:rPr>
        <w:t xml:space="preserve"> </w:t>
      </w:r>
      <w:r w:rsidRPr="00FB17F4">
        <w:rPr>
          <w:rFonts w:ascii="Arial" w:hAnsi="Arial" w:cs="Arial"/>
          <w:color w:val="000000" w:themeColor="text1"/>
          <w:sz w:val="24"/>
          <w:szCs w:val="24"/>
        </w:rPr>
        <w:t>Obrador-</w:t>
      </w:r>
      <w:proofErr w:type="spellStart"/>
      <w:r w:rsidRPr="00FB17F4">
        <w:rPr>
          <w:rFonts w:ascii="Arial" w:hAnsi="Arial" w:cs="Arial"/>
          <w:color w:val="000000" w:themeColor="text1"/>
          <w:sz w:val="24"/>
          <w:szCs w:val="24"/>
        </w:rPr>
        <w:t>Sheinbaum</w:t>
      </w:r>
      <w:proofErr w:type="spellEnd"/>
      <w:r w:rsidRPr="00FB17F4">
        <w:rPr>
          <w:rFonts w:ascii="Arial" w:hAnsi="Arial" w:cs="Arial"/>
          <w:color w:val="000000" w:themeColor="text1"/>
          <w:sz w:val="24"/>
          <w:szCs w:val="24"/>
        </w:rPr>
        <w:t>, cuando acordaron cinco reformas prioritarias para ser aprobadas en el primer periodo de la próxima legislatura, entre ellas la del Poder Judicial, que estará abierta al diálogo con todos los sectores involucrados. Lo anterior de acuerdo con la virtual presidenta electa, a la que AMLO dejó cámaras y micrófonos para que</w:t>
      </w:r>
      <w:r w:rsidR="00560167" w:rsidRPr="00FB17F4">
        <w:rPr>
          <w:rFonts w:ascii="Arial" w:hAnsi="Arial" w:cs="Arial"/>
          <w:color w:val="000000" w:themeColor="text1"/>
          <w:sz w:val="24"/>
          <w:szCs w:val="24"/>
        </w:rPr>
        <w:t xml:space="preserve"> informa</w:t>
      </w:r>
      <w:r w:rsidR="00FB17F4" w:rsidRPr="00FB17F4">
        <w:rPr>
          <w:rFonts w:ascii="Arial" w:hAnsi="Arial" w:cs="Arial"/>
          <w:color w:val="000000" w:themeColor="text1"/>
          <w:sz w:val="24"/>
          <w:szCs w:val="24"/>
        </w:rPr>
        <w:t>ra a los colegas</w:t>
      </w:r>
      <w:r w:rsidR="0051323E" w:rsidRPr="00FB17F4">
        <w:rPr>
          <w:rFonts w:ascii="Arial" w:hAnsi="Arial" w:cs="Arial"/>
          <w:color w:val="000000" w:themeColor="text1"/>
          <w:sz w:val="24"/>
          <w:szCs w:val="24"/>
        </w:rPr>
        <w:t>.</w:t>
      </w:r>
    </w:p>
    <w:p w:rsidR="0063167B" w:rsidRPr="00FB17F4" w:rsidRDefault="0063167B" w:rsidP="00D64C2F">
      <w:pPr>
        <w:spacing w:after="0" w:line="240" w:lineRule="auto"/>
        <w:ind w:firstLine="708"/>
        <w:jc w:val="both"/>
        <w:rPr>
          <w:rFonts w:ascii="Arial" w:hAnsi="Arial" w:cs="Arial"/>
          <w:color w:val="000000" w:themeColor="text1"/>
          <w:sz w:val="24"/>
          <w:szCs w:val="24"/>
        </w:rPr>
      </w:pPr>
      <w:r w:rsidRPr="00FB17F4">
        <w:rPr>
          <w:rFonts w:ascii="Arial" w:hAnsi="Arial" w:cs="Arial"/>
          <w:color w:val="000000" w:themeColor="text1"/>
          <w:sz w:val="24"/>
          <w:szCs w:val="24"/>
        </w:rPr>
        <w:t>Y a las 20 reformas constitucionales anunciadas por AMLO el pasado 5 de febrer</w:t>
      </w:r>
      <w:r w:rsidR="008D473D" w:rsidRPr="00FB17F4">
        <w:rPr>
          <w:rFonts w:ascii="Arial" w:hAnsi="Arial" w:cs="Arial"/>
          <w:color w:val="000000" w:themeColor="text1"/>
          <w:sz w:val="24"/>
          <w:szCs w:val="24"/>
        </w:rPr>
        <w:t>o</w:t>
      </w:r>
      <w:r w:rsidRPr="00FB17F4">
        <w:rPr>
          <w:rFonts w:ascii="Arial" w:hAnsi="Arial" w:cs="Arial"/>
          <w:color w:val="000000" w:themeColor="text1"/>
          <w:sz w:val="24"/>
          <w:szCs w:val="24"/>
        </w:rPr>
        <w:t xml:space="preserve">, al afamadísimo </w:t>
      </w:r>
      <w:r w:rsidR="00FB17F4" w:rsidRPr="00FB17F4">
        <w:rPr>
          <w:rFonts w:ascii="Arial" w:hAnsi="Arial" w:cs="Arial"/>
          <w:color w:val="000000" w:themeColor="text1"/>
          <w:sz w:val="24"/>
          <w:szCs w:val="24"/>
        </w:rPr>
        <w:t>P</w:t>
      </w:r>
      <w:r w:rsidRPr="00FB17F4">
        <w:rPr>
          <w:rFonts w:ascii="Arial" w:hAnsi="Arial" w:cs="Arial"/>
          <w:color w:val="000000" w:themeColor="text1"/>
          <w:sz w:val="24"/>
          <w:szCs w:val="24"/>
        </w:rPr>
        <w:t>lan C que la ciudadanía hizo suyo en las urnas al entregar a la coalición Sigamos Haciendo Historia la mayoría califica</w:t>
      </w:r>
      <w:r w:rsidR="00D64C2F" w:rsidRPr="00FB17F4">
        <w:rPr>
          <w:rFonts w:ascii="Arial" w:hAnsi="Arial" w:cs="Arial"/>
          <w:color w:val="000000" w:themeColor="text1"/>
          <w:sz w:val="24"/>
          <w:szCs w:val="24"/>
        </w:rPr>
        <w:t>da</w:t>
      </w:r>
      <w:r w:rsidRPr="00FB17F4">
        <w:rPr>
          <w:rFonts w:ascii="Arial" w:hAnsi="Arial" w:cs="Arial"/>
          <w:color w:val="000000" w:themeColor="text1"/>
          <w:sz w:val="24"/>
          <w:szCs w:val="24"/>
        </w:rPr>
        <w:t xml:space="preserve"> en ambas cámaras o casi, </w:t>
      </w:r>
      <w:proofErr w:type="spellStart"/>
      <w:r w:rsidRPr="00FB17F4">
        <w:rPr>
          <w:rFonts w:ascii="Arial" w:hAnsi="Arial" w:cs="Arial"/>
          <w:color w:val="000000" w:themeColor="text1"/>
          <w:sz w:val="24"/>
          <w:szCs w:val="24"/>
        </w:rPr>
        <w:t>Sheinbaum</w:t>
      </w:r>
      <w:proofErr w:type="spellEnd"/>
      <w:r w:rsidRPr="00FB17F4">
        <w:rPr>
          <w:rFonts w:ascii="Arial" w:hAnsi="Arial" w:cs="Arial"/>
          <w:color w:val="000000" w:themeColor="text1"/>
          <w:sz w:val="24"/>
          <w:szCs w:val="24"/>
        </w:rPr>
        <w:t xml:space="preserve"> agregó cuatro más: apoyo económico a las mujeres de 60 a 64 años de edad, becas universales para todos los estudiantes de educación básica pública, la no relección y modificaciones a Ley del ISSSTE.</w:t>
      </w:r>
      <w:r w:rsidR="0077602A" w:rsidRPr="00FB17F4">
        <w:rPr>
          <w:rFonts w:ascii="Arial" w:hAnsi="Arial" w:cs="Arial"/>
          <w:color w:val="000000" w:themeColor="text1"/>
          <w:sz w:val="24"/>
          <w:szCs w:val="24"/>
        </w:rPr>
        <w:t xml:space="preserve"> Éstas f</w:t>
      </w:r>
      <w:r w:rsidRPr="00FB17F4">
        <w:rPr>
          <w:rFonts w:ascii="Arial" w:hAnsi="Arial" w:cs="Arial"/>
          <w:color w:val="000000" w:themeColor="text1"/>
          <w:sz w:val="24"/>
          <w:szCs w:val="24"/>
        </w:rPr>
        <w:t xml:space="preserve">ormarían el </w:t>
      </w:r>
      <w:r w:rsidRPr="00FB17F4">
        <w:rPr>
          <w:rFonts w:ascii="Arial" w:hAnsi="Arial" w:cs="Arial"/>
          <w:color w:val="000000" w:themeColor="text1"/>
          <w:sz w:val="24"/>
          <w:szCs w:val="24"/>
        </w:rPr>
        <w:lastRenderedPageBreak/>
        <w:t xml:space="preserve">primer paquete de cinco (incluida la del Poder Judicial), a fin que sean avaladas en el primer periodo de la próxima </w:t>
      </w:r>
      <w:r w:rsidR="0077602A" w:rsidRPr="00FB17F4">
        <w:rPr>
          <w:rFonts w:ascii="Arial" w:hAnsi="Arial" w:cs="Arial"/>
          <w:color w:val="000000" w:themeColor="text1"/>
          <w:sz w:val="24"/>
          <w:szCs w:val="24"/>
        </w:rPr>
        <w:t>L</w:t>
      </w:r>
      <w:r w:rsidRPr="00FB17F4">
        <w:rPr>
          <w:rFonts w:ascii="Arial" w:hAnsi="Arial" w:cs="Arial"/>
          <w:color w:val="000000" w:themeColor="text1"/>
          <w:sz w:val="24"/>
          <w:szCs w:val="24"/>
        </w:rPr>
        <w:t>egislatura.</w:t>
      </w:r>
      <w:r w:rsidR="0077602A" w:rsidRPr="00FB17F4">
        <w:rPr>
          <w:rFonts w:ascii="Arial" w:hAnsi="Arial" w:cs="Arial"/>
          <w:color w:val="000000" w:themeColor="text1"/>
          <w:sz w:val="24"/>
          <w:szCs w:val="24"/>
        </w:rPr>
        <w:t xml:space="preserve"> </w:t>
      </w:r>
      <w:r w:rsidR="00D64C2F" w:rsidRPr="00FB17F4">
        <w:rPr>
          <w:rFonts w:ascii="Arial" w:hAnsi="Arial" w:cs="Arial"/>
          <w:color w:val="000000" w:themeColor="text1"/>
          <w:sz w:val="24"/>
          <w:szCs w:val="24"/>
        </w:rPr>
        <w:t>A pregunta expresa, d</w:t>
      </w:r>
      <w:r w:rsidR="0077602A" w:rsidRPr="00FB17F4">
        <w:rPr>
          <w:rFonts w:ascii="Arial" w:hAnsi="Arial" w:cs="Arial"/>
          <w:color w:val="000000" w:themeColor="text1"/>
          <w:sz w:val="24"/>
          <w:szCs w:val="24"/>
        </w:rPr>
        <w:t>ejó en claro que “</w:t>
      </w:r>
      <w:r w:rsidRPr="00FB17F4">
        <w:rPr>
          <w:rFonts w:ascii="Arial" w:hAnsi="Arial" w:cs="Arial"/>
          <w:color w:val="000000" w:themeColor="text1"/>
          <w:sz w:val="24"/>
          <w:szCs w:val="24"/>
        </w:rPr>
        <w:t>Sí, la idea es que serían las primeras, o por lo menos en los primeros meses</w:t>
      </w:r>
      <w:r w:rsidR="0077602A" w:rsidRPr="00FB17F4">
        <w:rPr>
          <w:rFonts w:ascii="Arial" w:hAnsi="Arial" w:cs="Arial"/>
          <w:color w:val="000000" w:themeColor="text1"/>
          <w:sz w:val="24"/>
          <w:szCs w:val="24"/>
        </w:rPr>
        <w:t>”</w:t>
      </w:r>
      <w:r w:rsidRPr="00FB17F4">
        <w:rPr>
          <w:rFonts w:ascii="Arial" w:hAnsi="Arial" w:cs="Arial"/>
          <w:color w:val="000000" w:themeColor="text1"/>
          <w:sz w:val="24"/>
          <w:szCs w:val="24"/>
        </w:rPr>
        <w:t>.</w:t>
      </w:r>
      <w:r w:rsidR="0077602A" w:rsidRPr="00FB17F4">
        <w:rPr>
          <w:rFonts w:ascii="Arial" w:hAnsi="Arial" w:cs="Arial"/>
          <w:color w:val="000000" w:themeColor="text1"/>
          <w:sz w:val="24"/>
          <w:szCs w:val="24"/>
        </w:rPr>
        <w:t xml:space="preserve"> Y precis</w:t>
      </w:r>
      <w:r w:rsidR="00F751EB" w:rsidRPr="00FB17F4">
        <w:rPr>
          <w:rFonts w:ascii="Arial" w:hAnsi="Arial" w:cs="Arial"/>
          <w:color w:val="000000" w:themeColor="text1"/>
          <w:sz w:val="24"/>
          <w:szCs w:val="24"/>
        </w:rPr>
        <w:t>ó</w:t>
      </w:r>
      <w:r w:rsidR="0077602A" w:rsidRPr="00FB17F4">
        <w:rPr>
          <w:rFonts w:ascii="Arial" w:hAnsi="Arial" w:cs="Arial"/>
          <w:color w:val="000000" w:themeColor="text1"/>
          <w:sz w:val="24"/>
          <w:szCs w:val="24"/>
        </w:rPr>
        <w:t xml:space="preserve"> que la reforma a los organismos autónomos “se discutirá más adelante”. Flexibilidad es la palabra que mejor aplica frente a esta conducta política</w:t>
      </w:r>
      <w:r w:rsidR="008D473D" w:rsidRPr="00FB17F4">
        <w:rPr>
          <w:rFonts w:ascii="Arial" w:hAnsi="Arial" w:cs="Arial"/>
          <w:color w:val="000000" w:themeColor="text1"/>
          <w:sz w:val="24"/>
          <w:szCs w:val="24"/>
        </w:rPr>
        <w:t xml:space="preserve"> </w:t>
      </w:r>
      <w:r w:rsidR="0077602A" w:rsidRPr="00FB17F4">
        <w:rPr>
          <w:rFonts w:ascii="Arial" w:hAnsi="Arial" w:cs="Arial"/>
          <w:color w:val="000000" w:themeColor="text1"/>
          <w:sz w:val="24"/>
          <w:szCs w:val="24"/>
        </w:rPr>
        <w:t>y legislativa.</w:t>
      </w:r>
    </w:p>
    <w:p w:rsidR="0077602A" w:rsidRPr="00FB17F4" w:rsidRDefault="008D473D" w:rsidP="0077602A">
      <w:pPr>
        <w:spacing w:after="0" w:line="240" w:lineRule="auto"/>
        <w:ind w:firstLine="708"/>
        <w:jc w:val="both"/>
        <w:rPr>
          <w:rFonts w:ascii="Arial" w:hAnsi="Arial" w:cs="Arial"/>
          <w:color w:val="000000" w:themeColor="text1"/>
          <w:sz w:val="24"/>
          <w:szCs w:val="24"/>
        </w:rPr>
      </w:pPr>
      <w:r w:rsidRPr="00FB17F4">
        <w:rPr>
          <w:rFonts w:ascii="Arial" w:hAnsi="Arial" w:cs="Arial"/>
          <w:color w:val="000000" w:themeColor="text1"/>
          <w:sz w:val="24"/>
          <w:szCs w:val="24"/>
        </w:rPr>
        <w:t>C</w:t>
      </w:r>
      <w:r w:rsidR="0077602A" w:rsidRPr="00FB17F4">
        <w:rPr>
          <w:rFonts w:ascii="Arial" w:hAnsi="Arial" w:cs="Arial"/>
          <w:color w:val="000000" w:themeColor="text1"/>
          <w:sz w:val="24"/>
          <w:szCs w:val="24"/>
        </w:rPr>
        <w:t xml:space="preserve">omo al presidente </w:t>
      </w:r>
      <w:r w:rsidR="00FB17F4" w:rsidRPr="00FB17F4">
        <w:rPr>
          <w:rFonts w:ascii="Arial" w:hAnsi="Arial" w:cs="Arial"/>
          <w:color w:val="000000" w:themeColor="text1"/>
          <w:sz w:val="24"/>
          <w:szCs w:val="24"/>
        </w:rPr>
        <w:t xml:space="preserve">López Obrador </w:t>
      </w:r>
      <w:r w:rsidRPr="00FB17F4">
        <w:rPr>
          <w:rFonts w:ascii="Arial" w:hAnsi="Arial" w:cs="Arial"/>
          <w:color w:val="000000" w:themeColor="text1"/>
          <w:sz w:val="24"/>
          <w:szCs w:val="24"/>
        </w:rPr>
        <w:t xml:space="preserve">todavía </w:t>
      </w:r>
      <w:r w:rsidR="0077602A" w:rsidRPr="00FB17F4">
        <w:rPr>
          <w:rFonts w:ascii="Arial" w:hAnsi="Arial" w:cs="Arial"/>
          <w:color w:val="000000" w:themeColor="text1"/>
          <w:sz w:val="24"/>
          <w:szCs w:val="24"/>
        </w:rPr>
        <w:t xml:space="preserve">en funciones, </w:t>
      </w:r>
      <w:proofErr w:type="spellStart"/>
      <w:r w:rsidR="0077602A" w:rsidRPr="00FB17F4">
        <w:rPr>
          <w:rFonts w:ascii="Arial" w:hAnsi="Arial" w:cs="Arial"/>
          <w:color w:val="000000" w:themeColor="text1"/>
          <w:sz w:val="24"/>
          <w:szCs w:val="24"/>
        </w:rPr>
        <w:t>Sheinbaum</w:t>
      </w:r>
      <w:proofErr w:type="spellEnd"/>
      <w:r w:rsidR="0077602A" w:rsidRPr="00FB17F4">
        <w:rPr>
          <w:rFonts w:ascii="Arial" w:hAnsi="Arial" w:cs="Arial"/>
          <w:color w:val="000000" w:themeColor="text1"/>
          <w:sz w:val="24"/>
          <w:szCs w:val="24"/>
        </w:rPr>
        <w:t xml:space="preserve"> </w:t>
      </w:r>
      <w:r w:rsidR="00F751EB" w:rsidRPr="00FB17F4">
        <w:rPr>
          <w:rFonts w:ascii="Arial" w:hAnsi="Arial" w:cs="Arial"/>
          <w:color w:val="000000" w:themeColor="text1"/>
          <w:sz w:val="24"/>
          <w:szCs w:val="24"/>
        </w:rPr>
        <w:t xml:space="preserve">Pardo </w:t>
      </w:r>
      <w:r w:rsidR="0077602A" w:rsidRPr="00FB17F4">
        <w:rPr>
          <w:rFonts w:ascii="Arial" w:hAnsi="Arial" w:cs="Arial"/>
          <w:color w:val="000000" w:themeColor="text1"/>
          <w:sz w:val="24"/>
          <w:szCs w:val="24"/>
        </w:rPr>
        <w:t xml:space="preserve">agregó que no le preocupa la “volatilidad” (inducida) del peso, porque el mandatario dejará </w:t>
      </w:r>
      <w:r w:rsidR="00FB17F4" w:rsidRPr="00FB17F4">
        <w:rPr>
          <w:rFonts w:ascii="Arial" w:hAnsi="Arial" w:cs="Arial"/>
          <w:color w:val="000000" w:themeColor="text1"/>
          <w:sz w:val="24"/>
          <w:szCs w:val="24"/>
        </w:rPr>
        <w:t>“</w:t>
      </w:r>
      <w:r w:rsidR="0077602A" w:rsidRPr="00FB17F4">
        <w:rPr>
          <w:rFonts w:ascii="Arial" w:hAnsi="Arial" w:cs="Arial"/>
          <w:color w:val="000000" w:themeColor="text1"/>
          <w:sz w:val="24"/>
          <w:szCs w:val="24"/>
        </w:rPr>
        <w:t>muy buenas</w:t>
      </w:r>
      <w:r w:rsidR="00FB17F4" w:rsidRPr="00FB17F4">
        <w:rPr>
          <w:rFonts w:ascii="Arial" w:hAnsi="Arial" w:cs="Arial"/>
          <w:color w:val="000000" w:themeColor="text1"/>
          <w:sz w:val="24"/>
          <w:szCs w:val="24"/>
        </w:rPr>
        <w:t>”</w:t>
      </w:r>
      <w:r w:rsidR="0077602A" w:rsidRPr="00FB17F4">
        <w:rPr>
          <w:rFonts w:ascii="Arial" w:hAnsi="Arial" w:cs="Arial"/>
          <w:color w:val="000000" w:themeColor="text1"/>
          <w:sz w:val="24"/>
          <w:szCs w:val="24"/>
        </w:rPr>
        <w:t xml:space="preserve"> finanzas públicas y una economía nacional fortalecida.</w:t>
      </w:r>
    </w:p>
    <w:p w:rsidR="00F751EB" w:rsidRPr="00FB17F4" w:rsidRDefault="00F751EB" w:rsidP="00F751EB">
      <w:pPr>
        <w:spacing w:after="0" w:line="240" w:lineRule="auto"/>
        <w:jc w:val="center"/>
        <w:rPr>
          <w:rFonts w:ascii="Arial" w:eastAsia="Times New Roman" w:hAnsi="Arial" w:cs="Arial"/>
          <w:b/>
          <w:color w:val="000000" w:themeColor="text1"/>
          <w:sz w:val="24"/>
          <w:szCs w:val="24"/>
          <w:lang w:eastAsia="es-MX"/>
        </w:rPr>
      </w:pPr>
      <w:r w:rsidRPr="00FB17F4">
        <w:rPr>
          <w:rFonts w:ascii="Arial" w:eastAsia="Times New Roman" w:hAnsi="Arial" w:cs="Arial"/>
          <w:b/>
          <w:color w:val="000000" w:themeColor="text1"/>
          <w:sz w:val="24"/>
          <w:szCs w:val="24"/>
          <w:lang w:eastAsia="es-MX"/>
        </w:rPr>
        <w:t>Acuse de recibo</w:t>
      </w:r>
    </w:p>
    <w:p w:rsidR="00F751EB" w:rsidRPr="00FB17F4" w:rsidRDefault="00F751EB" w:rsidP="00F751EB">
      <w:pPr>
        <w:spacing w:after="0" w:line="240" w:lineRule="auto"/>
        <w:jc w:val="both"/>
        <w:rPr>
          <w:rFonts w:ascii="Arial" w:eastAsia="Times New Roman" w:hAnsi="Arial" w:cs="Arial"/>
          <w:color w:val="000000" w:themeColor="text1"/>
          <w:sz w:val="24"/>
          <w:szCs w:val="24"/>
          <w:lang w:eastAsia="es-MX"/>
        </w:rPr>
      </w:pPr>
      <w:r w:rsidRPr="00FB17F4">
        <w:rPr>
          <w:rFonts w:ascii="Arial" w:eastAsia="Times New Roman" w:hAnsi="Arial" w:cs="Arial"/>
          <w:color w:val="000000" w:themeColor="text1"/>
          <w:sz w:val="24"/>
          <w:szCs w:val="24"/>
          <w:lang w:eastAsia="es-MX"/>
        </w:rPr>
        <w:t>“Mi estimado colega Ibarra, tienes mucha razón en todos los aspectos, y tu observación es tan clara que me cuesta trabajo entender por qué se te dice que no se pensó invitar a la autora del libro (Anabel Hernández</w:t>
      </w:r>
      <w:r w:rsidR="008F70DC" w:rsidRPr="00FB17F4">
        <w:rPr>
          <w:rFonts w:ascii="Arial" w:eastAsia="Times New Roman" w:hAnsi="Arial" w:cs="Arial"/>
          <w:color w:val="000000" w:themeColor="text1"/>
          <w:sz w:val="24"/>
          <w:szCs w:val="24"/>
          <w:lang w:eastAsia="es-MX"/>
        </w:rPr>
        <w:t xml:space="preserve"> García</w:t>
      </w:r>
      <w:r w:rsidRPr="00FB17F4">
        <w:rPr>
          <w:rFonts w:ascii="Arial" w:eastAsia="Times New Roman" w:hAnsi="Arial" w:cs="Arial"/>
          <w:color w:val="000000" w:themeColor="text1"/>
          <w:sz w:val="24"/>
          <w:szCs w:val="24"/>
          <w:lang w:eastAsia="es-MX"/>
        </w:rPr>
        <w:t>) a leerlo en conjunto. Y convengo contigo en que la lectura en conjunto es ejercicio muy constructivo; pero a mentes informadas y, por ende, amigas de la objetividad, les extraña la lectura que comentas porque es evidente que la autora es colaboradora interesada de la oligarquía que nos asoló 102 años y colaboradora convencional de la DEA. Y tras leer que ese ‘ejercicio salió bien’, me asaltó la pregunta ¿bien en qué sentido?”. El comentario del periodista Moisés Edwin Barreda es sobre una lectura colectiva del lib</w:t>
      </w:r>
      <w:r w:rsidR="008F70DC" w:rsidRPr="00FB17F4">
        <w:rPr>
          <w:rFonts w:ascii="Arial" w:eastAsia="Times New Roman" w:hAnsi="Arial" w:cs="Arial"/>
          <w:color w:val="000000" w:themeColor="text1"/>
          <w:sz w:val="24"/>
          <w:szCs w:val="24"/>
          <w:lang w:eastAsia="es-MX"/>
        </w:rPr>
        <w:t>elo</w:t>
      </w:r>
      <w:r w:rsidRPr="00FB17F4">
        <w:rPr>
          <w:rFonts w:ascii="Arial" w:eastAsia="Times New Roman" w:hAnsi="Arial" w:cs="Arial"/>
          <w:color w:val="000000" w:themeColor="text1"/>
          <w:sz w:val="24"/>
          <w:szCs w:val="24"/>
          <w:lang w:eastAsia="es-MX"/>
        </w:rPr>
        <w:t xml:space="preserve"> </w:t>
      </w:r>
      <w:r w:rsidRPr="00FB17F4">
        <w:rPr>
          <w:rFonts w:ascii="Arial" w:eastAsia="Times New Roman" w:hAnsi="Arial" w:cs="Arial"/>
          <w:i/>
          <w:color w:val="000000" w:themeColor="text1"/>
          <w:sz w:val="24"/>
          <w:szCs w:val="24"/>
          <w:lang w:eastAsia="es-MX"/>
        </w:rPr>
        <w:t>La historia secreta del narco</w:t>
      </w:r>
      <w:r w:rsidRPr="00FB17F4">
        <w:rPr>
          <w:rFonts w:ascii="Arial" w:eastAsia="Times New Roman" w:hAnsi="Arial" w:cs="Arial"/>
          <w:color w:val="000000" w:themeColor="text1"/>
          <w:sz w:val="24"/>
          <w:szCs w:val="24"/>
          <w:lang w:eastAsia="es-MX"/>
        </w:rPr>
        <w:t xml:space="preserve">… </w:t>
      </w:r>
      <w:r w:rsidRPr="00FB17F4">
        <w:rPr>
          <w:rFonts w:ascii="Arial" w:eastAsia="Times New Roman" w:hAnsi="Arial" w:cs="Arial"/>
          <w:bCs/>
          <w:iCs/>
          <w:color w:val="000000" w:themeColor="text1"/>
          <w:sz w:val="24"/>
          <w:szCs w:val="24"/>
          <w:lang w:eastAsia="es-MX"/>
        </w:rPr>
        <w:t>“Grupo de Reflexión Humanista y Política.</w:t>
      </w:r>
      <w:r w:rsidRPr="00FB17F4">
        <w:rPr>
          <w:rFonts w:ascii="Arial" w:eastAsia="Times New Roman" w:hAnsi="Arial" w:cs="Arial"/>
          <w:bCs/>
          <w:i/>
          <w:iCs/>
          <w:color w:val="000000" w:themeColor="text1"/>
          <w:sz w:val="24"/>
          <w:szCs w:val="24"/>
          <w:lang w:eastAsia="es-MX"/>
        </w:rPr>
        <w:t xml:space="preserve"> </w:t>
      </w:r>
      <w:r w:rsidRPr="00FB17F4">
        <w:rPr>
          <w:rFonts w:ascii="Arial" w:eastAsia="Times New Roman" w:hAnsi="Arial" w:cs="Arial"/>
          <w:bCs/>
          <w:color w:val="000000" w:themeColor="text1"/>
          <w:sz w:val="24"/>
          <w:szCs w:val="24"/>
          <w:lang w:eastAsia="es-MX"/>
        </w:rPr>
        <w:t xml:space="preserve">Aviso urgente. A los integrantes del </w:t>
      </w:r>
      <w:proofErr w:type="spellStart"/>
      <w:r w:rsidRPr="00FB17F4">
        <w:rPr>
          <w:rFonts w:ascii="Arial" w:eastAsia="Times New Roman" w:hAnsi="Arial" w:cs="Arial"/>
          <w:bCs/>
          <w:color w:val="000000" w:themeColor="text1"/>
          <w:sz w:val="24"/>
          <w:szCs w:val="24"/>
          <w:lang w:eastAsia="es-MX"/>
        </w:rPr>
        <w:t>Grhupo</w:t>
      </w:r>
      <w:proofErr w:type="spellEnd"/>
      <w:r w:rsidRPr="00FB17F4">
        <w:rPr>
          <w:rFonts w:ascii="Arial" w:eastAsia="Times New Roman" w:hAnsi="Arial" w:cs="Arial"/>
          <w:bCs/>
          <w:color w:val="000000" w:themeColor="text1"/>
          <w:sz w:val="24"/>
          <w:szCs w:val="24"/>
          <w:lang w:eastAsia="es-MX"/>
        </w:rPr>
        <w:t xml:space="preserve">: </w:t>
      </w:r>
      <w:r w:rsidRPr="00FB17F4">
        <w:rPr>
          <w:rFonts w:ascii="Arial" w:eastAsia="Times New Roman" w:hAnsi="Arial" w:cs="Arial"/>
          <w:color w:val="000000" w:themeColor="text1"/>
          <w:sz w:val="24"/>
          <w:szCs w:val="24"/>
          <w:lang w:eastAsia="es-MX"/>
        </w:rPr>
        <w:t xml:space="preserve">Se requieren donadores de sangre para nuestro compañero, José Luis </w:t>
      </w:r>
      <w:proofErr w:type="spellStart"/>
      <w:r w:rsidRPr="00FB17F4">
        <w:rPr>
          <w:rFonts w:ascii="Arial" w:eastAsia="Times New Roman" w:hAnsi="Arial" w:cs="Arial"/>
          <w:color w:val="000000" w:themeColor="text1"/>
          <w:sz w:val="24"/>
          <w:szCs w:val="24"/>
          <w:lang w:eastAsia="es-MX"/>
        </w:rPr>
        <w:t>Musi</w:t>
      </w:r>
      <w:proofErr w:type="spellEnd"/>
      <w:r w:rsidRPr="00FB17F4">
        <w:rPr>
          <w:rFonts w:ascii="Arial" w:eastAsia="Times New Roman" w:hAnsi="Arial" w:cs="Arial"/>
          <w:color w:val="000000" w:themeColor="text1"/>
          <w:sz w:val="24"/>
          <w:szCs w:val="24"/>
          <w:lang w:eastAsia="es-MX"/>
        </w:rPr>
        <w:t>, que se encuentra hospitalizado en Médica Sur (habitación 605). Genaro Rodríguez Navarrete”… El ingeniero</w:t>
      </w:r>
      <w:r w:rsidR="008D473D" w:rsidRPr="00FB17F4">
        <w:rPr>
          <w:rFonts w:ascii="Arial" w:eastAsia="Times New Roman" w:hAnsi="Arial" w:cs="Arial"/>
          <w:color w:val="000000" w:themeColor="text1"/>
          <w:sz w:val="24"/>
          <w:szCs w:val="24"/>
          <w:lang w:eastAsia="es-MX"/>
        </w:rPr>
        <w:t>, egresado de la UNAM,</w:t>
      </w:r>
      <w:r w:rsidRPr="00FB17F4">
        <w:rPr>
          <w:rFonts w:ascii="Arial" w:eastAsia="Times New Roman" w:hAnsi="Arial" w:cs="Arial"/>
          <w:color w:val="000000" w:themeColor="text1"/>
          <w:sz w:val="24"/>
          <w:szCs w:val="24"/>
          <w:lang w:eastAsia="es-MX"/>
        </w:rPr>
        <w:t xml:space="preserve"> </w:t>
      </w:r>
      <w:r w:rsidR="00AF1FE4">
        <w:rPr>
          <w:rFonts w:ascii="Arial" w:eastAsia="Times New Roman" w:hAnsi="Arial" w:cs="Arial"/>
          <w:color w:val="000000" w:themeColor="text1"/>
          <w:sz w:val="24"/>
          <w:szCs w:val="24"/>
          <w:lang w:eastAsia="es-MX"/>
        </w:rPr>
        <w:t>Héctor</w:t>
      </w:r>
      <w:r w:rsidRPr="00FB17F4">
        <w:rPr>
          <w:rFonts w:ascii="Arial" w:eastAsia="Times New Roman" w:hAnsi="Arial" w:cs="Arial"/>
          <w:color w:val="000000" w:themeColor="text1"/>
          <w:sz w:val="24"/>
          <w:szCs w:val="24"/>
          <w:lang w:eastAsia="es-MX"/>
        </w:rPr>
        <w:t xml:space="preserve"> Buenrostro Hernández falleció el domingo 9, </w:t>
      </w:r>
      <w:r w:rsidR="008F70DC" w:rsidRPr="00FB17F4">
        <w:rPr>
          <w:rFonts w:ascii="Arial" w:eastAsia="Times New Roman" w:hAnsi="Arial" w:cs="Arial"/>
          <w:color w:val="000000" w:themeColor="text1"/>
          <w:sz w:val="24"/>
          <w:szCs w:val="24"/>
          <w:lang w:eastAsia="es-MX"/>
        </w:rPr>
        <w:t xml:space="preserve">militó en los partidos de la Revolución Democrática y Morena, </w:t>
      </w:r>
      <w:r w:rsidRPr="00FB17F4">
        <w:rPr>
          <w:rFonts w:ascii="Arial" w:eastAsia="Times New Roman" w:hAnsi="Arial" w:cs="Arial"/>
          <w:color w:val="000000" w:themeColor="text1"/>
          <w:sz w:val="24"/>
          <w:szCs w:val="24"/>
          <w:lang w:eastAsia="es-MX"/>
        </w:rPr>
        <w:t xml:space="preserve">fue un integrante ejemplarmente activo del Grupo María Cristina y un querido </w:t>
      </w:r>
      <w:r w:rsidR="008F70DC" w:rsidRPr="00FB17F4">
        <w:rPr>
          <w:rFonts w:ascii="Arial" w:eastAsia="Times New Roman" w:hAnsi="Arial" w:cs="Arial"/>
          <w:color w:val="000000" w:themeColor="text1"/>
          <w:sz w:val="24"/>
          <w:szCs w:val="24"/>
          <w:lang w:eastAsia="es-MX"/>
        </w:rPr>
        <w:t xml:space="preserve">y </w:t>
      </w:r>
      <w:r w:rsidRPr="00FB17F4">
        <w:rPr>
          <w:rFonts w:ascii="Arial" w:eastAsia="Times New Roman" w:hAnsi="Arial" w:cs="Arial"/>
          <w:color w:val="000000" w:themeColor="text1"/>
          <w:sz w:val="24"/>
          <w:szCs w:val="24"/>
          <w:lang w:eastAsia="es-MX"/>
        </w:rPr>
        <w:t>leal amigo del entonces coordinador general.</w:t>
      </w:r>
    </w:p>
    <w:p w:rsidR="0063167B" w:rsidRPr="00FB17F4" w:rsidRDefault="004D4005" w:rsidP="0063167B">
      <w:pPr>
        <w:spacing w:after="0" w:line="240" w:lineRule="auto"/>
        <w:jc w:val="both"/>
        <w:rPr>
          <w:rFonts w:ascii="Arial" w:eastAsia="Times New Roman" w:hAnsi="Arial" w:cs="Arial"/>
          <w:color w:val="000000" w:themeColor="text1"/>
          <w:sz w:val="16"/>
          <w:szCs w:val="16"/>
          <w:lang w:eastAsia="es-MX"/>
        </w:rPr>
      </w:pPr>
      <w:hyperlink r:id="rId5" w:history="1">
        <w:r w:rsidR="00F751EB" w:rsidRPr="00FB17F4">
          <w:rPr>
            <w:rFonts w:ascii="Arial" w:eastAsia="Times New Roman" w:hAnsi="Arial" w:cs="Arial"/>
            <w:color w:val="000000" w:themeColor="text1"/>
            <w:sz w:val="16"/>
            <w:szCs w:val="16"/>
            <w:lang w:eastAsia="es-MX"/>
          </w:rPr>
          <w:t>http://www.forumenlinea.com/</w:t>
        </w:r>
      </w:hyperlink>
      <w:r w:rsidR="00F751EB" w:rsidRPr="00FB17F4">
        <w:rPr>
          <w:rFonts w:ascii="Arial" w:eastAsia="Times New Roman" w:hAnsi="Arial" w:cs="Arial"/>
          <w:color w:val="000000" w:themeColor="text1"/>
          <w:sz w:val="16"/>
          <w:szCs w:val="16"/>
          <w:lang w:eastAsia="es-MX"/>
        </w:rPr>
        <w:t xml:space="preserve">    </w:t>
      </w:r>
      <w:hyperlink r:id="rId6" w:history="1">
        <w:r w:rsidR="00F751EB" w:rsidRPr="00FB17F4">
          <w:rPr>
            <w:rFonts w:ascii="Arial" w:eastAsia="Times New Roman" w:hAnsi="Arial" w:cs="Arial"/>
            <w:color w:val="000000" w:themeColor="text1"/>
            <w:sz w:val="16"/>
            <w:szCs w:val="16"/>
            <w:lang w:eastAsia="es-MX"/>
          </w:rPr>
          <w:t>forum@forumenlinea.com</w:t>
        </w:r>
      </w:hyperlink>
      <w:r w:rsidR="00F751EB" w:rsidRPr="00FB17F4">
        <w:rPr>
          <w:rFonts w:ascii="Arial" w:eastAsia="Times New Roman" w:hAnsi="Arial" w:cs="Arial"/>
          <w:color w:val="000000" w:themeColor="text1"/>
          <w:sz w:val="16"/>
          <w:szCs w:val="16"/>
          <w:lang w:eastAsia="es-MX"/>
        </w:rPr>
        <w:t xml:space="preserve">    </w:t>
      </w:r>
      <w:proofErr w:type="spellStart"/>
      <w:r w:rsidR="00F751EB" w:rsidRPr="00FB17F4">
        <w:rPr>
          <w:rFonts w:ascii="Arial" w:eastAsia="Times New Roman" w:hAnsi="Arial" w:cs="Arial"/>
          <w:color w:val="000000" w:themeColor="text1"/>
          <w:sz w:val="16"/>
          <w:szCs w:val="16"/>
          <w:lang w:eastAsia="es-MX"/>
        </w:rPr>
        <w:t>Twitter@IbarraAguirreEd</w:t>
      </w:r>
      <w:bookmarkStart w:id="0" w:name="_GoBack"/>
      <w:bookmarkEnd w:id="0"/>
      <w:proofErr w:type="spellEnd"/>
    </w:p>
    <w:sectPr w:rsidR="0063167B" w:rsidRPr="00FB17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96D"/>
    <w:rsid w:val="000B6173"/>
    <w:rsid w:val="00431819"/>
    <w:rsid w:val="004A196D"/>
    <w:rsid w:val="004D4005"/>
    <w:rsid w:val="004E26E8"/>
    <w:rsid w:val="0051323E"/>
    <w:rsid w:val="00560167"/>
    <w:rsid w:val="00623348"/>
    <w:rsid w:val="0063167B"/>
    <w:rsid w:val="0077602A"/>
    <w:rsid w:val="00867BD8"/>
    <w:rsid w:val="008D473D"/>
    <w:rsid w:val="008F70DC"/>
    <w:rsid w:val="00914619"/>
    <w:rsid w:val="00A1043E"/>
    <w:rsid w:val="00A22697"/>
    <w:rsid w:val="00AF1FE4"/>
    <w:rsid w:val="00C412AF"/>
    <w:rsid w:val="00D64C2F"/>
    <w:rsid w:val="00E52333"/>
    <w:rsid w:val="00E673FB"/>
    <w:rsid w:val="00EC2F91"/>
    <w:rsid w:val="00F751EB"/>
    <w:rsid w:val="00FB17F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E8941E-4A35-423B-8303-DD8CC0FE8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196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E502D7-C10E-4B9B-899A-74586D00F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Pages>
  <Words>837</Words>
  <Characters>4276</Characters>
  <Application>Microsoft Office Word</Application>
  <DocSecurity>0</DocSecurity>
  <Lines>73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2024-06-11T18:59:00Z</dcterms:created>
  <dcterms:modified xsi:type="dcterms:W3CDTF">2024-06-29T19:13:00Z</dcterms:modified>
</cp:coreProperties>
</file>