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B77" w:rsidRPr="006001EC" w:rsidRDefault="00C55B77" w:rsidP="00C55B77">
      <w:pPr>
        <w:pStyle w:val="s-s"/>
        <w:spacing w:before="0" w:beforeAutospacing="0" w:after="0" w:afterAutospacing="0"/>
        <w:rPr>
          <w:rFonts w:ascii="Arial" w:hAnsi="Arial" w:cs="Arial"/>
          <w:color w:val="000000" w:themeColor="text1"/>
          <w:sz w:val="28"/>
          <w:szCs w:val="28"/>
        </w:rPr>
      </w:pPr>
      <w:r w:rsidRPr="006001EC">
        <w:rPr>
          <w:rFonts w:ascii="Arial" w:hAnsi="Arial" w:cs="Arial"/>
          <w:color w:val="000000" w:themeColor="text1"/>
          <w:sz w:val="28"/>
          <w:szCs w:val="28"/>
        </w:rPr>
        <w:t>Utopía</w:t>
      </w:r>
    </w:p>
    <w:p w:rsidR="00C55B77" w:rsidRPr="006001EC" w:rsidRDefault="00C55B77" w:rsidP="00C55B77">
      <w:pPr>
        <w:pStyle w:val="s-s"/>
        <w:spacing w:before="0" w:beforeAutospacing="0" w:after="0" w:afterAutospacing="0"/>
        <w:rPr>
          <w:rFonts w:ascii="Arial" w:hAnsi="Arial" w:cs="Arial"/>
          <w:color w:val="000000" w:themeColor="text1"/>
        </w:rPr>
      </w:pPr>
    </w:p>
    <w:p w:rsidR="007B2316" w:rsidRPr="006001EC" w:rsidRDefault="003D029C" w:rsidP="003D029C">
      <w:pPr>
        <w:pStyle w:val="s-s"/>
        <w:spacing w:before="0" w:beforeAutospacing="0" w:after="0" w:afterAutospacing="0"/>
        <w:jc w:val="center"/>
        <w:rPr>
          <w:rFonts w:ascii="Arial" w:hAnsi="Arial" w:cs="Arial"/>
          <w:b/>
          <w:color w:val="000000" w:themeColor="text1"/>
          <w:sz w:val="36"/>
          <w:szCs w:val="36"/>
        </w:rPr>
      </w:pPr>
      <w:r w:rsidRPr="006001EC">
        <w:rPr>
          <w:rFonts w:ascii="Arial" w:hAnsi="Arial" w:cs="Arial"/>
          <w:b/>
          <w:color w:val="000000" w:themeColor="text1"/>
          <w:sz w:val="36"/>
          <w:szCs w:val="36"/>
        </w:rPr>
        <w:t>Xóchitl busca culpables de sus errores</w:t>
      </w:r>
    </w:p>
    <w:p w:rsidR="00E27B99" w:rsidRPr="006001EC" w:rsidRDefault="00E27B99" w:rsidP="00C55B77">
      <w:pPr>
        <w:pStyle w:val="s-s"/>
        <w:spacing w:before="0" w:beforeAutospacing="0" w:after="0" w:afterAutospacing="0"/>
        <w:rPr>
          <w:rFonts w:ascii="Arial" w:hAnsi="Arial" w:cs="Arial"/>
          <w:color w:val="000000" w:themeColor="text1"/>
        </w:rPr>
      </w:pPr>
    </w:p>
    <w:p w:rsidR="00E27B99" w:rsidRPr="006001EC" w:rsidRDefault="00E27B99" w:rsidP="00E27B99">
      <w:pPr>
        <w:pStyle w:val="s-s"/>
        <w:spacing w:before="0" w:beforeAutospacing="0" w:after="0" w:afterAutospacing="0"/>
        <w:rPr>
          <w:rFonts w:ascii="Arial" w:hAnsi="Arial" w:cs="Arial"/>
          <w:b/>
          <w:color w:val="000000" w:themeColor="text1"/>
        </w:rPr>
      </w:pPr>
      <w:r w:rsidRPr="006001EC">
        <w:rPr>
          <w:rFonts w:ascii="Arial" w:hAnsi="Arial" w:cs="Arial"/>
          <w:b/>
          <w:color w:val="000000" w:themeColor="text1"/>
        </w:rPr>
        <w:t>Eduardo Ibarra Aguirre</w:t>
      </w:r>
    </w:p>
    <w:p w:rsidR="00E27B99" w:rsidRPr="006001EC" w:rsidRDefault="00E27B99" w:rsidP="00C55B77">
      <w:pPr>
        <w:pStyle w:val="s-s"/>
        <w:spacing w:before="0" w:beforeAutospacing="0" w:after="0" w:afterAutospacing="0"/>
        <w:rPr>
          <w:rFonts w:ascii="Arial" w:hAnsi="Arial" w:cs="Arial"/>
          <w:color w:val="000000" w:themeColor="text1"/>
        </w:rPr>
      </w:pPr>
    </w:p>
    <w:p w:rsidR="002F01DD" w:rsidRPr="006001EC" w:rsidRDefault="00E27B99" w:rsidP="00085986">
      <w:pPr>
        <w:pStyle w:val="s-s"/>
        <w:spacing w:before="0" w:beforeAutospacing="0" w:after="0" w:afterAutospacing="0"/>
        <w:jc w:val="both"/>
        <w:rPr>
          <w:rFonts w:ascii="Arial" w:hAnsi="Arial" w:cs="Arial"/>
          <w:color w:val="000000" w:themeColor="text1"/>
        </w:rPr>
      </w:pPr>
      <w:r w:rsidRPr="006001EC">
        <w:rPr>
          <w:rFonts w:ascii="Arial" w:hAnsi="Arial" w:cs="Arial"/>
          <w:color w:val="000000" w:themeColor="text1"/>
        </w:rPr>
        <w:t>El aprendizaje de Xóchitl Gálvez</w:t>
      </w:r>
      <w:r w:rsidR="002F01DD" w:rsidRPr="006001EC">
        <w:rPr>
          <w:rFonts w:ascii="Arial" w:hAnsi="Arial" w:cs="Arial"/>
          <w:color w:val="000000" w:themeColor="text1"/>
        </w:rPr>
        <w:t>, el trío de presidentes partidistas (PRIANRD)</w:t>
      </w:r>
      <w:r w:rsidRPr="006001EC">
        <w:rPr>
          <w:rFonts w:ascii="Arial" w:hAnsi="Arial" w:cs="Arial"/>
          <w:color w:val="000000" w:themeColor="text1"/>
        </w:rPr>
        <w:t xml:space="preserve"> </w:t>
      </w:r>
      <w:r w:rsidR="002F01DD" w:rsidRPr="006001EC">
        <w:rPr>
          <w:rFonts w:ascii="Arial" w:hAnsi="Arial" w:cs="Arial"/>
          <w:color w:val="000000" w:themeColor="text1"/>
        </w:rPr>
        <w:t xml:space="preserve">y el líder de ellos, </w:t>
      </w:r>
      <w:r w:rsidRPr="006001EC">
        <w:rPr>
          <w:rFonts w:ascii="Arial" w:hAnsi="Arial" w:cs="Arial"/>
          <w:color w:val="000000" w:themeColor="text1"/>
        </w:rPr>
        <w:t xml:space="preserve">es lento y contradictorio, como fue </w:t>
      </w:r>
      <w:r w:rsidR="008E3D6D" w:rsidRPr="006001EC">
        <w:rPr>
          <w:rFonts w:ascii="Arial" w:hAnsi="Arial" w:cs="Arial"/>
          <w:color w:val="000000" w:themeColor="text1"/>
        </w:rPr>
        <w:t>evidenciado</w:t>
      </w:r>
      <w:r w:rsidRPr="006001EC">
        <w:rPr>
          <w:rFonts w:ascii="Arial" w:hAnsi="Arial" w:cs="Arial"/>
          <w:color w:val="000000" w:themeColor="text1"/>
        </w:rPr>
        <w:t xml:space="preserve"> el domin</w:t>
      </w:r>
      <w:r w:rsidR="002F01DD" w:rsidRPr="006001EC">
        <w:rPr>
          <w:rFonts w:ascii="Arial" w:hAnsi="Arial" w:cs="Arial"/>
          <w:color w:val="000000" w:themeColor="text1"/>
        </w:rPr>
        <w:t>g</w:t>
      </w:r>
      <w:r w:rsidRPr="006001EC">
        <w:rPr>
          <w:rFonts w:ascii="Arial" w:hAnsi="Arial" w:cs="Arial"/>
          <w:color w:val="000000" w:themeColor="text1"/>
        </w:rPr>
        <w:t xml:space="preserve">o 7 durante el primero de tres debates entre los aspirantes a presidir </w:t>
      </w:r>
      <w:r w:rsidR="008E3D6D" w:rsidRPr="006001EC">
        <w:rPr>
          <w:rFonts w:ascii="Arial" w:hAnsi="Arial" w:cs="Arial"/>
          <w:color w:val="000000" w:themeColor="text1"/>
        </w:rPr>
        <w:t xml:space="preserve">a </w:t>
      </w:r>
      <w:r w:rsidRPr="006001EC">
        <w:rPr>
          <w:rFonts w:ascii="Arial" w:hAnsi="Arial" w:cs="Arial"/>
          <w:color w:val="000000" w:themeColor="text1"/>
        </w:rPr>
        <w:t>México.</w:t>
      </w:r>
      <w:r w:rsidR="00085986" w:rsidRPr="006001EC">
        <w:rPr>
          <w:rFonts w:ascii="Arial" w:hAnsi="Arial" w:cs="Arial"/>
          <w:color w:val="000000" w:themeColor="text1"/>
        </w:rPr>
        <w:t xml:space="preserve"> Esto importa porque es poco el tiempo que falta para la cita con las urnas dentro de </w:t>
      </w:r>
      <w:r w:rsidR="002F01DD" w:rsidRPr="006001EC">
        <w:rPr>
          <w:rFonts w:ascii="Arial" w:hAnsi="Arial" w:cs="Arial"/>
          <w:color w:val="000000" w:themeColor="text1"/>
        </w:rPr>
        <w:t xml:space="preserve">siete semanas y dos días, siempre que busquen disputar la Presidencia de la República y no sólo evitar que tenga éxito el </w:t>
      </w:r>
      <w:r w:rsidR="00F729DC" w:rsidRPr="006001EC">
        <w:rPr>
          <w:rFonts w:ascii="Arial" w:hAnsi="Arial" w:cs="Arial"/>
          <w:color w:val="000000" w:themeColor="text1"/>
        </w:rPr>
        <w:t>p</w:t>
      </w:r>
      <w:r w:rsidR="002F01DD" w:rsidRPr="006001EC">
        <w:rPr>
          <w:rFonts w:ascii="Arial" w:hAnsi="Arial" w:cs="Arial"/>
          <w:color w:val="000000" w:themeColor="text1"/>
        </w:rPr>
        <w:t xml:space="preserve">lan C de la </w:t>
      </w:r>
      <w:r w:rsidR="008E3D6D" w:rsidRPr="006001EC">
        <w:rPr>
          <w:rFonts w:ascii="Arial" w:hAnsi="Arial" w:cs="Arial"/>
          <w:color w:val="000000" w:themeColor="text1"/>
        </w:rPr>
        <w:t>4T</w:t>
      </w:r>
      <w:r w:rsidR="002F01DD" w:rsidRPr="006001EC">
        <w:rPr>
          <w:rFonts w:ascii="Arial" w:hAnsi="Arial" w:cs="Arial"/>
          <w:color w:val="000000" w:themeColor="text1"/>
        </w:rPr>
        <w:t xml:space="preserve">, la conquista de la mayoría calificada en el Congreso para emprender </w:t>
      </w:r>
      <w:r w:rsidR="00F729DC" w:rsidRPr="006001EC">
        <w:rPr>
          <w:rFonts w:ascii="Arial" w:hAnsi="Arial" w:cs="Arial"/>
          <w:color w:val="000000" w:themeColor="text1"/>
        </w:rPr>
        <w:t xml:space="preserve">cambios a la Constitución </w:t>
      </w:r>
      <w:r w:rsidR="002F01DD" w:rsidRPr="006001EC">
        <w:rPr>
          <w:rFonts w:ascii="Arial" w:hAnsi="Arial" w:cs="Arial"/>
          <w:color w:val="000000" w:themeColor="text1"/>
        </w:rPr>
        <w:t xml:space="preserve">y reformar el Poder Judicial, </w:t>
      </w:r>
      <w:r w:rsidR="00F729DC" w:rsidRPr="006001EC">
        <w:rPr>
          <w:rFonts w:ascii="Arial" w:hAnsi="Arial" w:cs="Arial"/>
          <w:color w:val="000000" w:themeColor="text1"/>
        </w:rPr>
        <w:t xml:space="preserve">una </w:t>
      </w:r>
      <w:r w:rsidR="002F01DD" w:rsidRPr="006001EC">
        <w:rPr>
          <w:rFonts w:ascii="Arial" w:hAnsi="Arial" w:cs="Arial"/>
          <w:color w:val="000000" w:themeColor="text1"/>
        </w:rPr>
        <w:t xml:space="preserve">rémora para </w:t>
      </w:r>
      <w:r w:rsidR="00F729DC" w:rsidRPr="006001EC">
        <w:rPr>
          <w:rFonts w:ascii="Arial" w:hAnsi="Arial" w:cs="Arial"/>
          <w:color w:val="000000" w:themeColor="text1"/>
        </w:rPr>
        <w:t xml:space="preserve">la </w:t>
      </w:r>
      <w:r w:rsidR="002F01DD" w:rsidRPr="006001EC">
        <w:rPr>
          <w:rFonts w:ascii="Arial" w:hAnsi="Arial" w:cs="Arial"/>
          <w:color w:val="000000" w:themeColor="text1"/>
        </w:rPr>
        <w:t>renova</w:t>
      </w:r>
      <w:r w:rsidR="00F729DC" w:rsidRPr="006001EC">
        <w:rPr>
          <w:rFonts w:ascii="Arial" w:hAnsi="Arial" w:cs="Arial"/>
          <w:color w:val="000000" w:themeColor="text1"/>
        </w:rPr>
        <w:t>ción</w:t>
      </w:r>
      <w:r w:rsidR="002F01DD" w:rsidRPr="006001EC">
        <w:rPr>
          <w:rFonts w:ascii="Arial" w:hAnsi="Arial" w:cs="Arial"/>
          <w:color w:val="000000" w:themeColor="text1"/>
        </w:rPr>
        <w:t xml:space="preserve"> </w:t>
      </w:r>
      <w:r w:rsidR="008E3D6D" w:rsidRPr="006001EC">
        <w:rPr>
          <w:rFonts w:ascii="Arial" w:hAnsi="Arial" w:cs="Arial"/>
          <w:color w:val="000000" w:themeColor="text1"/>
        </w:rPr>
        <w:t>del país</w:t>
      </w:r>
      <w:r w:rsidR="007B2316" w:rsidRPr="006001EC">
        <w:rPr>
          <w:rFonts w:ascii="Arial" w:hAnsi="Arial" w:cs="Arial"/>
          <w:color w:val="000000" w:themeColor="text1"/>
        </w:rPr>
        <w:t>.</w:t>
      </w:r>
    </w:p>
    <w:p w:rsidR="00192B38" w:rsidRPr="006001EC" w:rsidRDefault="008E3D6D" w:rsidP="00763942">
      <w:pPr>
        <w:pStyle w:val="s-s"/>
        <w:spacing w:before="0" w:beforeAutospacing="0" w:after="0" w:afterAutospacing="0"/>
        <w:ind w:firstLine="708"/>
        <w:jc w:val="both"/>
        <w:rPr>
          <w:rFonts w:ascii="Arial" w:hAnsi="Arial" w:cs="Arial"/>
          <w:color w:val="000000" w:themeColor="text1"/>
        </w:rPr>
      </w:pPr>
      <w:r w:rsidRPr="006001EC">
        <w:rPr>
          <w:rFonts w:ascii="Arial" w:hAnsi="Arial" w:cs="Arial"/>
          <w:color w:val="000000" w:themeColor="text1"/>
        </w:rPr>
        <w:t>E</w:t>
      </w:r>
      <w:r w:rsidR="00F729DC" w:rsidRPr="006001EC">
        <w:rPr>
          <w:rFonts w:ascii="Arial" w:hAnsi="Arial" w:cs="Arial"/>
          <w:color w:val="000000" w:themeColor="text1"/>
        </w:rPr>
        <w:t xml:space="preserve">l llamado </w:t>
      </w:r>
      <w:proofErr w:type="spellStart"/>
      <w:r w:rsidR="00F729DC" w:rsidRPr="006001EC">
        <w:rPr>
          <w:rFonts w:ascii="Arial" w:hAnsi="Arial" w:cs="Arial"/>
          <w:color w:val="000000" w:themeColor="text1"/>
        </w:rPr>
        <w:t>posdebate</w:t>
      </w:r>
      <w:proofErr w:type="spellEnd"/>
      <w:r w:rsidRPr="006001EC">
        <w:rPr>
          <w:rFonts w:ascii="Arial" w:hAnsi="Arial" w:cs="Arial"/>
          <w:color w:val="000000" w:themeColor="text1"/>
        </w:rPr>
        <w:t xml:space="preserve"> fue </w:t>
      </w:r>
      <w:r w:rsidR="00F729DC" w:rsidRPr="006001EC">
        <w:rPr>
          <w:rFonts w:ascii="Arial" w:hAnsi="Arial" w:cs="Arial"/>
          <w:color w:val="000000" w:themeColor="text1"/>
        </w:rPr>
        <w:t xml:space="preserve">ocioso porque los partidarios de los tres realizaron monólogos para ensalzar a sus jefas y un bisoño zacatecano a ratos hilarante –“aspiro a presidir el mejor México de la historia”–, </w:t>
      </w:r>
      <w:r w:rsidRPr="006001EC">
        <w:rPr>
          <w:rFonts w:ascii="Arial" w:hAnsi="Arial" w:cs="Arial"/>
          <w:color w:val="000000" w:themeColor="text1"/>
        </w:rPr>
        <w:t xml:space="preserve">y </w:t>
      </w:r>
      <w:r w:rsidR="00F729DC" w:rsidRPr="006001EC">
        <w:rPr>
          <w:rFonts w:ascii="Arial" w:hAnsi="Arial" w:cs="Arial"/>
          <w:color w:val="000000" w:themeColor="text1"/>
        </w:rPr>
        <w:t>el gran ausente fue el espíritu autocrítico</w:t>
      </w:r>
      <w:r w:rsidRPr="006001EC">
        <w:rPr>
          <w:rFonts w:ascii="Arial" w:hAnsi="Arial" w:cs="Arial"/>
          <w:color w:val="000000" w:themeColor="text1"/>
        </w:rPr>
        <w:t>.</w:t>
      </w:r>
      <w:r w:rsidR="007B2316" w:rsidRPr="006001EC">
        <w:rPr>
          <w:rFonts w:ascii="Arial" w:hAnsi="Arial" w:cs="Arial"/>
          <w:color w:val="000000" w:themeColor="text1"/>
        </w:rPr>
        <w:t xml:space="preserve"> </w:t>
      </w:r>
      <w:r w:rsidR="00B87690" w:rsidRPr="006001EC">
        <w:rPr>
          <w:rFonts w:ascii="Arial" w:hAnsi="Arial" w:cs="Arial"/>
          <w:color w:val="000000" w:themeColor="text1"/>
        </w:rPr>
        <w:t>P</w:t>
      </w:r>
      <w:r w:rsidRPr="006001EC">
        <w:rPr>
          <w:rFonts w:ascii="Arial" w:hAnsi="Arial" w:cs="Arial"/>
          <w:color w:val="000000" w:themeColor="text1"/>
        </w:rPr>
        <w:t>asó</w:t>
      </w:r>
      <w:r w:rsidR="00B87690" w:rsidRPr="006001EC">
        <w:rPr>
          <w:rFonts w:ascii="Arial" w:hAnsi="Arial" w:cs="Arial"/>
          <w:color w:val="000000" w:themeColor="text1"/>
        </w:rPr>
        <w:t xml:space="preserve">, además, </w:t>
      </w:r>
      <w:r w:rsidRPr="006001EC">
        <w:rPr>
          <w:rFonts w:ascii="Arial" w:hAnsi="Arial" w:cs="Arial"/>
          <w:color w:val="000000" w:themeColor="text1"/>
        </w:rPr>
        <w:t xml:space="preserve">a nuevos </w:t>
      </w:r>
      <w:r w:rsidR="00B87690" w:rsidRPr="006001EC">
        <w:rPr>
          <w:rFonts w:ascii="Arial" w:hAnsi="Arial" w:cs="Arial"/>
          <w:color w:val="000000" w:themeColor="text1"/>
        </w:rPr>
        <w:t xml:space="preserve">y mayores </w:t>
      </w:r>
      <w:r w:rsidRPr="006001EC">
        <w:rPr>
          <w:rFonts w:ascii="Arial" w:hAnsi="Arial" w:cs="Arial"/>
          <w:color w:val="000000" w:themeColor="text1"/>
        </w:rPr>
        <w:t xml:space="preserve">niveles </w:t>
      </w:r>
      <w:r w:rsidR="00F729DC" w:rsidRPr="006001EC">
        <w:rPr>
          <w:rFonts w:ascii="Arial" w:hAnsi="Arial" w:cs="Arial"/>
          <w:color w:val="000000" w:themeColor="text1"/>
        </w:rPr>
        <w:t xml:space="preserve">la mitomanía </w:t>
      </w:r>
      <w:r w:rsidR="007B2316" w:rsidRPr="006001EC">
        <w:rPr>
          <w:rFonts w:ascii="Arial" w:hAnsi="Arial" w:cs="Arial"/>
          <w:color w:val="000000" w:themeColor="text1"/>
        </w:rPr>
        <w:t xml:space="preserve">que </w:t>
      </w:r>
      <w:r w:rsidR="00192B38" w:rsidRPr="006001EC">
        <w:rPr>
          <w:rFonts w:ascii="Arial" w:hAnsi="Arial" w:cs="Arial"/>
          <w:color w:val="000000" w:themeColor="text1"/>
        </w:rPr>
        <w:t xml:space="preserve">se apoderó de la senadora (plurinominal) </w:t>
      </w:r>
      <w:r w:rsidR="00B87690" w:rsidRPr="006001EC">
        <w:rPr>
          <w:rFonts w:ascii="Arial" w:hAnsi="Arial" w:cs="Arial"/>
          <w:color w:val="000000" w:themeColor="text1"/>
        </w:rPr>
        <w:t xml:space="preserve">todavía </w:t>
      </w:r>
      <w:r w:rsidR="00192B38" w:rsidRPr="006001EC">
        <w:rPr>
          <w:rFonts w:ascii="Arial" w:hAnsi="Arial" w:cs="Arial"/>
          <w:color w:val="000000" w:themeColor="text1"/>
        </w:rPr>
        <w:t>con licencia</w:t>
      </w:r>
      <w:r w:rsidRPr="006001EC">
        <w:rPr>
          <w:rFonts w:ascii="Arial" w:hAnsi="Arial" w:cs="Arial"/>
          <w:color w:val="000000" w:themeColor="text1"/>
        </w:rPr>
        <w:t>.</w:t>
      </w:r>
    </w:p>
    <w:p w:rsidR="00FB712F" w:rsidRPr="006001EC" w:rsidRDefault="00BE35F6" w:rsidP="00763942">
      <w:pPr>
        <w:pStyle w:val="s-s"/>
        <w:spacing w:before="0" w:beforeAutospacing="0" w:after="0" w:afterAutospacing="0"/>
        <w:ind w:firstLine="708"/>
        <w:jc w:val="both"/>
        <w:rPr>
          <w:rFonts w:ascii="Arial" w:hAnsi="Arial" w:cs="Arial"/>
          <w:color w:val="000000" w:themeColor="text1"/>
        </w:rPr>
      </w:pPr>
      <w:r w:rsidRPr="006001EC">
        <w:rPr>
          <w:rFonts w:ascii="Arial" w:hAnsi="Arial" w:cs="Arial"/>
          <w:color w:val="000000" w:themeColor="text1"/>
        </w:rPr>
        <w:t xml:space="preserve">Gálvez </w:t>
      </w:r>
      <w:r w:rsidR="00FB712F" w:rsidRPr="006001EC">
        <w:rPr>
          <w:rFonts w:ascii="Arial" w:hAnsi="Arial" w:cs="Arial"/>
          <w:color w:val="000000" w:themeColor="text1"/>
        </w:rPr>
        <w:t xml:space="preserve">Ruiz </w:t>
      </w:r>
      <w:r w:rsidRPr="006001EC">
        <w:rPr>
          <w:rFonts w:ascii="Arial" w:hAnsi="Arial" w:cs="Arial"/>
          <w:color w:val="000000" w:themeColor="text1"/>
        </w:rPr>
        <w:t xml:space="preserve">no sólo busca culpables de sus propios errores y limitaciones escudriñando </w:t>
      </w:r>
      <w:r w:rsidR="00FB712F" w:rsidRPr="006001EC">
        <w:rPr>
          <w:rFonts w:ascii="Arial" w:hAnsi="Arial" w:cs="Arial"/>
          <w:color w:val="000000" w:themeColor="text1"/>
        </w:rPr>
        <w:t xml:space="preserve">en </w:t>
      </w:r>
      <w:r w:rsidRPr="006001EC">
        <w:rPr>
          <w:rFonts w:ascii="Arial" w:hAnsi="Arial" w:cs="Arial"/>
          <w:color w:val="000000" w:themeColor="text1"/>
        </w:rPr>
        <w:t xml:space="preserve">el formato rígido, el </w:t>
      </w:r>
      <w:r w:rsidR="00FB712F" w:rsidRPr="006001EC">
        <w:rPr>
          <w:rFonts w:ascii="Arial" w:hAnsi="Arial" w:cs="Arial"/>
          <w:color w:val="000000" w:themeColor="text1"/>
        </w:rPr>
        <w:t xml:space="preserve">errático </w:t>
      </w:r>
      <w:r w:rsidRPr="006001EC">
        <w:rPr>
          <w:rFonts w:ascii="Arial" w:hAnsi="Arial" w:cs="Arial"/>
          <w:color w:val="000000" w:themeColor="text1"/>
        </w:rPr>
        <w:t>reloj y la mala distribución del tiempo entre largas y escogidas preguntas que los moderadores</w:t>
      </w:r>
      <w:r w:rsidR="00FB712F" w:rsidRPr="006001EC">
        <w:rPr>
          <w:rFonts w:ascii="Arial" w:hAnsi="Arial" w:cs="Arial"/>
          <w:color w:val="000000" w:themeColor="text1"/>
        </w:rPr>
        <w:t xml:space="preserve"> del debate se encargaron de subrayar innecesariamente, sino que con sus socios –</w:t>
      </w:r>
      <w:proofErr w:type="spellStart"/>
      <w:r w:rsidR="00FB712F" w:rsidRPr="006001EC">
        <w:rPr>
          <w:rFonts w:ascii="Arial" w:hAnsi="Arial" w:cs="Arial"/>
          <w:color w:val="000000" w:themeColor="text1"/>
        </w:rPr>
        <w:t>Marko</w:t>
      </w:r>
      <w:proofErr w:type="spellEnd"/>
      <w:r w:rsidR="00FB712F" w:rsidRPr="006001EC">
        <w:rPr>
          <w:rFonts w:ascii="Arial" w:hAnsi="Arial" w:cs="Arial"/>
          <w:color w:val="000000" w:themeColor="text1"/>
        </w:rPr>
        <w:t xml:space="preserve"> Cortés, Alejandro Moreno, Jesús Zambrano y Claudio X. González– la emprenden por segunda ocasión en contra del formidable instrumento comunicacional y de gobierno que son las </w:t>
      </w:r>
      <w:r w:rsidR="00FB712F" w:rsidRPr="006001EC">
        <w:rPr>
          <w:rFonts w:ascii="Arial" w:hAnsi="Arial" w:cs="Arial"/>
          <w:i/>
          <w:color w:val="000000" w:themeColor="text1"/>
        </w:rPr>
        <w:t>mañaneras</w:t>
      </w:r>
      <w:r w:rsidR="00FB712F" w:rsidRPr="006001EC">
        <w:rPr>
          <w:rFonts w:ascii="Arial" w:hAnsi="Arial" w:cs="Arial"/>
          <w:color w:val="000000" w:themeColor="text1"/>
        </w:rPr>
        <w:t xml:space="preserve"> del presidente Andrés Manuel.</w:t>
      </w:r>
    </w:p>
    <w:p w:rsidR="00461AA4" w:rsidRPr="006001EC" w:rsidRDefault="00763942" w:rsidP="00763942">
      <w:pPr>
        <w:pStyle w:val="s-s"/>
        <w:spacing w:before="0" w:beforeAutospacing="0" w:after="0" w:afterAutospacing="0"/>
        <w:ind w:firstLine="708"/>
        <w:jc w:val="both"/>
        <w:rPr>
          <w:rFonts w:ascii="Arial" w:hAnsi="Arial" w:cs="Arial"/>
          <w:color w:val="000000" w:themeColor="text1"/>
        </w:rPr>
      </w:pPr>
      <w:r w:rsidRPr="006001EC">
        <w:rPr>
          <w:rFonts w:ascii="Arial" w:hAnsi="Arial" w:cs="Arial"/>
          <w:color w:val="000000" w:themeColor="text1"/>
        </w:rPr>
        <w:t>C</w:t>
      </w:r>
      <w:r w:rsidR="00FB712F" w:rsidRPr="006001EC">
        <w:rPr>
          <w:rFonts w:ascii="Arial" w:hAnsi="Arial" w:cs="Arial"/>
          <w:color w:val="000000" w:themeColor="text1"/>
        </w:rPr>
        <w:t xml:space="preserve">omo si </w:t>
      </w:r>
      <w:r w:rsidRPr="006001EC">
        <w:rPr>
          <w:rFonts w:ascii="Arial" w:hAnsi="Arial" w:cs="Arial"/>
          <w:color w:val="000000" w:themeColor="text1"/>
        </w:rPr>
        <w:t xml:space="preserve">desconocieran las atribuciones del </w:t>
      </w:r>
      <w:r w:rsidR="00FB712F" w:rsidRPr="006001EC">
        <w:rPr>
          <w:rFonts w:ascii="Arial" w:hAnsi="Arial" w:cs="Arial"/>
          <w:color w:val="000000" w:themeColor="text1"/>
        </w:rPr>
        <w:t>Consejo General del INE</w:t>
      </w:r>
      <w:r w:rsidRPr="006001EC">
        <w:rPr>
          <w:rFonts w:ascii="Arial" w:hAnsi="Arial" w:cs="Arial"/>
          <w:color w:val="000000" w:themeColor="text1"/>
        </w:rPr>
        <w:t xml:space="preserve">, le solicitaron  en una encerrona de </w:t>
      </w:r>
      <w:r w:rsidR="00254F54" w:rsidRPr="006001EC">
        <w:rPr>
          <w:rFonts w:ascii="Arial" w:hAnsi="Arial" w:cs="Arial"/>
          <w:color w:val="000000" w:themeColor="text1"/>
        </w:rPr>
        <w:t xml:space="preserve">más de </w:t>
      </w:r>
      <w:r w:rsidRPr="006001EC">
        <w:rPr>
          <w:rFonts w:ascii="Arial" w:hAnsi="Arial" w:cs="Arial"/>
          <w:color w:val="000000" w:themeColor="text1"/>
        </w:rPr>
        <w:t>tres horas</w:t>
      </w:r>
      <w:r w:rsidR="00254F54" w:rsidRPr="006001EC">
        <w:rPr>
          <w:rFonts w:ascii="Arial" w:hAnsi="Arial" w:cs="Arial"/>
          <w:color w:val="000000" w:themeColor="text1"/>
        </w:rPr>
        <w:t xml:space="preserve"> –el doble de lo programado–, </w:t>
      </w:r>
      <w:r w:rsidRPr="006001EC">
        <w:rPr>
          <w:rFonts w:ascii="Arial" w:hAnsi="Arial" w:cs="Arial"/>
          <w:color w:val="000000" w:themeColor="text1"/>
        </w:rPr>
        <w:t>la suspensión del llamado diálogo circular con el argumento de que “compiten en condiciones de inequidad”</w:t>
      </w:r>
      <w:r w:rsidR="00254F54" w:rsidRPr="006001EC">
        <w:rPr>
          <w:rFonts w:ascii="Arial" w:hAnsi="Arial" w:cs="Arial"/>
          <w:color w:val="000000" w:themeColor="text1"/>
        </w:rPr>
        <w:t>.</w:t>
      </w:r>
      <w:r w:rsidR="00461AA4" w:rsidRPr="006001EC">
        <w:rPr>
          <w:rFonts w:ascii="Arial" w:hAnsi="Arial" w:cs="Arial"/>
          <w:color w:val="000000" w:themeColor="text1"/>
        </w:rPr>
        <w:t xml:space="preserve"> Semanas </w:t>
      </w:r>
      <w:r w:rsidR="001D3657" w:rsidRPr="006001EC">
        <w:rPr>
          <w:rFonts w:ascii="Arial" w:hAnsi="Arial" w:cs="Arial"/>
          <w:color w:val="000000" w:themeColor="text1"/>
        </w:rPr>
        <w:t>antes</w:t>
      </w:r>
      <w:r w:rsidR="00461AA4" w:rsidRPr="006001EC">
        <w:rPr>
          <w:rFonts w:ascii="Arial" w:hAnsi="Arial" w:cs="Arial"/>
          <w:color w:val="000000" w:themeColor="text1"/>
        </w:rPr>
        <w:t>, los abajo</w:t>
      </w:r>
      <w:r w:rsidR="007B2316" w:rsidRPr="006001EC">
        <w:rPr>
          <w:rFonts w:ascii="Arial" w:hAnsi="Arial" w:cs="Arial"/>
          <w:color w:val="000000" w:themeColor="text1"/>
        </w:rPr>
        <w:t xml:space="preserve"> </w:t>
      </w:r>
      <w:r w:rsidR="00461AA4" w:rsidRPr="006001EC">
        <w:rPr>
          <w:rFonts w:ascii="Arial" w:hAnsi="Arial" w:cs="Arial"/>
          <w:color w:val="000000" w:themeColor="text1"/>
        </w:rPr>
        <w:t>firmantes de los últimos cinco años, denunciaron el “favoritismo de los medios de comunicación” hacia la coalición Sigamos Haciendo Historia. Una cátedra de cinismo a cargo de los intelectuales orgánicos que gozan de l</w:t>
      </w:r>
      <w:r w:rsidR="007B2316" w:rsidRPr="006001EC">
        <w:rPr>
          <w:rFonts w:ascii="Arial" w:hAnsi="Arial" w:cs="Arial"/>
          <w:color w:val="000000" w:themeColor="text1"/>
        </w:rPr>
        <w:t>a</w:t>
      </w:r>
      <w:r w:rsidR="00461AA4" w:rsidRPr="006001EC">
        <w:rPr>
          <w:rFonts w:ascii="Arial" w:hAnsi="Arial" w:cs="Arial"/>
          <w:color w:val="000000" w:themeColor="text1"/>
        </w:rPr>
        <w:t xml:space="preserve">s </w:t>
      </w:r>
      <w:r w:rsidR="007B2316" w:rsidRPr="006001EC">
        <w:rPr>
          <w:rFonts w:ascii="Arial" w:hAnsi="Arial" w:cs="Arial"/>
          <w:color w:val="000000" w:themeColor="text1"/>
        </w:rPr>
        <w:t>prebendas</w:t>
      </w:r>
      <w:r w:rsidR="00461AA4" w:rsidRPr="006001EC">
        <w:rPr>
          <w:rFonts w:ascii="Arial" w:hAnsi="Arial" w:cs="Arial"/>
          <w:color w:val="000000" w:themeColor="text1"/>
        </w:rPr>
        <w:t xml:space="preserve"> de la dictadura mediática</w:t>
      </w:r>
      <w:r w:rsidR="00B87690" w:rsidRPr="006001EC">
        <w:rPr>
          <w:rFonts w:ascii="Arial" w:hAnsi="Arial" w:cs="Arial"/>
          <w:color w:val="000000" w:themeColor="text1"/>
        </w:rPr>
        <w:t xml:space="preserve"> mexica</w:t>
      </w:r>
      <w:r w:rsidR="003F1C7C" w:rsidRPr="006001EC">
        <w:rPr>
          <w:rFonts w:ascii="Arial" w:hAnsi="Arial" w:cs="Arial"/>
          <w:color w:val="000000" w:themeColor="text1"/>
        </w:rPr>
        <w:t>na</w:t>
      </w:r>
      <w:r w:rsidR="00B87690" w:rsidRPr="006001EC">
        <w:rPr>
          <w:rFonts w:ascii="Arial" w:hAnsi="Arial" w:cs="Arial"/>
          <w:color w:val="000000" w:themeColor="text1"/>
        </w:rPr>
        <w:t xml:space="preserve"> y global</w:t>
      </w:r>
      <w:r w:rsidR="007B2316" w:rsidRPr="006001EC">
        <w:rPr>
          <w:rFonts w:ascii="Arial" w:hAnsi="Arial" w:cs="Arial"/>
          <w:color w:val="000000" w:themeColor="text1"/>
        </w:rPr>
        <w:t>.</w:t>
      </w:r>
    </w:p>
    <w:p w:rsidR="00CC28F0" w:rsidRPr="006001EC" w:rsidRDefault="00461AA4" w:rsidP="00763942">
      <w:pPr>
        <w:pStyle w:val="s-s"/>
        <w:spacing w:before="0" w:beforeAutospacing="0" w:after="0" w:afterAutospacing="0"/>
        <w:ind w:firstLine="708"/>
        <w:jc w:val="both"/>
        <w:rPr>
          <w:rFonts w:ascii="Arial" w:hAnsi="Arial" w:cs="Arial"/>
          <w:color w:val="000000" w:themeColor="text1"/>
        </w:rPr>
      </w:pPr>
      <w:r w:rsidRPr="006001EC">
        <w:rPr>
          <w:rFonts w:ascii="Arial" w:hAnsi="Arial" w:cs="Arial"/>
          <w:color w:val="000000" w:themeColor="text1"/>
        </w:rPr>
        <w:t xml:space="preserve">Los líderes de Fuerza y Corazón por México y </w:t>
      </w:r>
      <w:r w:rsidR="000D3CB6" w:rsidRPr="006001EC">
        <w:rPr>
          <w:rFonts w:ascii="Arial" w:hAnsi="Arial" w:cs="Arial"/>
          <w:color w:val="000000" w:themeColor="text1"/>
        </w:rPr>
        <w:t xml:space="preserve">Gálvez </w:t>
      </w:r>
      <w:r w:rsidRPr="006001EC">
        <w:rPr>
          <w:rFonts w:ascii="Arial" w:hAnsi="Arial" w:cs="Arial"/>
          <w:color w:val="000000" w:themeColor="text1"/>
        </w:rPr>
        <w:t xml:space="preserve">que se trasviste sin </w:t>
      </w:r>
      <w:r w:rsidR="007B2316" w:rsidRPr="006001EC">
        <w:rPr>
          <w:rFonts w:ascii="Arial" w:hAnsi="Arial" w:cs="Arial"/>
          <w:color w:val="000000" w:themeColor="text1"/>
        </w:rPr>
        <w:t>é</w:t>
      </w:r>
      <w:r w:rsidRPr="006001EC">
        <w:rPr>
          <w:rFonts w:ascii="Arial" w:hAnsi="Arial" w:cs="Arial"/>
          <w:color w:val="000000" w:themeColor="text1"/>
        </w:rPr>
        <w:t xml:space="preserve">xito en candidata de </w:t>
      </w:r>
      <w:r w:rsidR="007B2316" w:rsidRPr="006001EC">
        <w:rPr>
          <w:rFonts w:ascii="Arial" w:hAnsi="Arial" w:cs="Arial"/>
          <w:color w:val="000000" w:themeColor="text1"/>
        </w:rPr>
        <w:t xml:space="preserve">la </w:t>
      </w:r>
      <w:r w:rsidRPr="006001EC">
        <w:rPr>
          <w:rFonts w:ascii="Arial" w:hAnsi="Arial" w:cs="Arial"/>
          <w:color w:val="000000" w:themeColor="text1"/>
        </w:rPr>
        <w:t>sociedad civil, insistieron también</w:t>
      </w:r>
      <w:r w:rsidR="000D3CB6" w:rsidRPr="006001EC">
        <w:rPr>
          <w:rFonts w:ascii="Arial" w:hAnsi="Arial" w:cs="Arial"/>
          <w:color w:val="000000" w:themeColor="text1"/>
        </w:rPr>
        <w:t xml:space="preserve"> en la propuesta, hecha pública en redes por la señora X, para que el Instituto Nacional Electoral emprenda una campaña sobre que “los programas sociales no pertenecen a ningún partido”. Como se recordará, l</w:t>
      </w:r>
      <w:r w:rsidR="000D3CB6" w:rsidRPr="006001EC">
        <w:rPr>
          <w:rFonts w:ascii="Arial" w:eastAsiaTheme="minorHAnsi" w:hAnsi="Arial" w:cs="Arial"/>
          <w:color w:val="000000" w:themeColor="text1"/>
          <w:lang w:eastAsia="en-US"/>
        </w:rPr>
        <w:t>a il</w:t>
      </w:r>
      <w:r w:rsidR="007B2316" w:rsidRPr="006001EC">
        <w:rPr>
          <w:rFonts w:ascii="Arial" w:eastAsiaTheme="minorHAnsi" w:hAnsi="Arial" w:cs="Arial"/>
          <w:color w:val="000000" w:themeColor="text1"/>
          <w:lang w:eastAsia="en-US"/>
        </w:rPr>
        <w:t xml:space="preserve">ícita </w:t>
      </w:r>
      <w:r w:rsidR="000D3CB6" w:rsidRPr="006001EC">
        <w:rPr>
          <w:rFonts w:ascii="Arial" w:eastAsiaTheme="minorHAnsi" w:hAnsi="Arial" w:cs="Arial"/>
          <w:color w:val="000000" w:themeColor="text1"/>
          <w:lang w:eastAsia="en-US"/>
        </w:rPr>
        <w:t>táctica de</w:t>
      </w:r>
      <w:r w:rsidR="00CC28F0" w:rsidRPr="006001EC">
        <w:rPr>
          <w:rFonts w:ascii="Arial" w:eastAsiaTheme="minorHAnsi" w:hAnsi="Arial" w:cs="Arial"/>
          <w:color w:val="000000" w:themeColor="text1"/>
          <w:lang w:eastAsia="en-US"/>
        </w:rPr>
        <w:t>l</w:t>
      </w:r>
      <w:r w:rsidR="000D3CB6" w:rsidRPr="006001EC">
        <w:rPr>
          <w:rFonts w:ascii="Arial" w:eastAsiaTheme="minorHAnsi" w:hAnsi="Arial" w:cs="Arial"/>
          <w:color w:val="000000" w:themeColor="text1"/>
          <w:lang w:eastAsia="en-US"/>
        </w:rPr>
        <w:t xml:space="preserve"> FCM mereció el rechazo unánime de los consejeros, al advertir que el uso ilegal del emblema del INE genera confusión y perjuicio al árbitro de la contienda, pero no se atrevieron a amonestarlos.</w:t>
      </w:r>
      <w:r w:rsidR="00CC28F0" w:rsidRPr="006001EC">
        <w:rPr>
          <w:rFonts w:ascii="Arial" w:eastAsiaTheme="minorHAnsi" w:hAnsi="Arial" w:cs="Arial"/>
          <w:color w:val="000000" w:themeColor="text1"/>
          <w:lang w:eastAsia="en-US"/>
        </w:rPr>
        <w:t xml:space="preserve"> Todo quedó en un “regaño”, como presumió la senadora.</w:t>
      </w:r>
    </w:p>
    <w:p w:rsidR="005E61D0" w:rsidRPr="006001EC" w:rsidRDefault="001D3657" w:rsidP="007B2316">
      <w:pPr>
        <w:ind w:firstLine="708"/>
        <w:jc w:val="both"/>
        <w:rPr>
          <w:rFonts w:ascii="Arial" w:eastAsiaTheme="minorHAnsi" w:hAnsi="Arial" w:cs="Arial"/>
          <w:color w:val="000000" w:themeColor="text1"/>
          <w:lang w:eastAsia="en-US"/>
        </w:rPr>
      </w:pPr>
      <w:r w:rsidRPr="006001EC">
        <w:rPr>
          <w:rFonts w:ascii="Arial" w:hAnsi="Arial" w:cs="Arial"/>
          <w:color w:val="000000" w:themeColor="text1"/>
        </w:rPr>
        <w:t>Tal y c</w:t>
      </w:r>
      <w:r w:rsidR="00CC28F0" w:rsidRPr="006001EC">
        <w:rPr>
          <w:rFonts w:ascii="Arial" w:hAnsi="Arial" w:cs="Arial"/>
          <w:color w:val="000000" w:themeColor="text1"/>
        </w:rPr>
        <w:t>omo era previsible</w:t>
      </w:r>
      <w:r w:rsidRPr="006001EC">
        <w:rPr>
          <w:rFonts w:ascii="Arial" w:hAnsi="Arial" w:cs="Arial"/>
          <w:color w:val="000000" w:themeColor="text1"/>
        </w:rPr>
        <w:t>,</w:t>
      </w:r>
      <w:r w:rsidR="00CC28F0" w:rsidRPr="006001EC">
        <w:rPr>
          <w:rFonts w:ascii="Arial" w:hAnsi="Arial" w:cs="Arial"/>
          <w:color w:val="000000" w:themeColor="text1"/>
        </w:rPr>
        <w:t xml:space="preserve"> el cuarteto de la coalición conservadora, apoyada </w:t>
      </w:r>
      <w:r w:rsidR="007B2316" w:rsidRPr="006001EC">
        <w:rPr>
          <w:rFonts w:ascii="Arial" w:hAnsi="Arial" w:cs="Arial"/>
          <w:color w:val="000000" w:themeColor="text1"/>
        </w:rPr>
        <w:t xml:space="preserve">por </w:t>
      </w:r>
      <w:r w:rsidR="00CC28F0" w:rsidRPr="006001EC">
        <w:rPr>
          <w:rFonts w:ascii="Arial" w:hAnsi="Arial" w:cs="Arial"/>
          <w:color w:val="000000" w:themeColor="text1"/>
        </w:rPr>
        <w:t xml:space="preserve">izquierdistas que se presentan como </w:t>
      </w:r>
      <w:r w:rsidRPr="006001EC">
        <w:rPr>
          <w:rFonts w:ascii="Arial" w:hAnsi="Arial" w:cs="Arial"/>
          <w:color w:val="000000" w:themeColor="text1"/>
        </w:rPr>
        <w:t>“</w:t>
      </w:r>
      <w:r w:rsidR="00CC28F0" w:rsidRPr="006001EC">
        <w:rPr>
          <w:rFonts w:ascii="Arial" w:hAnsi="Arial" w:cs="Arial"/>
          <w:color w:val="000000" w:themeColor="text1"/>
        </w:rPr>
        <w:t>comunistas libertario</w:t>
      </w:r>
      <w:r w:rsidR="005E61D0" w:rsidRPr="006001EC">
        <w:rPr>
          <w:rFonts w:ascii="Arial" w:hAnsi="Arial" w:cs="Arial"/>
          <w:color w:val="000000" w:themeColor="text1"/>
        </w:rPr>
        <w:t>s</w:t>
      </w:r>
      <w:r w:rsidRPr="006001EC">
        <w:rPr>
          <w:rFonts w:ascii="Arial" w:hAnsi="Arial" w:cs="Arial"/>
          <w:color w:val="000000" w:themeColor="text1"/>
        </w:rPr>
        <w:t>”</w:t>
      </w:r>
      <w:r w:rsidR="005E61D0" w:rsidRPr="006001EC">
        <w:rPr>
          <w:rFonts w:ascii="Arial" w:hAnsi="Arial" w:cs="Arial"/>
          <w:color w:val="000000" w:themeColor="text1"/>
        </w:rPr>
        <w:t xml:space="preserve">, no lograron </w:t>
      </w:r>
      <w:r w:rsidR="007B2316" w:rsidRPr="006001EC">
        <w:rPr>
          <w:rFonts w:ascii="Arial" w:hAnsi="Arial" w:cs="Arial"/>
          <w:color w:val="000000" w:themeColor="text1"/>
        </w:rPr>
        <w:t xml:space="preserve">lo </w:t>
      </w:r>
      <w:r w:rsidR="005E61D0" w:rsidRPr="006001EC">
        <w:rPr>
          <w:rFonts w:ascii="Arial" w:hAnsi="Arial" w:cs="Arial"/>
          <w:color w:val="000000" w:themeColor="text1"/>
        </w:rPr>
        <w:t>que estúpidamente solicitaban del INE</w:t>
      </w:r>
      <w:r w:rsidR="007B2316" w:rsidRPr="006001EC">
        <w:rPr>
          <w:rFonts w:ascii="Arial" w:hAnsi="Arial" w:cs="Arial"/>
          <w:color w:val="000000" w:themeColor="text1"/>
        </w:rPr>
        <w:t>,</w:t>
      </w:r>
      <w:r w:rsidR="00F729DC" w:rsidRPr="006001EC">
        <w:rPr>
          <w:rFonts w:ascii="Arial" w:hAnsi="Arial" w:cs="Arial"/>
          <w:color w:val="000000" w:themeColor="text1"/>
        </w:rPr>
        <w:t xml:space="preserve"> </w:t>
      </w:r>
      <w:r w:rsidR="005E61D0" w:rsidRPr="006001EC">
        <w:rPr>
          <w:rFonts w:ascii="Arial" w:hAnsi="Arial" w:cs="Arial"/>
          <w:color w:val="000000" w:themeColor="text1"/>
        </w:rPr>
        <w:t>“</w:t>
      </w:r>
      <w:r w:rsidR="005E61D0" w:rsidRPr="006001EC">
        <w:rPr>
          <w:rFonts w:ascii="Arial" w:eastAsiaTheme="minorHAnsi" w:hAnsi="Arial" w:cs="Arial"/>
          <w:color w:val="000000" w:themeColor="text1"/>
          <w:lang w:eastAsia="en-US"/>
        </w:rPr>
        <w:t>establecer límites frente a los ataques" de López Obrador.</w:t>
      </w:r>
    </w:p>
    <w:p w:rsidR="00F729DC" w:rsidRPr="006001EC" w:rsidRDefault="007B2316" w:rsidP="00AC7523">
      <w:pPr>
        <w:ind w:firstLine="708"/>
        <w:jc w:val="both"/>
        <w:rPr>
          <w:rFonts w:ascii="Arial" w:hAnsi="Arial" w:cs="Arial"/>
          <w:color w:val="000000" w:themeColor="text1"/>
        </w:rPr>
      </w:pPr>
      <w:r w:rsidRPr="006001EC">
        <w:rPr>
          <w:rFonts w:ascii="Arial" w:eastAsiaTheme="minorHAnsi" w:hAnsi="Arial" w:cs="Arial"/>
          <w:color w:val="000000" w:themeColor="text1"/>
          <w:lang w:eastAsia="en-US"/>
        </w:rPr>
        <w:lastRenderedPageBreak/>
        <w:t>Y no establecieron límites a</w:t>
      </w:r>
      <w:r w:rsidR="00AC7523" w:rsidRPr="006001EC">
        <w:rPr>
          <w:rFonts w:ascii="Arial" w:eastAsiaTheme="minorHAnsi" w:hAnsi="Arial" w:cs="Arial"/>
          <w:color w:val="000000" w:themeColor="text1"/>
          <w:lang w:eastAsia="en-US"/>
        </w:rPr>
        <w:t xml:space="preserve"> </w:t>
      </w:r>
      <w:r w:rsidR="00A143E9" w:rsidRPr="006001EC">
        <w:rPr>
          <w:rFonts w:ascii="Arial" w:eastAsiaTheme="minorHAnsi" w:hAnsi="Arial" w:cs="Arial"/>
          <w:color w:val="000000" w:themeColor="text1"/>
          <w:lang w:eastAsia="en-US"/>
        </w:rPr>
        <w:t>AMLO</w:t>
      </w:r>
      <w:r w:rsidR="00AC7523" w:rsidRPr="006001EC">
        <w:rPr>
          <w:rFonts w:ascii="Arial" w:eastAsiaTheme="minorHAnsi" w:hAnsi="Arial" w:cs="Arial"/>
          <w:color w:val="000000" w:themeColor="text1"/>
          <w:lang w:eastAsia="en-US"/>
        </w:rPr>
        <w:t xml:space="preserve"> porque el INE no tiene atribuciones legales para cancelar las </w:t>
      </w:r>
      <w:r w:rsidR="00AC7523" w:rsidRPr="006001EC">
        <w:rPr>
          <w:rFonts w:ascii="Arial" w:eastAsiaTheme="minorHAnsi" w:hAnsi="Arial" w:cs="Arial"/>
          <w:i/>
          <w:color w:val="000000" w:themeColor="text1"/>
          <w:lang w:eastAsia="en-US"/>
        </w:rPr>
        <w:t>mañaneras,</w:t>
      </w:r>
      <w:r w:rsidR="00AC7523" w:rsidRPr="006001EC">
        <w:rPr>
          <w:rFonts w:ascii="Arial" w:eastAsiaTheme="minorHAnsi" w:hAnsi="Arial" w:cs="Arial"/>
          <w:color w:val="000000" w:themeColor="text1"/>
          <w:lang w:eastAsia="en-US"/>
        </w:rPr>
        <w:t xml:space="preserve"> pues los alcances de las medidas de reparación son atribuciones del Tribunal Electoral del Poder Judicial de la Federación, mismo que no hace mucho tiempo rechazó </w:t>
      </w:r>
      <w:r w:rsidR="00A143E9" w:rsidRPr="006001EC">
        <w:rPr>
          <w:rFonts w:ascii="Arial" w:eastAsiaTheme="minorHAnsi" w:hAnsi="Arial" w:cs="Arial"/>
          <w:color w:val="000000" w:themeColor="text1"/>
          <w:lang w:eastAsia="en-US"/>
        </w:rPr>
        <w:t>l</w:t>
      </w:r>
      <w:r w:rsidR="00AC7523" w:rsidRPr="006001EC">
        <w:rPr>
          <w:rFonts w:ascii="Arial" w:eastAsiaTheme="minorHAnsi" w:hAnsi="Arial" w:cs="Arial"/>
          <w:color w:val="000000" w:themeColor="text1"/>
          <w:lang w:eastAsia="en-US"/>
        </w:rPr>
        <w:t>a petición a los mismos que ahora l</w:t>
      </w:r>
      <w:r w:rsidR="00A143E9" w:rsidRPr="006001EC">
        <w:rPr>
          <w:rFonts w:ascii="Arial" w:eastAsiaTheme="minorHAnsi" w:hAnsi="Arial" w:cs="Arial"/>
          <w:color w:val="000000" w:themeColor="text1"/>
          <w:lang w:eastAsia="en-US"/>
        </w:rPr>
        <w:t>a</w:t>
      </w:r>
      <w:r w:rsidR="00AC7523" w:rsidRPr="006001EC">
        <w:rPr>
          <w:rFonts w:ascii="Arial" w:eastAsiaTheme="minorHAnsi" w:hAnsi="Arial" w:cs="Arial"/>
          <w:color w:val="000000" w:themeColor="text1"/>
          <w:lang w:eastAsia="en-US"/>
        </w:rPr>
        <w:t xml:space="preserve"> solicitan, pero con otro nombre. </w:t>
      </w:r>
      <w:r w:rsidR="001D3657" w:rsidRPr="006001EC">
        <w:rPr>
          <w:rFonts w:ascii="Arial" w:eastAsiaTheme="minorHAnsi" w:hAnsi="Arial" w:cs="Arial"/>
          <w:color w:val="000000" w:themeColor="text1"/>
          <w:lang w:eastAsia="en-US"/>
        </w:rPr>
        <w:t>F</w:t>
      </w:r>
      <w:r w:rsidR="00AC7523" w:rsidRPr="006001EC">
        <w:rPr>
          <w:rFonts w:ascii="Arial" w:eastAsiaTheme="minorHAnsi" w:hAnsi="Arial" w:cs="Arial"/>
          <w:color w:val="000000" w:themeColor="text1"/>
          <w:lang w:eastAsia="en-US"/>
        </w:rPr>
        <w:t xml:space="preserve">ingen demencia o su memoria es de corto alcance porque sobre esas mismas </w:t>
      </w:r>
      <w:r w:rsidR="00AC7523" w:rsidRPr="006001EC">
        <w:rPr>
          <w:rFonts w:ascii="Arial" w:eastAsiaTheme="minorHAnsi" w:hAnsi="Arial" w:cs="Arial"/>
          <w:i/>
          <w:color w:val="000000" w:themeColor="text1"/>
          <w:lang w:eastAsia="en-US"/>
        </w:rPr>
        <w:t>mañaneras</w:t>
      </w:r>
      <w:r w:rsidR="00AC7523" w:rsidRPr="006001EC">
        <w:rPr>
          <w:rFonts w:ascii="Arial" w:eastAsiaTheme="minorHAnsi" w:hAnsi="Arial" w:cs="Arial"/>
          <w:color w:val="000000" w:themeColor="text1"/>
          <w:lang w:eastAsia="en-US"/>
        </w:rPr>
        <w:t xml:space="preserve"> pronosticaron que nunca se realizarían, serían un fracaso y otras lin</w:t>
      </w:r>
      <w:r w:rsidR="001D3657" w:rsidRPr="006001EC">
        <w:rPr>
          <w:rFonts w:ascii="Arial" w:eastAsiaTheme="minorHAnsi" w:hAnsi="Arial" w:cs="Arial"/>
          <w:color w:val="000000" w:themeColor="text1"/>
          <w:lang w:eastAsia="en-US"/>
        </w:rPr>
        <w:t>d</w:t>
      </w:r>
      <w:r w:rsidR="00AC7523" w:rsidRPr="006001EC">
        <w:rPr>
          <w:rFonts w:ascii="Arial" w:eastAsiaTheme="minorHAnsi" w:hAnsi="Arial" w:cs="Arial"/>
          <w:color w:val="000000" w:themeColor="text1"/>
          <w:lang w:eastAsia="en-US"/>
        </w:rPr>
        <w:t>e</w:t>
      </w:r>
      <w:r w:rsidR="001D3657" w:rsidRPr="006001EC">
        <w:rPr>
          <w:rFonts w:ascii="Arial" w:eastAsiaTheme="minorHAnsi" w:hAnsi="Arial" w:cs="Arial"/>
          <w:color w:val="000000" w:themeColor="text1"/>
          <w:lang w:eastAsia="en-US"/>
        </w:rPr>
        <w:t>z</w:t>
      </w:r>
      <w:r w:rsidR="00AC7523" w:rsidRPr="006001EC">
        <w:rPr>
          <w:rFonts w:ascii="Arial" w:eastAsiaTheme="minorHAnsi" w:hAnsi="Arial" w:cs="Arial"/>
          <w:color w:val="000000" w:themeColor="text1"/>
          <w:lang w:eastAsia="en-US"/>
        </w:rPr>
        <w:t>as por el estilo.</w:t>
      </w:r>
    </w:p>
    <w:p w:rsidR="001E4515" w:rsidRPr="006001EC" w:rsidRDefault="00AC7523" w:rsidP="00A143E9">
      <w:pPr>
        <w:pStyle w:val="s-s"/>
        <w:spacing w:before="0" w:beforeAutospacing="0" w:after="0" w:afterAutospacing="0"/>
        <w:ind w:firstLine="708"/>
        <w:jc w:val="both"/>
        <w:rPr>
          <w:rFonts w:ascii="Arial" w:eastAsiaTheme="minorHAnsi" w:hAnsi="Arial" w:cs="Arial"/>
          <w:color w:val="000000" w:themeColor="text1"/>
          <w:lang w:eastAsia="en-US"/>
        </w:rPr>
      </w:pPr>
      <w:r w:rsidRPr="006001EC">
        <w:rPr>
          <w:rFonts w:ascii="Arial" w:hAnsi="Arial" w:cs="Arial"/>
          <w:color w:val="000000" w:themeColor="text1"/>
        </w:rPr>
        <w:t>Presa de la mitomanía que forma parte de su sell</w:t>
      </w:r>
      <w:r w:rsidR="001E4515" w:rsidRPr="006001EC">
        <w:rPr>
          <w:rFonts w:ascii="Arial" w:hAnsi="Arial" w:cs="Arial"/>
          <w:color w:val="000000" w:themeColor="text1"/>
        </w:rPr>
        <w:t xml:space="preserve">o y podría decirse que por eso es candidata designada en buena medida por el cuarteto, Bertha Xóchitl volvió por sus fueros, y juró </w:t>
      </w:r>
      <w:r w:rsidR="001D3657" w:rsidRPr="006001EC">
        <w:rPr>
          <w:rFonts w:ascii="Arial" w:hAnsi="Arial" w:cs="Arial"/>
          <w:color w:val="000000" w:themeColor="text1"/>
        </w:rPr>
        <w:t>a</w:t>
      </w:r>
      <w:r w:rsidR="001E4515" w:rsidRPr="006001EC">
        <w:rPr>
          <w:rFonts w:ascii="Arial" w:hAnsi="Arial" w:cs="Arial"/>
          <w:color w:val="000000" w:themeColor="text1"/>
        </w:rPr>
        <w:t>nte la prensa que los consejeros “me</w:t>
      </w:r>
      <w:r w:rsidR="001E4515" w:rsidRPr="006001EC">
        <w:rPr>
          <w:rFonts w:ascii="Arial" w:eastAsiaTheme="minorHAnsi" w:hAnsi="Arial" w:cs="Arial"/>
          <w:color w:val="000000" w:themeColor="text1"/>
          <w:lang w:eastAsia="en-US"/>
        </w:rPr>
        <w:t xml:space="preserve"> prometieron que el tema será llevado al </w:t>
      </w:r>
      <w:r w:rsidR="00A143E9" w:rsidRPr="006001EC">
        <w:rPr>
          <w:rFonts w:ascii="Arial" w:eastAsiaTheme="minorHAnsi" w:hAnsi="Arial" w:cs="Arial"/>
          <w:color w:val="000000" w:themeColor="text1"/>
          <w:lang w:eastAsia="en-US"/>
        </w:rPr>
        <w:t>C</w:t>
      </w:r>
      <w:r w:rsidR="001E4515" w:rsidRPr="006001EC">
        <w:rPr>
          <w:rFonts w:ascii="Arial" w:eastAsiaTheme="minorHAnsi" w:hAnsi="Arial" w:cs="Arial"/>
          <w:color w:val="000000" w:themeColor="text1"/>
          <w:lang w:eastAsia="en-US"/>
        </w:rPr>
        <w:t xml:space="preserve">onsejo </w:t>
      </w:r>
      <w:r w:rsidR="00A143E9" w:rsidRPr="006001EC">
        <w:rPr>
          <w:rFonts w:ascii="Arial" w:eastAsiaTheme="minorHAnsi" w:hAnsi="Arial" w:cs="Arial"/>
          <w:color w:val="000000" w:themeColor="text1"/>
          <w:lang w:eastAsia="en-US"/>
        </w:rPr>
        <w:t>G</w:t>
      </w:r>
      <w:r w:rsidR="001E4515" w:rsidRPr="006001EC">
        <w:rPr>
          <w:rFonts w:ascii="Arial" w:eastAsiaTheme="minorHAnsi" w:hAnsi="Arial" w:cs="Arial"/>
          <w:color w:val="000000" w:themeColor="text1"/>
          <w:lang w:eastAsia="en-US"/>
        </w:rPr>
        <w:t>eneral”. ¡Miente como respira</w:t>
      </w:r>
      <w:r w:rsidR="001D3657" w:rsidRPr="006001EC">
        <w:rPr>
          <w:rFonts w:ascii="Arial" w:eastAsiaTheme="minorHAnsi" w:hAnsi="Arial" w:cs="Arial"/>
          <w:color w:val="000000" w:themeColor="text1"/>
          <w:lang w:eastAsia="en-US"/>
        </w:rPr>
        <w:t>!</w:t>
      </w:r>
      <w:r w:rsidR="001E4515" w:rsidRPr="006001EC">
        <w:rPr>
          <w:rFonts w:ascii="Arial" w:eastAsiaTheme="minorHAnsi" w:hAnsi="Arial" w:cs="Arial"/>
          <w:color w:val="000000" w:themeColor="text1"/>
          <w:lang w:eastAsia="en-US"/>
        </w:rPr>
        <w:t>, diría el clásico.</w:t>
      </w:r>
    </w:p>
    <w:p w:rsidR="00C55B77" w:rsidRPr="006001EC" w:rsidRDefault="00C55B77" w:rsidP="00C55B77">
      <w:pPr>
        <w:pStyle w:val="s-s"/>
        <w:spacing w:before="0" w:beforeAutospacing="0" w:after="0" w:afterAutospacing="0"/>
        <w:jc w:val="center"/>
        <w:rPr>
          <w:rFonts w:ascii="Arial" w:hAnsi="Arial" w:cs="Arial"/>
          <w:b/>
          <w:color w:val="000000" w:themeColor="text1"/>
        </w:rPr>
      </w:pPr>
      <w:r w:rsidRPr="006001EC">
        <w:rPr>
          <w:rFonts w:ascii="Arial" w:hAnsi="Arial" w:cs="Arial"/>
          <w:b/>
          <w:color w:val="000000" w:themeColor="text1"/>
        </w:rPr>
        <w:t>Acuse de recibo</w:t>
      </w:r>
    </w:p>
    <w:p w:rsidR="00C55B77" w:rsidRPr="006001EC" w:rsidRDefault="00C55B77" w:rsidP="00C55B77">
      <w:pPr>
        <w:jc w:val="both"/>
        <w:rPr>
          <w:rFonts w:ascii="Arial" w:hAnsi="Arial" w:cs="Arial"/>
          <w:color w:val="000000" w:themeColor="text1"/>
        </w:rPr>
      </w:pPr>
      <w:r w:rsidRPr="006001EC">
        <w:rPr>
          <w:rFonts w:ascii="Arial" w:hAnsi="Arial" w:cs="Arial"/>
          <w:color w:val="000000" w:themeColor="text1"/>
        </w:rPr>
        <w:t xml:space="preserve">“Mi estimado Eduardo, ninguna violencia se justifica. Más cuando va en aumento ante la certeza de que este gobierno no los va a reprimir. Ahora es el lamentable caso de </w:t>
      </w:r>
      <w:proofErr w:type="gramStart"/>
      <w:r w:rsidRPr="006001EC">
        <w:rPr>
          <w:rFonts w:ascii="Arial" w:hAnsi="Arial" w:cs="Arial"/>
          <w:color w:val="000000" w:themeColor="text1"/>
        </w:rPr>
        <w:t>Yanqui</w:t>
      </w:r>
      <w:proofErr w:type="gramEnd"/>
      <w:r w:rsidRPr="006001EC">
        <w:rPr>
          <w:rFonts w:ascii="Arial" w:hAnsi="Arial" w:cs="Arial"/>
          <w:color w:val="000000" w:themeColor="text1"/>
        </w:rPr>
        <w:t xml:space="preserve"> (</w:t>
      </w:r>
      <w:proofErr w:type="spellStart"/>
      <w:r w:rsidRPr="006001EC">
        <w:rPr>
          <w:rFonts w:ascii="Arial" w:eastAsiaTheme="minorHAnsi" w:hAnsi="Arial" w:cs="Arial"/>
          <w:color w:val="000000" w:themeColor="text1"/>
          <w:lang w:eastAsia="en-US"/>
        </w:rPr>
        <w:t>Khotan</w:t>
      </w:r>
      <w:proofErr w:type="spellEnd"/>
      <w:r w:rsidRPr="006001EC">
        <w:rPr>
          <w:rFonts w:ascii="Arial" w:eastAsiaTheme="minorHAnsi" w:hAnsi="Arial" w:cs="Arial"/>
          <w:color w:val="000000" w:themeColor="text1"/>
          <w:lang w:eastAsia="en-US"/>
        </w:rPr>
        <w:t xml:space="preserve"> Gómez),</w:t>
      </w:r>
      <w:r w:rsidRPr="006001EC">
        <w:rPr>
          <w:rFonts w:ascii="Arial" w:hAnsi="Arial" w:cs="Arial"/>
          <w:color w:val="000000" w:themeColor="text1"/>
        </w:rPr>
        <w:t xml:space="preserve"> mañana será otra cosa, porque la reacción es política. El señor </w:t>
      </w:r>
      <w:proofErr w:type="spellStart"/>
      <w:r w:rsidRPr="006001EC">
        <w:rPr>
          <w:rFonts w:ascii="Arial" w:hAnsi="Arial" w:cs="Arial"/>
          <w:color w:val="000000" w:themeColor="text1"/>
        </w:rPr>
        <w:t>Vidulfo</w:t>
      </w:r>
      <w:proofErr w:type="spellEnd"/>
      <w:r w:rsidRPr="006001EC">
        <w:rPr>
          <w:rFonts w:ascii="Arial" w:hAnsi="Arial" w:cs="Arial"/>
          <w:color w:val="000000" w:themeColor="text1"/>
        </w:rPr>
        <w:t xml:space="preserve"> (Rosales) no quiere a AMLO y como tú dices, ha encontrado los grupos adecuados para hacer la guerra. Es importante señalar a ese señor, porque igual como sucede con la derecha que tiene un mandante central, los lineamientos del abogado se imponen también. Lamentable porque en muchos, como es mi caso, hay el deseo legítimo de que los padres de los 43 tengan resuelto el caso”… La anterior opinión es de la periodista y escritora Teresa Gil acerca de:</w:t>
      </w:r>
    </w:p>
    <w:p w:rsidR="00C55B77" w:rsidRPr="006001EC" w:rsidRDefault="003119CF" w:rsidP="00C55B77">
      <w:pPr>
        <w:jc w:val="both"/>
        <w:rPr>
          <w:rFonts w:ascii="Arial" w:hAnsi="Arial" w:cs="Arial"/>
          <w:color w:val="000000" w:themeColor="text1"/>
          <w:sz w:val="16"/>
          <w:szCs w:val="16"/>
        </w:rPr>
      </w:pPr>
      <w:hyperlink r:id="rId4" w:history="1">
        <w:r w:rsidR="00C55B77" w:rsidRPr="006001EC">
          <w:rPr>
            <w:rFonts w:ascii="Arial" w:eastAsiaTheme="minorHAnsi" w:hAnsi="Arial" w:cs="Arial"/>
            <w:color w:val="000000" w:themeColor="text1"/>
            <w:u w:val="single"/>
            <w:lang w:eastAsia="en-US"/>
          </w:rPr>
          <w:t>https://insurgentepress.com.mx/insensibilidad-politica-de-evelyn-salgado/</w:t>
        </w:r>
      </w:hyperlink>
      <w:r w:rsidR="00C55B77" w:rsidRPr="006001EC">
        <w:rPr>
          <w:rFonts w:ascii="Arial" w:eastAsiaTheme="minorHAnsi" w:hAnsi="Arial" w:cs="Arial"/>
          <w:color w:val="000000" w:themeColor="text1"/>
          <w:lang w:eastAsia="en-US"/>
        </w:rPr>
        <w:t xml:space="preserve"> (…)</w:t>
      </w:r>
      <w:r w:rsidR="00B87690" w:rsidRPr="006001EC">
        <w:rPr>
          <w:rFonts w:ascii="Arial" w:eastAsiaTheme="minorHAnsi" w:hAnsi="Arial" w:cs="Arial"/>
          <w:color w:val="000000" w:themeColor="text1"/>
          <w:lang w:eastAsia="en-US"/>
        </w:rPr>
        <w:t xml:space="preserve"> </w:t>
      </w:r>
      <w:r w:rsidR="00C55B77" w:rsidRPr="006001EC">
        <w:rPr>
          <w:rStyle w:val="Hipervnculo"/>
          <w:rFonts w:ascii="Arial" w:hAnsi="Arial" w:cs="Arial"/>
          <w:color w:val="000000" w:themeColor="text1"/>
          <w:u w:val="none"/>
        </w:rPr>
        <w:t xml:space="preserve">Un texto del editor y periodista Moisés Edwin Barreda sobre José Ramón Cossío, el analista consentido de </w:t>
      </w:r>
      <w:r w:rsidR="00B87690" w:rsidRPr="006001EC">
        <w:rPr>
          <w:rStyle w:val="Hipervnculo"/>
          <w:rFonts w:ascii="Arial" w:hAnsi="Arial" w:cs="Arial"/>
          <w:color w:val="000000" w:themeColor="text1"/>
          <w:u w:val="none"/>
        </w:rPr>
        <w:t xml:space="preserve">María del </w:t>
      </w:r>
      <w:r w:rsidR="00C55B77" w:rsidRPr="006001EC">
        <w:rPr>
          <w:rStyle w:val="Hipervnculo"/>
          <w:rFonts w:ascii="Arial" w:hAnsi="Arial" w:cs="Arial"/>
          <w:color w:val="000000" w:themeColor="text1"/>
          <w:u w:val="none"/>
        </w:rPr>
        <w:t xml:space="preserve">Carmen Aristegui, estratega jurídico del magnate Claudio X. González Guajardo y de la oposición que comanda por medio del incompetente y aún inepto PRIANRD: </w:t>
      </w:r>
      <w:hyperlink r:id="rId5" w:tgtFrame="_blank" w:history="1">
        <w:r w:rsidR="00C55B77" w:rsidRPr="006001EC">
          <w:rPr>
            <w:rFonts w:ascii="Arial" w:hAnsi="Arial" w:cs="Arial"/>
            <w:color w:val="000000" w:themeColor="text1"/>
            <w:u w:val="single"/>
          </w:rPr>
          <w:t>https://analisisafondo.com/114495/habia-dictadura-admite-cossio-peon-de-la-codiciosa-</w:t>
        </w:r>
        <w:bookmarkStart w:id="0" w:name="_GoBack"/>
        <w:bookmarkEnd w:id="0"/>
        <w:r w:rsidR="00C55B77" w:rsidRPr="006001EC">
          <w:rPr>
            <w:rFonts w:ascii="Arial" w:hAnsi="Arial" w:cs="Arial"/>
            <w:color w:val="000000" w:themeColor="text1"/>
            <w:u w:val="single"/>
          </w:rPr>
          <w:t>oligarquia/</w:t>
        </w:r>
      </w:hyperlink>
      <w:r w:rsidR="00C55B77" w:rsidRPr="006001EC">
        <w:rPr>
          <w:rFonts w:ascii="Arial" w:hAnsi="Arial" w:cs="Arial"/>
          <w:color w:val="000000" w:themeColor="text1"/>
        </w:rPr>
        <w:br w:type="textWrapping" w:clear="all"/>
      </w:r>
      <w:hyperlink r:id="rId6" w:history="1">
        <w:r w:rsidR="00C55B77" w:rsidRPr="006001EC">
          <w:rPr>
            <w:rStyle w:val="Hipervnculo"/>
            <w:rFonts w:ascii="Arial" w:hAnsi="Arial" w:cs="Arial"/>
            <w:color w:val="000000" w:themeColor="text1"/>
            <w:sz w:val="16"/>
            <w:szCs w:val="16"/>
            <w:u w:val="none"/>
          </w:rPr>
          <w:t>http://www.forumenlinea.com/</w:t>
        </w:r>
      </w:hyperlink>
      <w:r w:rsidR="00C55B77" w:rsidRPr="006001EC">
        <w:rPr>
          <w:rFonts w:ascii="Arial" w:hAnsi="Arial" w:cs="Arial"/>
          <w:color w:val="000000" w:themeColor="text1"/>
          <w:sz w:val="16"/>
          <w:szCs w:val="16"/>
        </w:rPr>
        <w:t xml:space="preserve">    </w:t>
      </w:r>
      <w:hyperlink r:id="rId7" w:history="1">
        <w:r w:rsidR="00C55B77" w:rsidRPr="006001EC">
          <w:rPr>
            <w:rStyle w:val="Hipervnculo"/>
            <w:rFonts w:ascii="Arial" w:hAnsi="Arial" w:cs="Arial"/>
            <w:color w:val="000000" w:themeColor="text1"/>
            <w:sz w:val="16"/>
            <w:szCs w:val="16"/>
            <w:u w:val="none"/>
          </w:rPr>
          <w:t>forum@forumenlinea.com</w:t>
        </w:r>
      </w:hyperlink>
      <w:r w:rsidR="00C55B77" w:rsidRPr="006001EC">
        <w:rPr>
          <w:rFonts w:ascii="Arial" w:hAnsi="Arial" w:cs="Arial"/>
          <w:color w:val="000000" w:themeColor="text1"/>
          <w:sz w:val="16"/>
          <w:szCs w:val="16"/>
        </w:rPr>
        <w:t xml:space="preserve">    </w:t>
      </w:r>
      <w:proofErr w:type="spellStart"/>
      <w:r w:rsidR="00C55B77" w:rsidRPr="006001EC">
        <w:rPr>
          <w:rFonts w:ascii="Arial" w:hAnsi="Arial" w:cs="Arial"/>
          <w:color w:val="000000" w:themeColor="text1"/>
          <w:sz w:val="16"/>
          <w:szCs w:val="16"/>
        </w:rPr>
        <w:t>Twitter@IbarraAguirreEd</w:t>
      </w:r>
      <w:proofErr w:type="spellEnd"/>
    </w:p>
    <w:p w:rsidR="009335CE" w:rsidRDefault="009335CE"/>
    <w:sectPr w:rsidR="009335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B77"/>
    <w:rsid w:val="00085986"/>
    <w:rsid w:val="000D3CB6"/>
    <w:rsid w:val="00192B38"/>
    <w:rsid w:val="001D3657"/>
    <w:rsid w:val="001E4515"/>
    <w:rsid w:val="00254F54"/>
    <w:rsid w:val="002F01DD"/>
    <w:rsid w:val="003119CF"/>
    <w:rsid w:val="003D029C"/>
    <w:rsid w:val="003F1C7C"/>
    <w:rsid w:val="00461AA4"/>
    <w:rsid w:val="00571F71"/>
    <w:rsid w:val="005E61D0"/>
    <w:rsid w:val="006001EC"/>
    <w:rsid w:val="00763942"/>
    <w:rsid w:val="007B2316"/>
    <w:rsid w:val="008E3D6D"/>
    <w:rsid w:val="009335CE"/>
    <w:rsid w:val="00A143E9"/>
    <w:rsid w:val="00AA11D5"/>
    <w:rsid w:val="00AC7523"/>
    <w:rsid w:val="00B87690"/>
    <w:rsid w:val="00BE35F6"/>
    <w:rsid w:val="00C55B77"/>
    <w:rsid w:val="00CC28F0"/>
    <w:rsid w:val="00E27B99"/>
    <w:rsid w:val="00F729DC"/>
    <w:rsid w:val="00FB71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28F9A8-11BE-49CF-8E69-C88ECE193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B7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55B77"/>
    <w:rPr>
      <w:color w:val="0563C1" w:themeColor="hyperlink"/>
      <w:u w:val="single"/>
    </w:rPr>
  </w:style>
  <w:style w:type="paragraph" w:customStyle="1" w:styleId="s-s">
    <w:name w:val="s-s"/>
    <w:basedOn w:val="Normal"/>
    <w:rsid w:val="00C55B7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analisisafondo.com/114495/habia-dictadura-admite-cossio-peon-de-la-codiciosa-oligarquia/" TargetMode="External"/><Relationship Id="rId4" Type="http://schemas.openxmlformats.org/officeDocument/2006/relationships/hyperlink" Target="https://insurgentepress.com.mx/insensibilidad-politica-de-evelyn-salgad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802</Words>
  <Characters>4302</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2024-04-11T17:42:00Z</dcterms:created>
  <dcterms:modified xsi:type="dcterms:W3CDTF">2024-04-15T19:09:00Z</dcterms:modified>
</cp:coreProperties>
</file>