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76E4" w:rsidRPr="00C97742" w:rsidRDefault="002576E4" w:rsidP="002576E4">
      <w:pPr>
        <w:rPr>
          <w:rFonts w:ascii="Arial" w:hAnsi="Arial" w:cs="Arial"/>
          <w:color w:val="000000" w:themeColor="text1"/>
          <w:sz w:val="28"/>
          <w:szCs w:val="28"/>
        </w:rPr>
      </w:pPr>
      <w:r w:rsidRPr="00C97742">
        <w:rPr>
          <w:rFonts w:ascii="Arial" w:hAnsi="Arial" w:cs="Arial"/>
          <w:color w:val="000000" w:themeColor="text1"/>
          <w:sz w:val="28"/>
          <w:szCs w:val="28"/>
        </w:rPr>
        <w:t>Utopía</w:t>
      </w:r>
    </w:p>
    <w:p w:rsidR="002576E4" w:rsidRPr="00C97742" w:rsidRDefault="002576E4" w:rsidP="002576E4">
      <w:pPr>
        <w:rPr>
          <w:rFonts w:ascii="Arial" w:hAnsi="Arial" w:cs="Arial"/>
          <w:color w:val="000000" w:themeColor="text1"/>
        </w:rPr>
      </w:pPr>
    </w:p>
    <w:p w:rsidR="002576E4" w:rsidRPr="00C97742" w:rsidRDefault="001963D9" w:rsidP="001963D9">
      <w:pPr>
        <w:jc w:val="center"/>
        <w:rPr>
          <w:rFonts w:ascii="Arial" w:hAnsi="Arial" w:cs="Arial"/>
          <w:b/>
          <w:color w:val="000000" w:themeColor="text1"/>
          <w:sz w:val="36"/>
          <w:szCs w:val="36"/>
        </w:rPr>
      </w:pPr>
      <w:r w:rsidRPr="00C97742">
        <w:rPr>
          <w:rFonts w:ascii="Arial" w:hAnsi="Arial" w:cs="Arial"/>
          <w:b/>
          <w:color w:val="000000" w:themeColor="text1"/>
          <w:sz w:val="36"/>
          <w:szCs w:val="36"/>
        </w:rPr>
        <w:t>PRIAN: Motín por el reparto del botín</w:t>
      </w:r>
    </w:p>
    <w:p w:rsidR="002576E4" w:rsidRPr="00C97742" w:rsidRDefault="002576E4" w:rsidP="002576E4">
      <w:pPr>
        <w:rPr>
          <w:rFonts w:ascii="Arial" w:hAnsi="Arial" w:cs="Arial"/>
          <w:color w:val="000000" w:themeColor="text1"/>
        </w:rPr>
      </w:pPr>
    </w:p>
    <w:p w:rsidR="002576E4" w:rsidRPr="00C97742" w:rsidRDefault="002576E4" w:rsidP="002576E4">
      <w:pPr>
        <w:rPr>
          <w:rFonts w:ascii="Arial" w:hAnsi="Arial" w:cs="Arial"/>
          <w:b/>
          <w:color w:val="000000" w:themeColor="text1"/>
        </w:rPr>
      </w:pPr>
      <w:r w:rsidRPr="00C97742">
        <w:rPr>
          <w:rFonts w:ascii="Arial" w:hAnsi="Arial" w:cs="Arial"/>
          <w:b/>
          <w:color w:val="000000" w:themeColor="text1"/>
        </w:rPr>
        <w:t>Eduardo Ibarra Aguirre</w:t>
      </w:r>
    </w:p>
    <w:p w:rsidR="001963D9" w:rsidRPr="00C97742" w:rsidRDefault="001963D9" w:rsidP="002576E4">
      <w:pPr>
        <w:rPr>
          <w:rFonts w:ascii="Arial" w:hAnsi="Arial" w:cs="Arial"/>
          <w:color w:val="000000" w:themeColor="text1"/>
        </w:rPr>
      </w:pPr>
    </w:p>
    <w:p w:rsidR="001963D9" w:rsidRPr="00C97742" w:rsidRDefault="001963D9" w:rsidP="001963D9">
      <w:pPr>
        <w:jc w:val="both"/>
        <w:rPr>
          <w:rFonts w:ascii="Arial" w:hAnsi="Arial" w:cs="Arial"/>
          <w:color w:val="000000" w:themeColor="text1"/>
        </w:rPr>
      </w:pPr>
      <w:r w:rsidRPr="00C97742">
        <w:rPr>
          <w:rFonts w:ascii="Arial" w:hAnsi="Arial" w:cs="Arial"/>
          <w:color w:val="000000" w:themeColor="text1"/>
        </w:rPr>
        <w:t xml:space="preserve">Enhorabuena </w:t>
      </w:r>
      <w:proofErr w:type="spellStart"/>
      <w:r w:rsidRPr="00C97742">
        <w:rPr>
          <w:rFonts w:ascii="Arial" w:hAnsi="Arial" w:cs="Arial"/>
          <w:color w:val="000000" w:themeColor="text1"/>
        </w:rPr>
        <w:t>Marko</w:t>
      </w:r>
      <w:proofErr w:type="spellEnd"/>
      <w:r w:rsidRPr="00C97742">
        <w:rPr>
          <w:rFonts w:ascii="Arial" w:hAnsi="Arial" w:cs="Arial"/>
          <w:color w:val="000000" w:themeColor="text1"/>
        </w:rPr>
        <w:t xml:space="preserve"> Cortés, el bisoño presidente de Acción Nacional, dio a conocer el pacto que su partido suscribió en Coahuila en 2023 con su homólogo y camarada  Alejandro Moreno, del Revolucionario Institucional, para repartirse como botín diversos espacios públicos, algunos </w:t>
      </w:r>
      <w:r w:rsidR="00C97742">
        <w:rPr>
          <w:rFonts w:ascii="Arial" w:hAnsi="Arial" w:cs="Arial"/>
          <w:color w:val="000000" w:themeColor="text1"/>
        </w:rPr>
        <w:t>“</w:t>
      </w:r>
      <w:r w:rsidRPr="00C97742">
        <w:rPr>
          <w:rFonts w:ascii="Arial" w:hAnsi="Arial" w:cs="Arial"/>
          <w:color w:val="000000" w:themeColor="text1"/>
        </w:rPr>
        <w:t>autónomos</w:t>
      </w:r>
      <w:r w:rsidR="00C97742">
        <w:rPr>
          <w:rFonts w:ascii="Arial" w:hAnsi="Arial" w:cs="Arial"/>
          <w:color w:val="000000" w:themeColor="text1"/>
        </w:rPr>
        <w:t>”</w:t>
      </w:r>
      <w:r w:rsidRPr="00C97742">
        <w:rPr>
          <w:rFonts w:ascii="Arial" w:hAnsi="Arial" w:cs="Arial"/>
          <w:color w:val="000000" w:themeColor="text1"/>
        </w:rPr>
        <w:t xml:space="preserve"> como el Poder Judicial, la Universidad Autónoma de Coahuila</w:t>
      </w:r>
      <w:r w:rsidR="007D3C9F" w:rsidRPr="00C97742">
        <w:rPr>
          <w:rFonts w:ascii="Arial" w:hAnsi="Arial" w:cs="Arial"/>
          <w:color w:val="000000" w:themeColor="text1"/>
        </w:rPr>
        <w:t>,</w:t>
      </w:r>
      <w:r w:rsidRPr="00C97742">
        <w:rPr>
          <w:rFonts w:ascii="Arial" w:hAnsi="Arial" w:cs="Arial"/>
          <w:color w:val="000000" w:themeColor="text1"/>
        </w:rPr>
        <w:t xml:space="preserve"> el Instituto de la Transparencia</w:t>
      </w:r>
      <w:r w:rsidR="007D3C9F" w:rsidRPr="00C97742">
        <w:rPr>
          <w:rFonts w:ascii="Arial" w:hAnsi="Arial" w:cs="Arial"/>
          <w:color w:val="000000" w:themeColor="text1"/>
        </w:rPr>
        <w:t xml:space="preserve"> y las notar</w:t>
      </w:r>
      <w:r w:rsidR="00FD2F66">
        <w:rPr>
          <w:rFonts w:ascii="Arial" w:hAnsi="Arial" w:cs="Arial"/>
          <w:color w:val="000000" w:themeColor="text1"/>
        </w:rPr>
        <w:t>í</w:t>
      </w:r>
      <w:r w:rsidR="007D3C9F" w:rsidRPr="00C97742">
        <w:rPr>
          <w:rFonts w:ascii="Arial" w:hAnsi="Arial" w:cs="Arial"/>
          <w:color w:val="000000" w:themeColor="text1"/>
        </w:rPr>
        <w:t>a</w:t>
      </w:r>
      <w:r w:rsidR="00450254" w:rsidRPr="00C97742">
        <w:rPr>
          <w:rFonts w:ascii="Arial" w:hAnsi="Arial" w:cs="Arial"/>
          <w:color w:val="000000" w:themeColor="text1"/>
        </w:rPr>
        <w:t>s</w:t>
      </w:r>
      <w:r w:rsidRPr="00C97742">
        <w:rPr>
          <w:rFonts w:ascii="Arial" w:hAnsi="Arial" w:cs="Arial"/>
          <w:color w:val="000000" w:themeColor="text1"/>
        </w:rPr>
        <w:t>.</w:t>
      </w:r>
    </w:p>
    <w:p w:rsidR="00450254" w:rsidRPr="00C97742" w:rsidRDefault="007D3C9F" w:rsidP="00FD2F66">
      <w:pPr>
        <w:ind w:firstLine="708"/>
        <w:jc w:val="both"/>
        <w:rPr>
          <w:rFonts w:ascii="Arial" w:hAnsi="Arial" w:cs="Arial"/>
          <w:color w:val="000000" w:themeColor="text1"/>
        </w:rPr>
      </w:pPr>
      <w:r w:rsidRPr="00C97742">
        <w:rPr>
          <w:rFonts w:ascii="Arial" w:hAnsi="Arial" w:cs="Arial"/>
          <w:color w:val="000000" w:themeColor="text1"/>
        </w:rPr>
        <w:t xml:space="preserve">Tan perdido está </w:t>
      </w:r>
      <w:r w:rsidR="00C97742">
        <w:rPr>
          <w:rFonts w:ascii="Arial" w:hAnsi="Arial" w:cs="Arial"/>
          <w:color w:val="000000" w:themeColor="text1"/>
        </w:rPr>
        <w:t>Cortés</w:t>
      </w:r>
      <w:r w:rsidRPr="00C97742">
        <w:rPr>
          <w:rFonts w:ascii="Arial" w:hAnsi="Arial" w:cs="Arial"/>
          <w:color w:val="000000" w:themeColor="text1"/>
        </w:rPr>
        <w:t xml:space="preserve"> que su antecesor </w:t>
      </w:r>
      <w:r w:rsidR="00450254" w:rsidRPr="00C97742">
        <w:rPr>
          <w:rFonts w:ascii="Arial" w:hAnsi="Arial" w:cs="Arial"/>
          <w:color w:val="000000" w:themeColor="text1"/>
        </w:rPr>
        <w:t>Damián Zepeda exigió aceptar que cometió un error al suscribir ese documento y se disculpe y corrija. El senador explicó que lo pactado entre Cortés Mendoza y Moreno Cárdenas “es indebido y sobrepasa los límites legales y morales”. Citó como ejemplo la negociación de seis notarías, pese a que la ley fija las directrices para su asignación, y la ratificación como magistrado del exdirigente estatal del PAN</w:t>
      </w:r>
      <w:r w:rsidR="00AA5925">
        <w:rPr>
          <w:rFonts w:ascii="Arial" w:hAnsi="Arial" w:cs="Arial"/>
          <w:color w:val="000000" w:themeColor="text1"/>
        </w:rPr>
        <w:t>.</w:t>
      </w:r>
    </w:p>
    <w:p w:rsidR="0014145C" w:rsidRPr="00C97742" w:rsidRDefault="0014145C" w:rsidP="0014145C">
      <w:pPr>
        <w:ind w:firstLine="708"/>
        <w:jc w:val="both"/>
        <w:rPr>
          <w:rFonts w:ascii="Arial" w:hAnsi="Arial" w:cs="Arial"/>
          <w:color w:val="000000" w:themeColor="text1"/>
        </w:rPr>
      </w:pPr>
      <w:r w:rsidRPr="00C97742">
        <w:rPr>
          <w:rFonts w:ascii="Arial" w:hAnsi="Arial" w:cs="Arial"/>
          <w:color w:val="000000" w:themeColor="text1"/>
        </w:rPr>
        <w:t xml:space="preserve">A pesar del esfuerzo de la dictadura mediática por </w:t>
      </w:r>
      <w:r w:rsidR="00AA5925">
        <w:rPr>
          <w:rFonts w:ascii="Arial" w:hAnsi="Arial" w:cs="Arial"/>
          <w:color w:val="000000" w:themeColor="text1"/>
        </w:rPr>
        <w:t xml:space="preserve">acotar </w:t>
      </w:r>
      <w:r w:rsidRPr="00C97742">
        <w:rPr>
          <w:rFonts w:ascii="Arial" w:hAnsi="Arial" w:cs="Arial"/>
          <w:color w:val="000000" w:themeColor="text1"/>
        </w:rPr>
        <w:t xml:space="preserve">el tema que desnuda la naturaleza de las dirigencias de los partidos de Fuerza y </w:t>
      </w:r>
      <w:r w:rsidR="00FD2F66">
        <w:rPr>
          <w:rFonts w:ascii="Arial" w:hAnsi="Arial" w:cs="Arial"/>
          <w:color w:val="000000" w:themeColor="text1"/>
        </w:rPr>
        <w:t xml:space="preserve">Corazón </w:t>
      </w:r>
      <w:r w:rsidRPr="00C97742">
        <w:rPr>
          <w:rFonts w:ascii="Arial" w:hAnsi="Arial" w:cs="Arial"/>
          <w:color w:val="000000" w:themeColor="text1"/>
        </w:rPr>
        <w:t>por México, el afamado PRIAN desde el sexenio de Carlos Salinas (1988-94), el presidente Andrés Manuel lo colocó en la agenda a partir del jueves 11, cuando lo calificó de “acuerdo mafioso y descarado para repartirse un botín</w:t>
      </w:r>
      <w:r w:rsidR="00AA5925">
        <w:rPr>
          <w:rFonts w:ascii="Arial" w:hAnsi="Arial" w:cs="Arial"/>
          <w:color w:val="000000" w:themeColor="text1"/>
        </w:rPr>
        <w:t>”</w:t>
      </w:r>
      <w:r w:rsidRPr="00C97742">
        <w:rPr>
          <w:rFonts w:ascii="Arial" w:hAnsi="Arial" w:cs="Arial"/>
          <w:color w:val="000000" w:themeColor="text1"/>
        </w:rPr>
        <w:t>.</w:t>
      </w:r>
    </w:p>
    <w:p w:rsidR="0014145C" w:rsidRPr="00C97742" w:rsidRDefault="0014145C" w:rsidP="00580DA0">
      <w:pPr>
        <w:ind w:firstLine="708"/>
        <w:jc w:val="both"/>
        <w:rPr>
          <w:rFonts w:ascii="Arial" w:hAnsi="Arial" w:cs="Arial"/>
          <w:color w:val="000000" w:themeColor="text1"/>
        </w:rPr>
      </w:pPr>
      <w:r w:rsidRPr="00C97742">
        <w:rPr>
          <w:rFonts w:ascii="Arial" w:hAnsi="Arial" w:cs="Arial"/>
          <w:color w:val="000000" w:themeColor="text1"/>
        </w:rPr>
        <w:t xml:space="preserve">A juicio del tabasqueño de </w:t>
      </w:r>
      <w:proofErr w:type="spellStart"/>
      <w:r w:rsidRPr="00C97742">
        <w:rPr>
          <w:rFonts w:ascii="Arial" w:hAnsi="Arial" w:cs="Arial"/>
          <w:color w:val="000000" w:themeColor="text1"/>
        </w:rPr>
        <w:t>Tepetitán</w:t>
      </w:r>
      <w:proofErr w:type="spellEnd"/>
      <w:r w:rsidRPr="00C97742">
        <w:rPr>
          <w:rFonts w:ascii="Arial" w:hAnsi="Arial" w:cs="Arial"/>
          <w:color w:val="000000" w:themeColor="text1"/>
        </w:rPr>
        <w:t xml:space="preserve"> (Macuspana) el arreglo deja claro que la designación de la precandidatura presidencial de la alianza opositora fue una farsa, </w:t>
      </w:r>
      <w:r w:rsidR="00044BC2" w:rsidRPr="00C97742">
        <w:rPr>
          <w:rFonts w:ascii="Arial" w:hAnsi="Arial" w:cs="Arial"/>
          <w:color w:val="000000" w:themeColor="text1"/>
        </w:rPr>
        <w:t xml:space="preserve">ya que parte del arreglo encabezado por </w:t>
      </w:r>
      <w:r w:rsidR="008275DB" w:rsidRPr="00C97742">
        <w:rPr>
          <w:rFonts w:ascii="Arial" w:hAnsi="Arial" w:cs="Arial"/>
          <w:color w:val="000000" w:themeColor="text1"/>
        </w:rPr>
        <w:t>Claudio X. González Gu</w:t>
      </w:r>
      <w:r w:rsidR="00580DA0">
        <w:rPr>
          <w:rFonts w:ascii="Arial" w:hAnsi="Arial" w:cs="Arial"/>
          <w:color w:val="000000" w:themeColor="text1"/>
        </w:rPr>
        <w:t>ajardo</w:t>
      </w:r>
      <w:r w:rsidR="008275DB" w:rsidRPr="00C97742">
        <w:rPr>
          <w:rFonts w:ascii="Arial" w:hAnsi="Arial" w:cs="Arial"/>
          <w:color w:val="000000" w:themeColor="text1"/>
        </w:rPr>
        <w:t>, contemplaba que en las elec</w:t>
      </w:r>
      <w:r w:rsidRPr="00C97742">
        <w:rPr>
          <w:rFonts w:ascii="Arial" w:hAnsi="Arial" w:cs="Arial"/>
          <w:color w:val="000000" w:themeColor="text1"/>
        </w:rPr>
        <w:t>ciones de junio del año pasado, el PRI y el PAN, junto con el PRD, postular</w:t>
      </w:r>
      <w:r w:rsidR="00FD2F66">
        <w:rPr>
          <w:rFonts w:ascii="Arial" w:hAnsi="Arial" w:cs="Arial"/>
          <w:color w:val="000000" w:themeColor="text1"/>
        </w:rPr>
        <w:t>a</w:t>
      </w:r>
      <w:r w:rsidRPr="00C97742">
        <w:rPr>
          <w:rFonts w:ascii="Arial" w:hAnsi="Arial" w:cs="Arial"/>
          <w:color w:val="000000" w:themeColor="text1"/>
        </w:rPr>
        <w:t>n al pri</w:t>
      </w:r>
      <w:r w:rsidR="00FD2F66">
        <w:rPr>
          <w:rFonts w:ascii="Arial" w:hAnsi="Arial" w:cs="Arial"/>
          <w:color w:val="000000" w:themeColor="text1"/>
        </w:rPr>
        <w:t>i</w:t>
      </w:r>
      <w:r w:rsidRPr="00C97742">
        <w:rPr>
          <w:rFonts w:ascii="Arial" w:hAnsi="Arial" w:cs="Arial"/>
          <w:color w:val="000000" w:themeColor="text1"/>
        </w:rPr>
        <w:t>sta Manolo Jiménez</w:t>
      </w:r>
      <w:r w:rsidR="00AA5925">
        <w:rPr>
          <w:rFonts w:ascii="Arial" w:hAnsi="Arial" w:cs="Arial"/>
          <w:color w:val="000000" w:themeColor="text1"/>
        </w:rPr>
        <w:t xml:space="preserve">, </w:t>
      </w:r>
      <w:r w:rsidRPr="00C97742">
        <w:rPr>
          <w:rFonts w:ascii="Arial" w:hAnsi="Arial" w:cs="Arial"/>
          <w:color w:val="000000" w:themeColor="text1"/>
        </w:rPr>
        <w:t>quien resultó electo gobernador de Coahuila.</w:t>
      </w:r>
    </w:p>
    <w:p w:rsidR="008275DB" w:rsidRPr="00C97742" w:rsidRDefault="0014145C" w:rsidP="00FD2F66">
      <w:pPr>
        <w:ind w:firstLine="708"/>
        <w:jc w:val="both"/>
        <w:rPr>
          <w:rFonts w:ascii="Arial" w:hAnsi="Arial" w:cs="Arial"/>
          <w:color w:val="000000" w:themeColor="text1"/>
        </w:rPr>
      </w:pPr>
      <w:r w:rsidRPr="00C97742">
        <w:rPr>
          <w:rFonts w:ascii="Arial" w:hAnsi="Arial" w:cs="Arial"/>
          <w:color w:val="000000" w:themeColor="text1"/>
        </w:rPr>
        <w:t>Parte del arreglo era conocido</w:t>
      </w:r>
      <w:r w:rsidR="00AA5925">
        <w:rPr>
          <w:rFonts w:ascii="Arial" w:hAnsi="Arial" w:cs="Arial"/>
          <w:color w:val="000000" w:themeColor="text1"/>
        </w:rPr>
        <w:t>. A</w:t>
      </w:r>
      <w:r w:rsidRPr="00C97742">
        <w:rPr>
          <w:rFonts w:ascii="Arial" w:hAnsi="Arial" w:cs="Arial"/>
          <w:color w:val="000000" w:themeColor="text1"/>
        </w:rPr>
        <w:t xml:space="preserve">l </w:t>
      </w:r>
      <w:r w:rsidR="00FD2F66">
        <w:rPr>
          <w:rFonts w:ascii="Arial" w:hAnsi="Arial" w:cs="Arial"/>
          <w:color w:val="000000" w:themeColor="text1"/>
        </w:rPr>
        <w:t>PRI</w:t>
      </w:r>
      <w:r w:rsidR="008275DB" w:rsidRPr="00C97742">
        <w:rPr>
          <w:rFonts w:ascii="Arial" w:hAnsi="Arial" w:cs="Arial"/>
          <w:color w:val="000000" w:themeColor="text1"/>
        </w:rPr>
        <w:t xml:space="preserve"> </w:t>
      </w:r>
      <w:r w:rsidRPr="00C97742">
        <w:rPr>
          <w:rFonts w:ascii="Arial" w:hAnsi="Arial" w:cs="Arial"/>
          <w:color w:val="000000" w:themeColor="text1"/>
        </w:rPr>
        <w:t xml:space="preserve">le correspondería postular en 2023 las candidaturas aliadas a los gobiernos del estado de México y Coahuila; al PAN, conducir los procesos electorales para la Presidencia </w:t>
      </w:r>
      <w:r w:rsidR="008275DB" w:rsidRPr="00C97742">
        <w:rPr>
          <w:rFonts w:ascii="Arial" w:hAnsi="Arial" w:cs="Arial"/>
          <w:color w:val="000000" w:themeColor="text1"/>
        </w:rPr>
        <w:t xml:space="preserve">de la República </w:t>
      </w:r>
      <w:r w:rsidRPr="00C97742">
        <w:rPr>
          <w:rFonts w:ascii="Arial" w:hAnsi="Arial" w:cs="Arial"/>
          <w:color w:val="000000" w:themeColor="text1"/>
        </w:rPr>
        <w:t xml:space="preserve">y la jefatura del Gobierno de la Ciudad de México </w:t>
      </w:r>
      <w:r w:rsidR="008275DB" w:rsidRPr="00C97742">
        <w:rPr>
          <w:rFonts w:ascii="Arial" w:hAnsi="Arial" w:cs="Arial"/>
          <w:color w:val="000000" w:themeColor="text1"/>
        </w:rPr>
        <w:t xml:space="preserve">en 2024, aunque el demagogo y muy corrupto exgobernador de Campeche aseguraba que no era así, lo que finalmente se cumplió al pie de la letra con los destapes de </w:t>
      </w:r>
      <w:r w:rsidR="00FD2F66">
        <w:rPr>
          <w:rFonts w:ascii="Arial" w:hAnsi="Arial" w:cs="Arial"/>
          <w:color w:val="000000" w:themeColor="text1"/>
        </w:rPr>
        <w:t xml:space="preserve">Bertha </w:t>
      </w:r>
      <w:r w:rsidR="008275DB" w:rsidRPr="00C97742">
        <w:rPr>
          <w:rFonts w:ascii="Arial" w:hAnsi="Arial" w:cs="Arial"/>
          <w:color w:val="000000" w:themeColor="text1"/>
        </w:rPr>
        <w:t xml:space="preserve">Xóchitl Gálvez y Santiago Taboada, el presunto integrante del Cártel Inmobiliario, y en el primer caso cuidando un poco más las formas </w:t>
      </w:r>
      <w:r w:rsidR="00AA5925">
        <w:rPr>
          <w:rFonts w:ascii="Arial" w:hAnsi="Arial" w:cs="Arial"/>
          <w:color w:val="000000" w:themeColor="text1"/>
        </w:rPr>
        <w:t xml:space="preserve">pero </w:t>
      </w:r>
      <w:r w:rsidR="008275DB" w:rsidRPr="00C97742">
        <w:rPr>
          <w:rFonts w:ascii="Arial" w:hAnsi="Arial" w:cs="Arial"/>
          <w:color w:val="000000" w:themeColor="text1"/>
        </w:rPr>
        <w:t xml:space="preserve">en el segundo fue una imposición </w:t>
      </w:r>
      <w:r w:rsidR="00FD2F66">
        <w:rPr>
          <w:rFonts w:ascii="Arial" w:hAnsi="Arial" w:cs="Arial"/>
          <w:color w:val="000000" w:themeColor="text1"/>
        </w:rPr>
        <w:t xml:space="preserve">a la luz del día </w:t>
      </w:r>
      <w:r w:rsidR="008275DB" w:rsidRPr="00C97742">
        <w:rPr>
          <w:rFonts w:ascii="Arial" w:hAnsi="Arial" w:cs="Arial"/>
          <w:color w:val="000000" w:themeColor="text1"/>
        </w:rPr>
        <w:t xml:space="preserve">de las </w:t>
      </w:r>
      <w:r w:rsidR="00E5690E" w:rsidRPr="00C97742">
        <w:rPr>
          <w:rFonts w:ascii="Arial" w:hAnsi="Arial" w:cs="Arial"/>
          <w:color w:val="000000" w:themeColor="text1"/>
        </w:rPr>
        <w:t xml:space="preserve">10 </w:t>
      </w:r>
      <w:r w:rsidR="008275DB" w:rsidRPr="00C97742">
        <w:rPr>
          <w:rFonts w:ascii="Arial" w:hAnsi="Arial" w:cs="Arial"/>
          <w:color w:val="000000" w:themeColor="text1"/>
        </w:rPr>
        <w:t>familias que administran al PAN</w:t>
      </w:r>
      <w:r w:rsidR="00E5690E" w:rsidRPr="00C97742">
        <w:rPr>
          <w:rFonts w:ascii="Arial" w:hAnsi="Arial" w:cs="Arial"/>
          <w:color w:val="000000" w:themeColor="text1"/>
        </w:rPr>
        <w:t>.</w:t>
      </w:r>
    </w:p>
    <w:p w:rsidR="003F3F57" w:rsidRPr="00C97742" w:rsidRDefault="00E5690E" w:rsidP="00AA5925">
      <w:pPr>
        <w:ind w:firstLine="708"/>
        <w:jc w:val="both"/>
        <w:rPr>
          <w:rFonts w:ascii="Arial" w:hAnsi="Arial" w:cs="Arial"/>
          <w:color w:val="000000" w:themeColor="text1"/>
        </w:rPr>
      </w:pPr>
      <w:r w:rsidRPr="00C97742">
        <w:rPr>
          <w:rFonts w:ascii="Arial" w:hAnsi="Arial" w:cs="Arial"/>
          <w:color w:val="000000" w:themeColor="text1"/>
        </w:rPr>
        <w:t>El premio que López Obrador prop</w:t>
      </w:r>
      <w:r w:rsidR="00FD2F66">
        <w:rPr>
          <w:rFonts w:ascii="Arial" w:hAnsi="Arial" w:cs="Arial"/>
          <w:color w:val="000000" w:themeColor="text1"/>
        </w:rPr>
        <w:t>uso</w:t>
      </w:r>
      <w:r w:rsidRPr="00C97742">
        <w:rPr>
          <w:rFonts w:ascii="Arial" w:hAnsi="Arial" w:cs="Arial"/>
          <w:color w:val="000000" w:themeColor="text1"/>
        </w:rPr>
        <w:t xml:space="preserve"> entregar a </w:t>
      </w:r>
      <w:proofErr w:type="spellStart"/>
      <w:r w:rsidR="00A96521">
        <w:rPr>
          <w:rFonts w:ascii="Arial" w:hAnsi="Arial" w:cs="Arial"/>
          <w:color w:val="000000" w:themeColor="text1"/>
        </w:rPr>
        <w:t>Marko</w:t>
      </w:r>
      <w:proofErr w:type="spellEnd"/>
      <w:r w:rsidR="00A96521">
        <w:rPr>
          <w:rFonts w:ascii="Arial" w:hAnsi="Arial" w:cs="Arial"/>
          <w:color w:val="000000" w:themeColor="text1"/>
        </w:rPr>
        <w:t xml:space="preserve"> </w:t>
      </w:r>
      <w:r w:rsidRPr="00C97742">
        <w:rPr>
          <w:rFonts w:ascii="Arial" w:hAnsi="Arial" w:cs="Arial"/>
          <w:color w:val="000000" w:themeColor="text1"/>
        </w:rPr>
        <w:t xml:space="preserve">Cortés por los servicios involuntarios prestados a la ciudadanía al exhibir los enjuagues </w:t>
      </w:r>
      <w:r w:rsidR="0022209D">
        <w:rPr>
          <w:rFonts w:ascii="Arial" w:hAnsi="Arial" w:cs="Arial"/>
          <w:color w:val="000000" w:themeColor="text1"/>
        </w:rPr>
        <w:t>d</w:t>
      </w:r>
      <w:r w:rsidR="003F3F57" w:rsidRPr="00C97742">
        <w:rPr>
          <w:rFonts w:ascii="Arial" w:hAnsi="Arial" w:cs="Arial"/>
          <w:color w:val="000000" w:themeColor="text1"/>
        </w:rPr>
        <w:t>el</w:t>
      </w:r>
      <w:r w:rsidRPr="00C97742">
        <w:rPr>
          <w:rFonts w:ascii="Arial" w:hAnsi="Arial" w:cs="Arial"/>
          <w:color w:val="000000" w:themeColor="text1"/>
        </w:rPr>
        <w:t xml:space="preserve"> PRIAN, le movi</w:t>
      </w:r>
      <w:r w:rsidR="0022209D">
        <w:rPr>
          <w:rFonts w:ascii="Arial" w:hAnsi="Arial" w:cs="Arial"/>
          <w:color w:val="000000" w:themeColor="text1"/>
        </w:rPr>
        <w:t>ó</w:t>
      </w:r>
      <w:r w:rsidRPr="00C97742">
        <w:rPr>
          <w:rFonts w:ascii="Arial" w:hAnsi="Arial" w:cs="Arial"/>
          <w:color w:val="000000" w:themeColor="text1"/>
        </w:rPr>
        <w:t xml:space="preserve"> el piso a Gálvez Ruiz</w:t>
      </w:r>
      <w:r w:rsidR="003F3F57" w:rsidRPr="00C97742">
        <w:rPr>
          <w:rFonts w:ascii="Arial" w:hAnsi="Arial" w:cs="Arial"/>
          <w:color w:val="000000" w:themeColor="text1"/>
        </w:rPr>
        <w:t xml:space="preserve">, rauda y veloz se colocó la botarga de la “sociedad civil” </w:t>
      </w:r>
      <w:r w:rsidR="00A96521">
        <w:rPr>
          <w:rFonts w:ascii="Arial" w:hAnsi="Arial" w:cs="Arial"/>
          <w:color w:val="000000" w:themeColor="text1"/>
        </w:rPr>
        <w:t xml:space="preserve">para </w:t>
      </w:r>
      <w:r w:rsidR="003F3F57" w:rsidRPr="00C97742">
        <w:rPr>
          <w:rFonts w:ascii="Arial" w:hAnsi="Arial" w:cs="Arial"/>
          <w:color w:val="000000" w:themeColor="text1"/>
        </w:rPr>
        <w:t>sentenci</w:t>
      </w:r>
      <w:r w:rsidR="00A96521">
        <w:rPr>
          <w:rFonts w:ascii="Arial" w:hAnsi="Arial" w:cs="Arial"/>
          <w:color w:val="000000" w:themeColor="text1"/>
        </w:rPr>
        <w:t>ar</w:t>
      </w:r>
      <w:r w:rsidR="003F3F57" w:rsidRPr="00C97742">
        <w:rPr>
          <w:rFonts w:ascii="Arial" w:hAnsi="Arial" w:cs="Arial"/>
          <w:color w:val="000000" w:themeColor="text1"/>
        </w:rPr>
        <w:t>: “Soy una candidata ciudadana que tiene visión muy clara de cómo ejercer la política”. Igual que antes fue trots</w:t>
      </w:r>
      <w:r w:rsidR="00AA5925">
        <w:rPr>
          <w:rFonts w:ascii="Arial" w:hAnsi="Arial" w:cs="Arial"/>
          <w:color w:val="000000" w:themeColor="text1"/>
        </w:rPr>
        <w:t>k</w:t>
      </w:r>
      <w:r w:rsidR="003F3F57" w:rsidRPr="00C97742">
        <w:rPr>
          <w:rFonts w:ascii="Arial" w:hAnsi="Arial" w:cs="Arial"/>
          <w:color w:val="000000" w:themeColor="text1"/>
        </w:rPr>
        <w:t>ista</w:t>
      </w:r>
      <w:r w:rsidR="0022209D">
        <w:rPr>
          <w:rFonts w:ascii="Arial" w:hAnsi="Arial" w:cs="Arial"/>
          <w:color w:val="000000" w:themeColor="text1"/>
        </w:rPr>
        <w:t xml:space="preserve">, </w:t>
      </w:r>
      <w:r w:rsidR="003F3F57" w:rsidRPr="00C97742">
        <w:rPr>
          <w:rFonts w:ascii="Arial" w:hAnsi="Arial" w:cs="Arial"/>
          <w:color w:val="000000" w:themeColor="text1"/>
        </w:rPr>
        <w:t>vendió gelatinas</w:t>
      </w:r>
      <w:r w:rsidR="0022209D">
        <w:rPr>
          <w:rFonts w:ascii="Arial" w:hAnsi="Arial" w:cs="Arial"/>
          <w:color w:val="000000" w:themeColor="text1"/>
        </w:rPr>
        <w:t xml:space="preserve"> y</w:t>
      </w:r>
      <w:r w:rsidR="003F3F57" w:rsidRPr="00C97742">
        <w:rPr>
          <w:rFonts w:ascii="Arial" w:hAnsi="Arial" w:cs="Arial"/>
          <w:color w:val="000000" w:themeColor="text1"/>
        </w:rPr>
        <w:t xml:space="preserve"> oculta el </w:t>
      </w:r>
      <w:r w:rsidR="0022209D">
        <w:rPr>
          <w:rFonts w:ascii="Arial" w:hAnsi="Arial" w:cs="Arial"/>
          <w:color w:val="000000" w:themeColor="text1"/>
        </w:rPr>
        <w:t xml:space="preserve">premio </w:t>
      </w:r>
      <w:r w:rsidR="003F3F57" w:rsidRPr="00C97742">
        <w:rPr>
          <w:rFonts w:ascii="Arial" w:hAnsi="Arial" w:cs="Arial"/>
          <w:color w:val="000000" w:themeColor="text1"/>
        </w:rPr>
        <w:t xml:space="preserve">juvenil que recibió en el Foro de </w:t>
      </w:r>
      <w:proofErr w:type="spellStart"/>
      <w:r w:rsidR="003F3F57" w:rsidRPr="00C97742">
        <w:rPr>
          <w:rFonts w:ascii="Arial" w:hAnsi="Arial" w:cs="Arial"/>
          <w:color w:val="000000" w:themeColor="text1"/>
        </w:rPr>
        <w:t>Davos</w:t>
      </w:r>
      <w:proofErr w:type="spellEnd"/>
      <w:r w:rsidR="00A96521">
        <w:rPr>
          <w:rFonts w:ascii="Arial" w:hAnsi="Arial" w:cs="Arial"/>
          <w:color w:val="000000" w:themeColor="text1"/>
        </w:rPr>
        <w:t>, pero si algo le falta es claridad y mucha</w:t>
      </w:r>
      <w:r w:rsidR="003F3F57" w:rsidRPr="00C97742">
        <w:rPr>
          <w:rFonts w:ascii="Arial" w:hAnsi="Arial" w:cs="Arial"/>
          <w:color w:val="000000" w:themeColor="text1"/>
        </w:rPr>
        <w:t xml:space="preserve">. La pregunta de Leo </w:t>
      </w:r>
      <w:proofErr w:type="spellStart"/>
      <w:r w:rsidR="003F3F57" w:rsidRPr="00C97742">
        <w:rPr>
          <w:rFonts w:ascii="Arial" w:hAnsi="Arial" w:cs="Arial"/>
          <w:color w:val="000000" w:themeColor="text1"/>
        </w:rPr>
        <w:t>Zuckermann</w:t>
      </w:r>
      <w:proofErr w:type="spellEnd"/>
      <w:r w:rsidR="003F3F57" w:rsidRPr="00C97742">
        <w:rPr>
          <w:rFonts w:ascii="Arial" w:hAnsi="Arial" w:cs="Arial"/>
          <w:color w:val="000000" w:themeColor="text1"/>
        </w:rPr>
        <w:t xml:space="preserve"> </w:t>
      </w:r>
      <w:r w:rsidR="00AA5925">
        <w:rPr>
          <w:rFonts w:ascii="Arial" w:hAnsi="Arial" w:cs="Arial"/>
          <w:color w:val="000000" w:themeColor="text1"/>
        </w:rPr>
        <w:t>es</w:t>
      </w:r>
      <w:r w:rsidR="00A96521">
        <w:rPr>
          <w:rFonts w:ascii="Arial" w:hAnsi="Arial" w:cs="Arial"/>
          <w:color w:val="000000" w:themeColor="text1"/>
        </w:rPr>
        <w:t xml:space="preserve"> </w:t>
      </w:r>
      <w:r w:rsidR="00FD2F66">
        <w:rPr>
          <w:rFonts w:ascii="Arial" w:hAnsi="Arial" w:cs="Arial"/>
          <w:color w:val="000000" w:themeColor="text1"/>
        </w:rPr>
        <w:t>harto</w:t>
      </w:r>
      <w:r w:rsidR="00A96521">
        <w:rPr>
          <w:rFonts w:ascii="Arial" w:hAnsi="Arial" w:cs="Arial"/>
          <w:color w:val="000000" w:themeColor="text1"/>
        </w:rPr>
        <w:t xml:space="preserve"> pertinente</w:t>
      </w:r>
      <w:r w:rsidR="003F3F57" w:rsidRPr="00C97742">
        <w:rPr>
          <w:rFonts w:ascii="Arial" w:hAnsi="Arial" w:cs="Arial"/>
          <w:color w:val="000000" w:themeColor="text1"/>
        </w:rPr>
        <w:t>: ¿Debo votar por ella porque vendió gelatinas?</w:t>
      </w:r>
    </w:p>
    <w:p w:rsidR="000F5EC6" w:rsidRPr="00C97742" w:rsidRDefault="0022209D" w:rsidP="0022209D">
      <w:pPr>
        <w:ind w:firstLine="708"/>
        <w:jc w:val="both"/>
        <w:rPr>
          <w:rFonts w:ascii="Arial" w:hAnsi="Arial" w:cs="Arial"/>
          <w:color w:val="000000" w:themeColor="text1"/>
        </w:rPr>
      </w:pPr>
      <w:r>
        <w:rPr>
          <w:rFonts w:ascii="Arial" w:hAnsi="Arial" w:cs="Arial"/>
          <w:color w:val="000000" w:themeColor="text1"/>
        </w:rPr>
        <w:lastRenderedPageBreak/>
        <w:t>C</w:t>
      </w:r>
      <w:r w:rsidR="003F3F57" w:rsidRPr="00C97742">
        <w:rPr>
          <w:rFonts w:ascii="Arial" w:hAnsi="Arial" w:cs="Arial"/>
          <w:color w:val="000000" w:themeColor="text1"/>
        </w:rPr>
        <w:t>omo es natural</w:t>
      </w:r>
      <w:r>
        <w:rPr>
          <w:rFonts w:ascii="Arial" w:hAnsi="Arial" w:cs="Arial"/>
          <w:color w:val="000000" w:themeColor="text1"/>
        </w:rPr>
        <w:t xml:space="preserve"> y comprensible</w:t>
      </w:r>
      <w:r w:rsidR="003F3F57" w:rsidRPr="00C97742">
        <w:rPr>
          <w:rFonts w:ascii="Arial" w:hAnsi="Arial" w:cs="Arial"/>
          <w:color w:val="000000" w:themeColor="text1"/>
        </w:rPr>
        <w:t xml:space="preserve">, </w:t>
      </w:r>
      <w:r>
        <w:rPr>
          <w:rFonts w:ascii="Arial" w:hAnsi="Arial" w:cs="Arial"/>
          <w:color w:val="000000" w:themeColor="text1"/>
        </w:rPr>
        <w:t>la señora X</w:t>
      </w:r>
      <w:r w:rsidR="003F3F57" w:rsidRPr="00C97742">
        <w:rPr>
          <w:rFonts w:ascii="Arial" w:hAnsi="Arial" w:cs="Arial"/>
          <w:color w:val="000000" w:themeColor="text1"/>
        </w:rPr>
        <w:t xml:space="preserve"> presentó </w:t>
      </w:r>
      <w:r>
        <w:rPr>
          <w:rFonts w:ascii="Arial" w:hAnsi="Arial" w:cs="Arial"/>
          <w:color w:val="000000" w:themeColor="text1"/>
        </w:rPr>
        <w:t xml:space="preserve">una </w:t>
      </w:r>
      <w:r w:rsidR="003F3F57" w:rsidRPr="00C97742">
        <w:rPr>
          <w:rFonts w:ascii="Arial" w:hAnsi="Arial" w:cs="Arial"/>
          <w:color w:val="000000" w:themeColor="text1"/>
        </w:rPr>
        <w:t xml:space="preserve">demanda ante </w:t>
      </w:r>
      <w:r w:rsidR="00C97742" w:rsidRPr="00C97742">
        <w:rPr>
          <w:rFonts w:ascii="Arial" w:hAnsi="Arial" w:cs="Arial"/>
          <w:color w:val="000000" w:themeColor="text1"/>
        </w:rPr>
        <w:t>el I</w:t>
      </w:r>
      <w:r>
        <w:rPr>
          <w:rFonts w:ascii="Arial" w:hAnsi="Arial" w:cs="Arial"/>
          <w:color w:val="000000" w:themeColor="text1"/>
        </w:rPr>
        <w:t xml:space="preserve">nstituto Nacional </w:t>
      </w:r>
      <w:r w:rsidR="00C97742" w:rsidRPr="00C97742">
        <w:rPr>
          <w:rFonts w:ascii="Arial" w:hAnsi="Arial" w:cs="Arial"/>
          <w:color w:val="000000" w:themeColor="text1"/>
        </w:rPr>
        <w:t>E</w:t>
      </w:r>
      <w:r>
        <w:rPr>
          <w:rFonts w:ascii="Arial" w:hAnsi="Arial" w:cs="Arial"/>
          <w:color w:val="000000" w:themeColor="text1"/>
        </w:rPr>
        <w:t xml:space="preserve">lectoral </w:t>
      </w:r>
      <w:r w:rsidR="00C97742" w:rsidRPr="00C97742">
        <w:rPr>
          <w:rFonts w:ascii="Arial" w:hAnsi="Arial" w:cs="Arial"/>
          <w:color w:val="000000" w:themeColor="text1"/>
        </w:rPr>
        <w:t xml:space="preserve">con el </w:t>
      </w:r>
      <w:r w:rsidR="00A96521">
        <w:rPr>
          <w:rFonts w:ascii="Arial" w:hAnsi="Arial" w:cs="Arial"/>
          <w:color w:val="000000" w:themeColor="text1"/>
        </w:rPr>
        <w:t xml:space="preserve">preciado </w:t>
      </w:r>
      <w:r w:rsidR="00C97742" w:rsidRPr="00C97742">
        <w:rPr>
          <w:rFonts w:ascii="Arial" w:hAnsi="Arial" w:cs="Arial"/>
          <w:color w:val="000000" w:themeColor="text1"/>
        </w:rPr>
        <w:t xml:space="preserve">material </w:t>
      </w:r>
      <w:r>
        <w:rPr>
          <w:rFonts w:ascii="Arial" w:hAnsi="Arial" w:cs="Arial"/>
          <w:color w:val="000000" w:themeColor="text1"/>
        </w:rPr>
        <w:t xml:space="preserve">probatorio </w:t>
      </w:r>
      <w:r w:rsidR="00C97742" w:rsidRPr="00C97742">
        <w:rPr>
          <w:rFonts w:ascii="Arial" w:hAnsi="Arial" w:cs="Arial"/>
          <w:color w:val="000000" w:themeColor="text1"/>
        </w:rPr>
        <w:t>que facilitó M</w:t>
      </w:r>
      <w:r>
        <w:rPr>
          <w:rFonts w:ascii="Arial" w:hAnsi="Arial" w:cs="Arial"/>
          <w:color w:val="000000" w:themeColor="text1"/>
        </w:rPr>
        <w:t>a</w:t>
      </w:r>
      <w:r w:rsidR="00C97742" w:rsidRPr="00C97742">
        <w:rPr>
          <w:rFonts w:ascii="Arial" w:hAnsi="Arial" w:cs="Arial"/>
          <w:color w:val="000000" w:themeColor="text1"/>
        </w:rPr>
        <w:t xml:space="preserve">rcelo Ebrard en contra de Claudia </w:t>
      </w:r>
      <w:proofErr w:type="spellStart"/>
      <w:r w:rsidR="00C97742" w:rsidRPr="00C97742">
        <w:rPr>
          <w:rFonts w:ascii="Arial" w:hAnsi="Arial" w:cs="Arial"/>
          <w:color w:val="000000" w:themeColor="text1"/>
        </w:rPr>
        <w:t>Sheinbaum</w:t>
      </w:r>
      <w:proofErr w:type="spellEnd"/>
      <w:r w:rsidR="00C97742" w:rsidRPr="00C97742">
        <w:rPr>
          <w:rFonts w:ascii="Arial" w:hAnsi="Arial" w:cs="Arial"/>
          <w:color w:val="000000" w:themeColor="text1"/>
        </w:rPr>
        <w:t xml:space="preserve"> durante la </w:t>
      </w:r>
      <w:r>
        <w:rPr>
          <w:rFonts w:ascii="Arial" w:hAnsi="Arial" w:cs="Arial"/>
          <w:color w:val="000000" w:themeColor="text1"/>
        </w:rPr>
        <w:t>(</w:t>
      </w:r>
      <w:r w:rsidR="00C97742" w:rsidRPr="00C97742">
        <w:rPr>
          <w:rFonts w:ascii="Arial" w:hAnsi="Arial" w:cs="Arial"/>
          <w:color w:val="000000" w:themeColor="text1"/>
        </w:rPr>
        <w:t>ante</w:t>
      </w:r>
      <w:r>
        <w:rPr>
          <w:rFonts w:ascii="Arial" w:hAnsi="Arial" w:cs="Arial"/>
          <w:color w:val="000000" w:themeColor="text1"/>
        </w:rPr>
        <w:t xml:space="preserve">) </w:t>
      </w:r>
      <w:r w:rsidR="00C97742" w:rsidRPr="00C97742">
        <w:rPr>
          <w:rFonts w:ascii="Arial" w:hAnsi="Arial" w:cs="Arial"/>
          <w:color w:val="000000" w:themeColor="text1"/>
        </w:rPr>
        <w:t xml:space="preserve">precampaña electoral y recientemente </w:t>
      </w:r>
      <w:proofErr w:type="spellStart"/>
      <w:r w:rsidR="00C97742" w:rsidRPr="00C97742">
        <w:rPr>
          <w:rFonts w:ascii="Arial" w:hAnsi="Arial" w:cs="Arial"/>
          <w:color w:val="000000" w:themeColor="text1"/>
        </w:rPr>
        <w:t>Sanjuana</w:t>
      </w:r>
      <w:proofErr w:type="spellEnd"/>
      <w:r w:rsidR="00C97742" w:rsidRPr="00C97742">
        <w:rPr>
          <w:rFonts w:ascii="Arial" w:hAnsi="Arial" w:cs="Arial"/>
          <w:color w:val="000000" w:themeColor="text1"/>
        </w:rPr>
        <w:t xml:space="preserve"> Martínez con el presunto moche de 20% de las liquidaciones de Notimex para la precampaña de la doctora. Los </w:t>
      </w:r>
      <w:r>
        <w:rPr>
          <w:rFonts w:ascii="Arial" w:hAnsi="Arial" w:cs="Arial"/>
          <w:color w:val="000000" w:themeColor="text1"/>
        </w:rPr>
        <w:t xml:space="preserve">categóricos </w:t>
      </w:r>
      <w:r w:rsidR="00C97742" w:rsidRPr="00C97742">
        <w:rPr>
          <w:rFonts w:ascii="Arial" w:hAnsi="Arial" w:cs="Arial"/>
          <w:color w:val="000000" w:themeColor="text1"/>
        </w:rPr>
        <w:t xml:space="preserve">desmentidos de los presuntamente involucrados no bastan para desacreditar </w:t>
      </w:r>
      <w:r>
        <w:rPr>
          <w:rFonts w:ascii="Arial" w:hAnsi="Arial" w:cs="Arial"/>
          <w:color w:val="000000" w:themeColor="text1"/>
        </w:rPr>
        <w:t xml:space="preserve">las </w:t>
      </w:r>
      <w:r w:rsidR="00580DA0">
        <w:rPr>
          <w:rFonts w:ascii="Arial" w:hAnsi="Arial" w:cs="Arial"/>
          <w:color w:val="000000" w:themeColor="text1"/>
        </w:rPr>
        <w:t>supuestas</w:t>
      </w:r>
      <w:r>
        <w:rPr>
          <w:rFonts w:ascii="Arial" w:hAnsi="Arial" w:cs="Arial"/>
          <w:color w:val="000000" w:themeColor="text1"/>
        </w:rPr>
        <w:t xml:space="preserve"> pruebas</w:t>
      </w:r>
      <w:r w:rsidR="00C97742" w:rsidRPr="00C97742">
        <w:rPr>
          <w:rFonts w:ascii="Arial" w:hAnsi="Arial" w:cs="Arial"/>
          <w:color w:val="000000" w:themeColor="text1"/>
        </w:rPr>
        <w:t xml:space="preserve"> y menos a grupos ciudadanos, entre los que figuran colaboradores de La Jornada, vinculados a</w:t>
      </w:r>
      <w:r w:rsidR="00A96521">
        <w:rPr>
          <w:rFonts w:ascii="Arial" w:hAnsi="Arial" w:cs="Arial"/>
          <w:color w:val="000000" w:themeColor="text1"/>
        </w:rPr>
        <w:t xml:space="preserve">l senador </w:t>
      </w:r>
      <w:r w:rsidR="00C97742" w:rsidRPr="00C97742">
        <w:rPr>
          <w:rFonts w:ascii="Arial" w:hAnsi="Arial" w:cs="Arial"/>
          <w:color w:val="000000" w:themeColor="text1"/>
        </w:rPr>
        <w:t>Napoleón Gómez Urrutia y sus proyectos</w:t>
      </w:r>
      <w:r w:rsidR="00A96521">
        <w:rPr>
          <w:rFonts w:ascii="Arial" w:hAnsi="Arial" w:cs="Arial"/>
          <w:color w:val="000000" w:themeColor="text1"/>
        </w:rPr>
        <w:t xml:space="preserve">, ambiciones </w:t>
      </w:r>
      <w:r w:rsidR="00C97742" w:rsidRPr="00C97742">
        <w:rPr>
          <w:rFonts w:ascii="Arial" w:hAnsi="Arial" w:cs="Arial"/>
          <w:color w:val="000000" w:themeColor="text1"/>
        </w:rPr>
        <w:t>y litigios sindicales.</w:t>
      </w:r>
    </w:p>
    <w:p w:rsidR="002576E4" w:rsidRPr="00C97742" w:rsidRDefault="002576E4" w:rsidP="002576E4">
      <w:pPr>
        <w:jc w:val="center"/>
        <w:rPr>
          <w:rFonts w:ascii="Arial" w:hAnsi="Arial" w:cs="Arial"/>
          <w:b/>
          <w:color w:val="000000" w:themeColor="text1"/>
        </w:rPr>
      </w:pPr>
      <w:r w:rsidRPr="00C97742">
        <w:rPr>
          <w:rFonts w:ascii="Arial" w:hAnsi="Arial" w:cs="Arial"/>
          <w:b/>
          <w:color w:val="000000" w:themeColor="text1"/>
        </w:rPr>
        <w:t>Acuse de recibo</w:t>
      </w:r>
    </w:p>
    <w:p w:rsidR="002576E4" w:rsidRPr="00C97742" w:rsidRDefault="002576E4" w:rsidP="002576E4">
      <w:pPr>
        <w:jc w:val="both"/>
        <w:rPr>
          <w:rFonts w:ascii="Arial" w:hAnsi="Arial" w:cs="Arial"/>
          <w:bCs/>
          <w:color w:val="000000" w:themeColor="text1"/>
        </w:rPr>
      </w:pPr>
      <w:r w:rsidRPr="00C97742">
        <w:rPr>
          <w:rFonts w:ascii="Arial" w:hAnsi="Arial" w:cs="Arial"/>
          <w:bCs/>
          <w:color w:val="000000" w:themeColor="text1"/>
        </w:rPr>
        <w:t xml:space="preserve">El genocidio en Gaza de Benjamín Netanyahu, respaldado por Joseph </w:t>
      </w:r>
      <w:proofErr w:type="spellStart"/>
      <w:r w:rsidRPr="00C97742">
        <w:rPr>
          <w:rFonts w:ascii="Arial" w:hAnsi="Arial" w:cs="Arial"/>
          <w:bCs/>
          <w:color w:val="000000" w:themeColor="text1"/>
        </w:rPr>
        <w:t>Biden</w:t>
      </w:r>
      <w:proofErr w:type="spellEnd"/>
      <w:r w:rsidRPr="00C97742">
        <w:rPr>
          <w:rFonts w:ascii="Arial" w:hAnsi="Arial" w:cs="Arial"/>
          <w:bCs/>
          <w:color w:val="000000" w:themeColor="text1"/>
        </w:rPr>
        <w:t xml:space="preserve">, en la víspera de los primeros 100 días: </w:t>
      </w:r>
      <w:r w:rsidR="00580DA0">
        <w:rPr>
          <w:rFonts w:ascii="Arial" w:hAnsi="Arial" w:cs="Arial"/>
          <w:bCs/>
          <w:color w:val="000000" w:themeColor="text1"/>
        </w:rPr>
        <w:t>“</w:t>
      </w:r>
      <w:r w:rsidRPr="00C97742">
        <w:rPr>
          <w:rFonts w:ascii="Arial" w:hAnsi="Arial" w:cs="Arial"/>
          <w:bCs/>
          <w:color w:val="000000" w:themeColor="text1"/>
        </w:rPr>
        <w:t>23 812 asesinados y 63 572 heridos. 10 000 niños asesinados. 7 000 mujeres y 695 ancianos asesinados. 8 000 desaparecidos, entre ellos 4 000 niños. 1.93 millones desplazados: 15% de ellos padecen capacidades diferentes. 326 miembros del personal de salud fueron asesinados. 142 trabajadores de la Organización de las Naciones Unidas asesinados. 35 del personal de Defensa Civil y Rescate asesinados. 112 periodistas asesinados. 50 instalaciones de la UNRWA destruidas. 60% de las unidades de vivienda destruidas. 85% de la población en Gaza desplazada por la fuerza. 1.4 millones registrados en 151 instalaciones de la UNRW</w:t>
      </w:r>
      <w:r w:rsidR="00580DA0">
        <w:rPr>
          <w:rFonts w:ascii="Arial" w:hAnsi="Arial" w:cs="Arial"/>
          <w:bCs/>
          <w:color w:val="000000" w:themeColor="text1"/>
        </w:rPr>
        <w:t>”</w:t>
      </w:r>
      <w:r w:rsidRPr="00C97742">
        <w:rPr>
          <w:rFonts w:ascii="Arial" w:hAnsi="Arial" w:cs="Arial"/>
          <w:bCs/>
          <w:color w:val="000000" w:themeColor="text1"/>
        </w:rPr>
        <w:t xml:space="preserve">… De Gustavo Cortés Campa: </w:t>
      </w:r>
      <w:r w:rsidRPr="00C97742">
        <w:rPr>
          <w:rFonts w:ascii="Arial" w:hAnsi="Arial" w:cs="Arial"/>
          <w:color w:val="000000" w:themeColor="text1"/>
        </w:rPr>
        <w:t>Te faltó una estadística (</w:t>
      </w:r>
      <w:r w:rsidRPr="00C97742">
        <w:rPr>
          <w:rFonts w:ascii="Arial" w:hAnsi="Arial" w:cs="Arial"/>
          <w:i/>
          <w:color w:val="000000" w:themeColor="text1"/>
        </w:rPr>
        <w:t>sic</w:t>
      </w:r>
      <w:r w:rsidRPr="00C97742">
        <w:rPr>
          <w:rFonts w:ascii="Arial" w:hAnsi="Arial" w:cs="Arial"/>
          <w:color w:val="000000" w:themeColor="text1"/>
        </w:rPr>
        <w:t xml:space="preserve">). Los ingresos no cubren ni el servicio de limpieza. Un feliz 2024”… Se refiere el periodista al Aeropuerto Internacional Felipe Ángeles, pero ni una palabra sobre lo asentado aquí, que algunos colegas como él negaban el nombre del aeropuerto capitalino, Benito Juárez, cuando Vicente Fox Quesada cobraba como presidente de México en 2000-06… </w:t>
      </w:r>
      <w:r w:rsidRPr="00C97742">
        <w:rPr>
          <w:rFonts w:ascii="Arial" w:hAnsi="Arial" w:cs="Arial"/>
          <w:bCs/>
          <w:color w:val="000000" w:themeColor="text1"/>
        </w:rPr>
        <w:t>Una década sin Miguel Concha Malo, el único sacerdote católico, dominico, al que le escuch</w:t>
      </w:r>
      <w:r w:rsidR="00580DA0">
        <w:rPr>
          <w:rFonts w:ascii="Arial" w:hAnsi="Arial" w:cs="Arial"/>
          <w:bCs/>
          <w:color w:val="000000" w:themeColor="text1"/>
        </w:rPr>
        <w:t>é</w:t>
      </w:r>
      <w:r w:rsidRPr="00C97742">
        <w:rPr>
          <w:rFonts w:ascii="Arial" w:hAnsi="Arial" w:cs="Arial"/>
          <w:bCs/>
          <w:color w:val="000000" w:themeColor="text1"/>
        </w:rPr>
        <w:t xml:space="preserve"> tres misas completas: </w:t>
      </w:r>
      <w:hyperlink r:id="rId4" w:history="1">
        <w:r w:rsidRPr="00C97742">
          <w:rPr>
            <w:rStyle w:val="Hipervnculo"/>
            <w:rFonts w:ascii="Arial" w:hAnsi="Arial" w:cs="Arial"/>
            <w:bCs/>
            <w:color w:val="000000" w:themeColor="text1"/>
          </w:rPr>
          <w:t>https://www.jornada.com.mx/2024/01/14/politica/003n2pol</w:t>
        </w:r>
      </w:hyperlink>
      <w:r w:rsidRPr="00C97742">
        <w:rPr>
          <w:rFonts w:ascii="Arial" w:hAnsi="Arial" w:cs="Arial"/>
          <w:bCs/>
          <w:color w:val="000000" w:themeColor="text1"/>
        </w:rPr>
        <w:t>. También compartimos una ceremonia de premiación en el Club de Periodistas.</w:t>
      </w:r>
    </w:p>
    <w:p w:rsidR="002576E4" w:rsidRPr="00580DA0" w:rsidRDefault="004A78BB" w:rsidP="00580DA0">
      <w:pPr>
        <w:jc w:val="both"/>
        <w:rPr>
          <w:rFonts w:ascii="Arial" w:hAnsi="Arial" w:cs="Arial"/>
          <w:color w:val="000000" w:themeColor="text1"/>
          <w:sz w:val="16"/>
          <w:szCs w:val="16"/>
        </w:rPr>
      </w:pPr>
      <w:hyperlink r:id="rId5" w:history="1">
        <w:r w:rsidR="002576E4" w:rsidRPr="00C97742">
          <w:rPr>
            <w:rStyle w:val="Hipervnculo"/>
            <w:rFonts w:ascii="Arial" w:hAnsi="Arial" w:cs="Arial"/>
            <w:color w:val="000000" w:themeColor="text1"/>
            <w:sz w:val="16"/>
            <w:szCs w:val="16"/>
            <w:u w:val="none"/>
          </w:rPr>
          <w:t>http://</w:t>
        </w:r>
        <w:bookmarkStart w:id="0" w:name="_GoBack"/>
        <w:bookmarkEnd w:id="0"/>
        <w:r w:rsidR="002576E4" w:rsidRPr="00C97742">
          <w:rPr>
            <w:rStyle w:val="Hipervnculo"/>
            <w:rFonts w:ascii="Arial" w:hAnsi="Arial" w:cs="Arial"/>
            <w:color w:val="000000" w:themeColor="text1"/>
            <w:sz w:val="16"/>
            <w:szCs w:val="16"/>
            <w:u w:val="none"/>
          </w:rPr>
          <w:t>www.forumenlinea.com/</w:t>
        </w:r>
      </w:hyperlink>
      <w:r w:rsidR="002576E4" w:rsidRPr="00C97742">
        <w:rPr>
          <w:rFonts w:ascii="Arial" w:hAnsi="Arial" w:cs="Arial"/>
          <w:color w:val="000000" w:themeColor="text1"/>
          <w:sz w:val="16"/>
          <w:szCs w:val="16"/>
        </w:rPr>
        <w:t xml:space="preserve">    </w:t>
      </w:r>
      <w:hyperlink r:id="rId6" w:history="1">
        <w:r w:rsidR="002576E4" w:rsidRPr="00C97742">
          <w:rPr>
            <w:rStyle w:val="Hipervnculo"/>
            <w:rFonts w:ascii="Arial" w:hAnsi="Arial" w:cs="Arial"/>
            <w:color w:val="000000" w:themeColor="text1"/>
            <w:sz w:val="16"/>
            <w:szCs w:val="16"/>
            <w:u w:val="none"/>
          </w:rPr>
          <w:t>forum@forumenlinea.com</w:t>
        </w:r>
      </w:hyperlink>
      <w:r w:rsidR="002576E4" w:rsidRPr="00C97742">
        <w:rPr>
          <w:rFonts w:ascii="Arial" w:hAnsi="Arial" w:cs="Arial"/>
          <w:color w:val="000000" w:themeColor="text1"/>
          <w:sz w:val="16"/>
          <w:szCs w:val="16"/>
        </w:rPr>
        <w:t xml:space="preserve">    </w:t>
      </w:r>
      <w:proofErr w:type="spellStart"/>
      <w:r w:rsidR="002576E4" w:rsidRPr="00C97742">
        <w:rPr>
          <w:rFonts w:ascii="Arial" w:hAnsi="Arial" w:cs="Arial"/>
          <w:color w:val="000000" w:themeColor="text1"/>
          <w:sz w:val="16"/>
          <w:szCs w:val="16"/>
        </w:rPr>
        <w:t>Twitter@IbarraAguirreEd</w:t>
      </w:r>
      <w:proofErr w:type="spellEnd"/>
    </w:p>
    <w:sectPr w:rsidR="002576E4" w:rsidRPr="00580DA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6E4"/>
    <w:rsid w:val="00044BC2"/>
    <w:rsid w:val="000F5EC6"/>
    <w:rsid w:val="0014145C"/>
    <w:rsid w:val="001963D9"/>
    <w:rsid w:val="0022209D"/>
    <w:rsid w:val="002576E4"/>
    <w:rsid w:val="003F3F57"/>
    <w:rsid w:val="00450254"/>
    <w:rsid w:val="004A78BB"/>
    <w:rsid w:val="00580DA0"/>
    <w:rsid w:val="007D3C9F"/>
    <w:rsid w:val="008275DB"/>
    <w:rsid w:val="0086270F"/>
    <w:rsid w:val="00A96521"/>
    <w:rsid w:val="00AA5925"/>
    <w:rsid w:val="00C97742"/>
    <w:rsid w:val="00E5690E"/>
    <w:rsid w:val="00FD2F6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CD6E7F-61C1-4C05-AA74-396EAE12C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76E4"/>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2576E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5116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www.forumenlinea.com/" TargetMode="External"/><Relationship Id="rId4" Type="http://schemas.openxmlformats.org/officeDocument/2006/relationships/hyperlink" Target="https://www.jornada.com.mx/2024/01/14/politica/003n2po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TotalTime>
  <Pages>1</Pages>
  <Words>831</Words>
  <Characters>4447</Characters>
  <Application>Microsoft Office Word</Application>
  <DocSecurity>0</DocSecurity>
  <Lines>76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12</cp:revision>
  <dcterms:created xsi:type="dcterms:W3CDTF">2024-01-14T17:04:00Z</dcterms:created>
  <dcterms:modified xsi:type="dcterms:W3CDTF">2024-01-15T13:02:00Z</dcterms:modified>
</cp:coreProperties>
</file>