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5EA" w:rsidRPr="003A3707" w:rsidRDefault="00C035EA" w:rsidP="00C035EA">
      <w:pPr>
        <w:spacing w:after="0" w:line="240" w:lineRule="auto"/>
        <w:rPr>
          <w:rFonts w:ascii="Arial" w:eastAsia="Times New Roman" w:hAnsi="Arial" w:cs="Arial"/>
          <w:color w:val="000000" w:themeColor="text1"/>
          <w:sz w:val="28"/>
          <w:szCs w:val="28"/>
          <w:lang w:eastAsia="es-MX"/>
        </w:rPr>
      </w:pPr>
      <w:r w:rsidRPr="003A3707">
        <w:rPr>
          <w:rFonts w:ascii="Arial" w:eastAsia="Times New Roman" w:hAnsi="Arial" w:cs="Arial"/>
          <w:color w:val="000000" w:themeColor="text1"/>
          <w:sz w:val="28"/>
          <w:szCs w:val="28"/>
          <w:lang w:eastAsia="es-MX"/>
        </w:rPr>
        <w:t>Utopía</w:t>
      </w:r>
    </w:p>
    <w:p w:rsidR="00C035EA" w:rsidRPr="003A3707" w:rsidRDefault="00C035EA" w:rsidP="00C035EA">
      <w:pPr>
        <w:spacing w:after="0" w:line="240" w:lineRule="auto"/>
        <w:rPr>
          <w:rFonts w:ascii="Arial" w:eastAsia="Times New Roman" w:hAnsi="Arial" w:cs="Arial"/>
          <w:color w:val="000000" w:themeColor="text1"/>
          <w:sz w:val="24"/>
          <w:szCs w:val="24"/>
          <w:lang w:eastAsia="es-MX"/>
        </w:rPr>
      </w:pPr>
    </w:p>
    <w:p w:rsidR="00C035EA" w:rsidRPr="003A3707" w:rsidRDefault="00834C9B" w:rsidP="00834C9B">
      <w:pPr>
        <w:spacing w:after="0" w:line="240" w:lineRule="auto"/>
        <w:jc w:val="center"/>
        <w:rPr>
          <w:rFonts w:ascii="Arial" w:eastAsia="Times New Roman" w:hAnsi="Arial" w:cs="Arial"/>
          <w:b/>
          <w:color w:val="000000" w:themeColor="text1"/>
          <w:sz w:val="36"/>
          <w:szCs w:val="36"/>
          <w:lang w:eastAsia="es-MX"/>
        </w:rPr>
      </w:pPr>
      <w:r w:rsidRPr="003A3707">
        <w:rPr>
          <w:rFonts w:ascii="Arial" w:eastAsia="Times New Roman" w:hAnsi="Arial" w:cs="Arial"/>
          <w:b/>
          <w:color w:val="000000" w:themeColor="text1"/>
          <w:sz w:val="36"/>
          <w:szCs w:val="36"/>
          <w:lang w:eastAsia="es-MX"/>
        </w:rPr>
        <w:t>Neutralidad mexicana: ¡Cese al fuego en Gaza!</w:t>
      </w:r>
    </w:p>
    <w:p w:rsidR="00C035EA" w:rsidRPr="003A3707" w:rsidRDefault="00C035EA" w:rsidP="00C035EA">
      <w:pPr>
        <w:spacing w:after="0" w:line="240" w:lineRule="auto"/>
        <w:rPr>
          <w:rFonts w:ascii="Arial" w:eastAsia="Times New Roman" w:hAnsi="Arial" w:cs="Arial"/>
          <w:color w:val="000000" w:themeColor="text1"/>
          <w:sz w:val="24"/>
          <w:szCs w:val="24"/>
          <w:lang w:eastAsia="es-MX"/>
        </w:rPr>
      </w:pPr>
    </w:p>
    <w:p w:rsidR="00C035EA" w:rsidRPr="003A3707" w:rsidRDefault="00C035EA" w:rsidP="00C035EA">
      <w:pPr>
        <w:spacing w:after="0" w:line="240" w:lineRule="auto"/>
        <w:rPr>
          <w:rFonts w:ascii="Arial" w:eastAsia="Times New Roman" w:hAnsi="Arial" w:cs="Arial"/>
          <w:b/>
          <w:color w:val="000000" w:themeColor="text1"/>
          <w:sz w:val="24"/>
          <w:szCs w:val="24"/>
          <w:lang w:eastAsia="es-MX"/>
        </w:rPr>
      </w:pPr>
      <w:r w:rsidRPr="003A3707">
        <w:rPr>
          <w:rFonts w:ascii="Arial" w:eastAsia="Times New Roman" w:hAnsi="Arial" w:cs="Arial"/>
          <w:b/>
          <w:color w:val="000000" w:themeColor="text1"/>
          <w:sz w:val="24"/>
          <w:szCs w:val="24"/>
          <w:lang w:eastAsia="es-MX"/>
        </w:rPr>
        <w:t>Eduardo Ibarra Aguirre</w:t>
      </w:r>
    </w:p>
    <w:p w:rsidR="00C035EA" w:rsidRPr="003A3707" w:rsidRDefault="00C035EA" w:rsidP="00C035EA">
      <w:pPr>
        <w:spacing w:after="0" w:line="240" w:lineRule="auto"/>
        <w:rPr>
          <w:rFonts w:ascii="Arial" w:eastAsia="Times New Roman" w:hAnsi="Arial" w:cs="Arial"/>
          <w:color w:val="000000" w:themeColor="text1"/>
          <w:sz w:val="24"/>
          <w:szCs w:val="24"/>
          <w:lang w:eastAsia="es-MX"/>
        </w:rPr>
      </w:pPr>
    </w:p>
    <w:p w:rsidR="00834C9B" w:rsidRPr="003A3707" w:rsidRDefault="00834C9B" w:rsidP="00834C9B">
      <w:pPr>
        <w:spacing w:after="0" w:line="240" w:lineRule="auto"/>
        <w:jc w:val="both"/>
        <w:rPr>
          <w:rFonts w:ascii="Arial" w:hAnsi="Arial" w:cs="Arial"/>
          <w:color w:val="000000" w:themeColor="text1"/>
          <w:sz w:val="24"/>
          <w:szCs w:val="24"/>
        </w:rPr>
      </w:pPr>
      <w:r w:rsidRPr="003A3707">
        <w:rPr>
          <w:rFonts w:ascii="Arial" w:hAnsi="Arial" w:cs="Arial"/>
          <w:color w:val="000000" w:themeColor="text1"/>
          <w:sz w:val="24"/>
          <w:szCs w:val="24"/>
        </w:rPr>
        <w:t xml:space="preserve">La política mexicana de neutralidad ante lo que la dictadura mediática </w:t>
      </w:r>
      <w:r w:rsidR="002C65FF" w:rsidRPr="003A3707">
        <w:rPr>
          <w:rFonts w:ascii="Arial" w:hAnsi="Arial" w:cs="Arial"/>
          <w:color w:val="000000" w:themeColor="text1"/>
          <w:sz w:val="24"/>
          <w:szCs w:val="24"/>
        </w:rPr>
        <w:t>enuncia como</w:t>
      </w:r>
      <w:r w:rsidRPr="003A3707">
        <w:rPr>
          <w:rFonts w:ascii="Arial" w:hAnsi="Arial" w:cs="Arial"/>
          <w:color w:val="000000" w:themeColor="text1"/>
          <w:sz w:val="24"/>
          <w:szCs w:val="24"/>
        </w:rPr>
        <w:t xml:space="preserve"> “conflicto en Medio Oriente” y otras denominaciones con las que pretenden ocultar que no es una guerra sino un genocidio, también contempla la </w:t>
      </w:r>
      <w:r w:rsidRPr="003A3707">
        <w:rPr>
          <w:rFonts w:ascii="Arial" w:hAnsi="Arial" w:cs="Arial"/>
          <w:color w:val="000000" w:themeColor="text1"/>
          <w:sz w:val="24"/>
          <w:szCs w:val="24"/>
          <w:u w:val="single"/>
        </w:rPr>
        <w:t>no</w:t>
      </w:r>
      <w:r w:rsidRPr="003A3707">
        <w:rPr>
          <w:rFonts w:ascii="Arial" w:hAnsi="Arial" w:cs="Arial"/>
          <w:color w:val="000000" w:themeColor="text1"/>
          <w:sz w:val="24"/>
          <w:szCs w:val="24"/>
        </w:rPr>
        <w:t xml:space="preserve"> ruptura de relaciones diplomáticas con Israel, como </w:t>
      </w:r>
      <w:r w:rsidR="00DD4E56" w:rsidRPr="003A3707">
        <w:rPr>
          <w:rFonts w:ascii="Arial" w:hAnsi="Arial" w:cs="Arial"/>
          <w:color w:val="000000" w:themeColor="text1"/>
          <w:sz w:val="24"/>
          <w:szCs w:val="24"/>
        </w:rPr>
        <w:t xml:space="preserve">sí </w:t>
      </w:r>
      <w:r w:rsidRPr="003A3707">
        <w:rPr>
          <w:rFonts w:ascii="Arial" w:hAnsi="Arial" w:cs="Arial"/>
          <w:color w:val="000000" w:themeColor="text1"/>
          <w:sz w:val="24"/>
          <w:szCs w:val="24"/>
        </w:rPr>
        <w:t>lo hi</w:t>
      </w:r>
      <w:r w:rsidR="00704116" w:rsidRPr="003A3707">
        <w:rPr>
          <w:rFonts w:ascii="Arial" w:hAnsi="Arial" w:cs="Arial"/>
          <w:color w:val="000000" w:themeColor="text1"/>
          <w:sz w:val="24"/>
          <w:szCs w:val="24"/>
        </w:rPr>
        <w:t>zo</w:t>
      </w:r>
      <w:r w:rsidRPr="003A3707">
        <w:rPr>
          <w:rFonts w:ascii="Arial" w:hAnsi="Arial" w:cs="Arial"/>
          <w:color w:val="000000" w:themeColor="text1"/>
          <w:sz w:val="24"/>
          <w:szCs w:val="24"/>
        </w:rPr>
        <w:t xml:space="preserve"> </w:t>
      </w:r>
      <w:r w:rsidR="00704116" w:rsidRPr="003A3707">
        <w:rPr>
          <w:rFonts w:ascii="Arial" w:hAnsi="Arial" w:cs="Arial"/>
          <w:color w:val="000000" w:themeColor="text1"/>
          <w:sz w:val="24"/>
          <w:szCs w:val="24"/>
        </w:rPr>
        <w:t>e</w:t>
      </w:r>
      <w:r w:rsidRPr="003A3707">
        <w:rPr>
          <w:rFonts w:ascii="Arial" w:hAnsi="Arial" w:cs="Arial"/>
          <w:color w:val="000000" w:themeColor="text1"/>
          <w:sz w:val="24"/>
          <w:szCs w:val="24"/>
        </w:rPr>
        <w:t>l</w:t>
      </w:r>
      <w:r w:rsidR="00704116" w:rsidRPr="003A3707">
        <w:rPr>
          <w:rFonts w:ascii="Arial" w:hAnsi="Arial" w:cs="Arial"/>
          <w:color w:val="000000" w:themeColor="text1"/>
          <w:sz w:val="24"/>
          <w:szCs w:val="24"/>
        </w:rPr>
        <w:t xml:space="preserve"> gobierno </w:t>
      </w:r>
      <w:r w:rsidRPr="003A3707">
        <w:rPr>
          <w:rFonts w:ascii="Arial" w:hAnsi="Arial" w:cs="Arial"/>
          <w:color w:val="000000" w:themeColor="text1"/>
          <w:sz w:val="24"/>
          <w:szCs w:val="24"/>
        </w:rPr>
        <w:t xml:space="preserve">de Bolivia y llamaron a consulta a sus embajadores los presidentes Gustavo </w:t>
      </w:r>
      <w:proofErr w:type="spellStart"/>
      <w:r w:rsidRPr="003A3707">
        <w:rPr>
          <w:rFonts w:ascii="Arial" w:hAnsi="Arial" w:cs="Arial"/>
          <w:color w:val="000000" w:themeColor="text1"/>
          <w:sz w:val="24"/>
          <w:szCs w:val="24"/>
        </w:rPr>
        <w:t>Petro</w:t>
      </w:r>
      <w:proofErr w:type="spellEnd"/>
      <w:r w:rsidRPr="003A3707">
        <w:rPr>
          <w:rFonts w:ascii="Arial" w:hAnsi="Arial" w:cs="Arial"/>
          <w:color w:val="000000" w:themeColor="text1"/>
          <w:sz w:val="24"/>
          <w:szCs w:val="24"/>
        </w:rPr>
        <w:t>, de Colombia;</w:t>
      </w:r>
      <w:r w:rsidR="00704116" w:rsidRPr="003A3707">
        <w:rPr>
          <w:rFonts w:ascii="Arial" w:hAnsi="Arial" w:cs="Arial"/>
          <w:color w:val="000000" w:themeColor="text1"/>
          <w:sz w:val="24"/>
          <w:szCs w:val="24"/>
        </w:rPr>
        <w:t xml:space="preserve"> </w:t>
      </w:r>
      <w:r w:rsidR="00835267" w:rsidRPr="003A3707">
        <w:rPr>
          <w:rFonts w:ascii="Arial" w:hAnsi="Arial" w:cs="Arial"/>
          <w:color w:val="000000" w:themeColor="text1"/>
          <w:sz w:val="24"/>
          <w:szCs w:val="24"/>
        </w:rPr>
        <w:t xml:space="preserve">Gabriel </w:t>
      </w:r>
      <w:proofErr w:type="spellStart"/>
      <w:r w:rsidR="00835267" w:rsidRPr="003A3707">
        <w:rPr>
          <w:rFonts w:ascii="Arial" w:hAnsi="Arial" w:cs="Arial"/>
          <w:color w:val="000000" w:themeColor="text1"/>
          <w:sz w:val="24"/>
          <w:szCs w:val="24"/>
        </w:rPr>
        <w:t>Boric</w:t>
      </w:r>
      <w:proofErr w:type="spellEnd"/>
      <w:r w:rsidRPr="003A3707">
        <w:rPr>
          <w:rFonts w:ascii="Arial" w:hAnsi="Arial" w:cs="Arial"/>
          <w:color w:val="000000" w:themeColor="text1"/>
          <w:sz w:val="24"/>
          <w:szCs w:val="24"/>
        </w:rPr>
        <w:t>, de Chile</w:t>
      </w:r>
      <w:r w:rsidR="00835267" w:rsidRPr="003A3707">
        <w:rPr>
          <w:rFonts w:ascii="Arial" w:hAnsi="Arial" w:cs="Arial"/>
          <w:color w:val="000000" w:themeColor="text1"/>
          <w:sz w:val="24"/>
          <w:szCs w:val="24"/>
        </w:rPr>
        <w:t>,</w:t>
      </w:r>
      <w:r w:rsidRPr="003A3707">
        <w:rPr>
          <w:rFonts w:ascii="Arial" w:hAnsi="Arial" w:cs="Arial"/>
          <w:color w:val="000000" w:themeColor="text1"/>
          <w:sz w:val="24"/>
          <w:szCs w:val="24"/>
        </w:rPr>
        <w:t xml:space="preserve"> y </w:t>
      </w:r>
      <w:proofErr w:type="spellStart"/>
      <w:r w:rsidR="00835267" w:rsidRPr="003A3707">
        <w:rPr>
          <w:rFonts w:ascii="Arial" w:hAnsi="Arial" w:cs="Arial"/>
          <w:color w:val="000000" w:themeColor="text1"/>
          <w:sz w:val="24"/>
          <w:szCs w:val="24"/>
        </w:rPr>
        <w:t>Recep</w:t>
      </w:r>
      <w:proofErr w:type="spellEnd"/>
      <w:r w:rsidR="00835267" w:rsidRPr="003A3707">
        <w:rPr>
          <w:rFonts w:ascii="Arial" w:hAnsi="Arial" w:cs="Arial"/>
          <w:color w:val="000000" w:themeColor="text1"/>
          <w:sz w:val="24"/>
          <w:szCs w:val="24"/>
        </w:rPr>
        <w:t xml:space="preserve"> </w:t>
      </w:r>
      <w:proofErr w:type="spellStart"/>
      <w:r w:rsidRPr="003A3707">
        <w:rPr>
          <w:rFonts w:ascii="Arial" w:hAnsi="Arial" w:cs="Arial"/>
          <w:color w:val="000000" w:themeColor="text1"/>
          <w:sz w:val="24"/>
          <w:szCs w:val="24"/>
        </w:rPr>
        <w:t>Erdogan</w:t>
      </w:r>
      <w:proofErr w:type="spellEnd"/>
      <w:r w:rsidRPr="003A3707">
        <w:rPr>
          <w:rFonts w:ascii="Arial" w:hAnsi="Arial" w:cs="Arial"/>
          <w:color w:val="000000" w:themeColor="text1"/>
          <w:sz w:val="24"/>
          <w:szCs w:val="24"/>
        </w:rPr>
        <w:t xml:space="preserve"> de Tur</w:t>
      </w:r>
      <w:r w:rsidR="00835267" w:rsidRPr="003A3707">
        <w:rPr>
          <w:rFonts w:ascii="Arial" w:hAnsi="Arial" w:cs="Arial"/>
          <w:color w:val="000000" w:themeColor="text1"/>
          <w:sz w:val="24"/>
          <w:szCs w:val="24"/>
        </w:rPr>
        <w:t>quí</w:t>
      </w:r>
      <w:r w:rsidRPr="003A3707">
        <w:rPr>
          <w:rFonts w:ascii="Arial" w:hAnsi="Arial" w:cs="Arial"/>
          <w:color w:val="000000" w:themeColor="text1"/>
          <w:sz w:val="24"/>
          <w:szCs w:val="24"/>
        </w:rPr>
        <w:t>a</w:t>
      </w:r>
      <w:r w:rsidR="002C65FF" w:rsidRPr="003A3707">
        <w:rPr>
          <w:rFonts w:ascii="Arial" w:hAnsi="Arial" w:cs="Arial"/>
          <w:color w:val="000000" w:themeColor="text1"/>
          <w:sz w:val="24"/>
          <w:szCs w:val="24"/>
        </w:rPr>
        <w:t xml:space="preserve">. La consulta </w:t>
      </w:r>
      <w:r w:rsidR="00DD4E56" w:rsidRPr="003A3707">
        <w:rPr>
          <w:rFonts w:ascii="Arial" w:hAnsi="Arial" w:cs="Arial"/>
          <w:color w:val="000000" w:themeColor="text1"/>
          <w:sz w:val="24"/>
          <w:szCs w:val="24"/>
        </w:rPr>
        <w:t xml:space="preserve">a embajadores </w:t>
      </w:r>
      <w:r w:rsidR="002C65FF" w:rsidRPr="003A3707">
        <w:rPr>
          <w:rFonts w:ascii="Arial" w:hAnsi="Arial" w:cs="Arial"/>
          <w:color w:val="000000" w:themeColor="text1"/>
          <w:sz w:val="24"/>
          <w:szCs w:val="24"/>
        </w:rPr>
        <w:t xml:space="preserve">es la medida previa a la ruptura, pero no necesariamente </w:t>
      </w:r>
      <w:r w:rsidR="00DD4E56" w:rsidRPr="003A3707">
        <w:rPr>
          <w:rFonts w:ascii="Arial" w:hAnsi="Arial" w:cs="Arial"/>
          <w:color w:val="000000" w:themeColor="text1"/>
          <w:sz w:val="24"/>
          <w:szCs w:val="24"/>
        </w:rPr>
        <w:t xml:space="preserve">concluye </w:t>
      </w:r>
      <w:r w:rsidR="002C65FF" w:rsidRPr="003A3707">
        <w:rPr>
          <w:rFonts w:ascii="Arial" w:hAnsi="Arial" w:cs="Arial"/>
          <w:color w:val="000000" w:themeColor="text1"/>
          <w:sz w:val="24"/>
          <w:szCs w:val="24"/>
        </w:rPr>
        <w:t>así.</w:t>
      </w:r>
    </w:p>
    <w:p w:rsidR="001D319F" w:rsidRPr="003A3707" w:rsidRDefault="002C65FF" w:rsidP="00845887">
      <w:pPr>
        <w:spacing w:after="0" w:line="240" w:lineRule="auto"/>
        <w:ind w:firstLine="708"/>
        <w:jc w:val="both"/>
        <w:rPr>
          <w:rStyle w:val="jpfdse"/>
          <w:rFonts w:ascii="Arial" w:hAnsi="Arial" w:cs="Arial"/>
          <w:color w:val="000000" w:themeColor="text1"/>
          <w:sz w:val="24"/>
          <w:szCs w:val="24"/>
          <w:lang w:val="es-ES"/>
        </w:rPr>
      </w:pPr>
      <w:r w:rsidRPr="003A3707">
        <w:rPr>
          <w:rFonts w:ascii="Arial" w:hAnsi="Arial" w:cs="Arial"/>
          <w:color w:val="000000" w:themeColor="text1"/>
          <w:sz w:val="24"/>
          <w:szCs w:val="24"/>
        </w:rPr>
        <w:t xml:space="preserve">Las dos </w:t>
      </w:r>
      <w:r w:rsidR="00B560A1" w:rsidRPr="003A3707">
        <w:rPr>
          <w:rFonts w:ascii="Arial" w:hAnsi="Arial" w:cs="Arial"/>
          <w:color w:val="000000" w:themeColor="text1"/>
          <w:sz w:val="24"/>
          <w:szCs w:val="24"/>
        </w:rPr>
        <w:t>decisiones</w:t>
      </w:r>
      <w:r w:rsidR="001E588A" w:rsidRPr="003A3707">
        <w:rPr>
          <w:rFonts w:ascii="Arial" w:hAnsi="Arial" w:cs="Arial"/>
          <w:color w:val="000000" w:themeColor="text1"/>
          <w:sz w:val="24"/>
          <w:szCs w:val="24"/>
        </w:rPr>
        <w:t>,</w:t>
      </w:r>
      <w:r w:rsidRPr="003A3707">
        <w:rPr>
          <w:rFonts w:ascii="Arial" w:hAnsi="Arial" w:cs="Arial"/>
          <w:color w:val="000000" w:themeColor="text1"/>
          <w:sz w:val="24"/>
          <w:szCs w:val="24"/>
        </w:rPr>
        <w:t xml:space="preserve"> una de ellas </w:t>
      </w:r>
      <w:r w:rsidR="001E588A" w:rsidRPr="003A3707">
        <w:rPr>
          <w:rFonts w:ascii="Arial" w:hAnsi="Arial" w:cs="Arial"/>
          <w:color w:val="000000" w:themeColor="text1"/>
          <w:sz w:val="24"/>
          <w:szCs w:val="24"/>
        </w:rPr>
        <w:t>evidente y justa exigencia que se empata con lo que ya es un clamor global,</w:t>
      </w:r>
      <w:r w:rsidRPr="003A3707">
        <w:rPr>
          <w:rFonts w:ascii="Arial" w:hAnsi="Arial" w:cs="Arial"/>
          <w:color w:val="000000" w:themeColor="text1"/>
          <w:sz w:val="24"/>
          <w:szCs w:val="24"/>
        </w:rPr>
        <w:t xml:space="preserve"> son continuidad del anuncio formulado el 9 de octubre</w:t>
      </w:r>
      <w:r w:rsidR="001E588A" w:rsidRPr="003A3707">
        <w:rPr>
          <w:rFonts w:ascii="Arial" w:hAnsi="Arial" w:cs="Arial"/>
          <w:color w:val="000000" w:themeColor="text1"/>
          <w:sz w:val="24"/>
          <w:szCs w:val="24"/>
        </w:rPr>
        <w:t xml:space="preserve"> </w:t>
      </w:r>
      <w:r w:rsidR="00845887" w:rsidRPr="003A3707">
        <w:rPr>
          <w:rFonts w:ascii="Arial" w:hAnsi="Arial" w:cs="Arial"/>
          <w:color w:val="000000" w:themeColor="text1"/>
          <w:sz w:val="24"/>
          <w:szCs w:val="24"/>
        </w:rPr>
        <w:t xml:space="preserve">pasado </w:t>
      </w:r>
      <w:r w:rsidR="001E588A" w:rsidRPr="003A3707">
        <w:rPr>
          <w:rFonts w:ascii="Arial" w:hAnsi="Arial" w:cs="Arial"/>
          <w:color w:val="000000" w:themeColor="text1"/>
          <w:sz w:val="24"/>
          <w:szCs w:val="24"/>
        </w:rPr>
        <w:t xml:space="preserve">por el presidente Andrés Manuel, dos días después de que el </w:t>
      </w:r>
      <w:r w:rsidR="001E588A" w:rsidRPr="003A3707">
        <w:rPr>
          <w:rFonts w:ascii="Arial" w:eastAsia="Times New Roman" w:hAnsi="Arial" w:cs="Arial"/>
          <w:color w:val="000000" w:themeColor="text1"/>
          <w:sz w:val="24"/>
          <w:szCs w:val="24"/>
          <w:lang w:eastAsia="es-MX"/>
        </w:rPr>
        <w:t>Movimiento de Resistencia Islámica en Palestina, nombre oficial del grupo armado Hamas, incursionara en territorio israel</w:t>
      </w:r>
      <w:r w:rsidR="00B560A1" w:rsidRPr="003A3707">
        <w:rPr>
          <w:rFonts w:ascii="Arial" w:eastAsia="Times New Roman" w:hAnsi="Arial" w:cs="Arial"/>
          <w:color w:val="000000" w:themeColor="text1"/>
          <w:sz w:val="24"/>
          <w:szCs w:val="24"/>
          <w:lang w:eastAsia="es-MX"/>
        </w:rPr>
        <w:t>í</w:t>
      </w:r>
      <w:r w:rsidR="001E588A" w:rsidRPr="003A3707">
        <w:rPr>
          <w:rFonts w:ascii="Arial" w:eastAsia="Times New Roman" w:hAnsi="Arial" w:cs="Arial"/>
          <w:color w:val="000000" w:themeColor="text1"/>
          <w:sz w:val="24"/>
          <w:szCs w:val="24"/>
          <w:lang w:eastAsia="es-MX"/>
        </w:rPr>
        <w:t xml:space="preserve"> </w:t>
      </w:r>
      <w:r w:rsidR="007E3BC7" w:rsidRPr="003A3707">
        <w:rPr>
          <w:rFonts w:ascii="Arial" w:eastAsia="Times New Roman" w:hAnsi="Arial" w:cs="Arial"/>
          <w:color w:val="000000" w:themeColor="text1"/>
          <w:sz w:val="24"/>
          <w:szCs w:val="24"/>
          <w:lang w:eastAsia="es-MX"/>
        </w:rPr>
        <w:t>durante un</w:t>
      </w:r>
      <w:r w:rsidR="001E588A" w:rsidRPr="003A3707">
        <w:rPr>
          <w:rFonts w:ascii="Arial" w:eastAsia="Times New Roman" w:hAnsi="Arial" w:cs="Arial"/>
          <w:color w:val="000000" w:themeColor="text1"/>
          <w:sz w:val="24"/>
          <w:szCs w:val="24"/>
          <w:lang w:eastAsia="es-MX"/>
        </w:rPr>
        <w:t xml:space="preserve"> </w:t>
      </w:r>
      <w:r w:rsidR="00B41DC9" w:rsidRPr="003A3707">
        <w:rPr>
          <w:rFonts w:ascii="Arial" w:eastAsia="Times New Roman" w:hAnsi="Arial" w:cs="Arial"/>
          <w:color w:val="000000" w:themeColor="text1"/>
          <w:sz w:val="24"/>
          <w:szCs w:val="24"/>
          <w:lang w:eastAsia="es-MX"/>
        </w:rPr>
        <w:t>concierto</w:t>
      </w:r>
      <w:r w:rsidR="001E588A" w:rsidRPr="003A3707">
        <w:rPr>
          <w:rFonts w:ascii="Arial" w:eastAsia="Times New Roman" w:hAnsi="Arial" w:cs="Arial"/>
          <w:color w:val="000000" w:themeColor="text1"/>
          <w:sz w:val="24"/>
          <w:szCs w:val="24"/>
          <w:lang w:eastAsia="es-MX"/>
        </w:rPr>
        <w:t xml:space="preserve"> </w:t>
      </w:r>
      <w:r w:rsidR="00B41DC9" w:rsidRPr="003A3707">
        <w:rPr>
          <w:rFonts w:ascii="Arial" w:eastAsia="Times New Roman" w:hAnsi="Arial" w:cs="Arial"/>
          <w:color w:val="000000" w:themeColor="text1"/>
          <w:sz w:val="24"/>
          <w:szCs w:val="24"/>
          <w:lang w:eastAsia="es-MX"/>
        </w:rPr>
        <w:t>y baile</w:t>
      </w:r>
      <w:r w:rsidR="001E588A" w:rsidRPr="003A3707">
        <w:rPr>
          <w:rFonts w:ascii="Arial" w:eastAsia="Times New Roman" w:hAnsi="Arial" w:cs="Arial"/>
          <w:color w:val="000000" w:themeColor="text1"/>
          <w:sz w:val="24"/>
          <w:szCs w:val="24"/>
          <w:lang w:eastAsia="es-MX"/>
        </w:rPr>
        <w:t xml:space="preserve">, con el saldo de más de </w:t>
      </w:r>
      <w:r w:rsidR="001E588A" w:rsidRPr="003A3707">
        <w:rPr>
          <w:rStyle w:val="hgkelc"/>
          <w:rFonts w:ascii="Arial" w:hAnsi="Arial" w:cs="Arial"/>
          <w:bCs/>
          <w:color w:val="000000" w:themeColor="text1"/>
          <w:sz w:val="24"/>
          <w:szCs w:val="24"/>
          <w:lang w:val="es-ES"/>
        </w:rPr>
        <w:t xml:space="preserve">1 400 </w:t>
      </w:r>
      <w:r w:rsidR="000A5642" w:rsidRPr="003A3707">
        <w:rPr>
          <w:rStyle w:val="hgkelc"/>
          <w:rFonts w:ascii="Arial" w:hAnsi="Arial" w:cs="Arial"/>
          <w:bCs/>
          <w:color w:val="000000" w:themeColor="text1"/>
          <w:sz w:val="24"/>
          <w:szCs w:val="24"/>
          <w:lang w:val="es-ES"/>
        </w:rPr>
        <w:t xml:space="preserve">asesinados, </w:t>
      </w:r>
      <w:r w:rsidR="001E588A" w:rsidRPr="003A3707">
        <w:rPr>
          <w:rStyle w:val="hgkelc"/>
          <w:rFonts w:ascii="Arial" w:hAnsi="Arial" w:cs="Arial"/>
          <w:color w:val="000000" w:themeColor="text1"/>
          <w:sz w:val="24"/>
          <w:szCs w:val="24"/>
          <w:lang w:val="es-ES"/>
        </w:rPr>
        <w:t xml:space="preserve">242 rehenes </w:t>
      </w:r>
      <w:r w:rsidR="000A5642" w:rsidRPr="003A3707">
        <w:rPr>
          <w:rStyle w:val="hgkelc"/>
          <w:rFonts w:ascii="Arial" w:hAnsi="Arial" w:cs="Arial"/>
          <w:color w:val="000000" w:themeColor="text1"/>
          <w:sz w:val="24"/>
          <w:szCs w:val="24"/>
          <w:lang w:val="es-ES"/>
        </w:rPr>
        <w:t xml:space="preserve">trasladados </w:t>
      </w:r>
      <w:r w:rsidR="001E588A" w:rsidRPr="003A3707">
        <w:rPr>
          <w:rStyle w:val="hgkelc"/>
          <w:rFonts w:ascii="Arial" w:hAnsi="Arial" w:cs="Arial"/>
          <w:color w:val="000000" w:themeColor="text1"/>
          <w:sz w:val="24"/>
          <w:szCs w:val="24"/>
          <w:lang w:val="es-ES"/>
        </w:rPr>
        <w:t xml:space="preserve">a </w:t>
      </w:r>
      <w:r w:rsidR="001E588A" w:rsidRPr="003A3707">
        <w:rPr>
          <w:rStyle w:val="jpfdse"/>
          <w:rFonts w:ascii="Arial" w:hAnsi="Arial" w:cs="Arial"/>
          <w:color w:val="000000" w:themeColor="text1"/>
          <w:sz w:val="24"/>
          <w:szCs w:val="24"/>
          <w:lang w:val="es-ES"/>
        </w:rPr>
        <w:t>Gaza</w:t>
      </w:r>
      <w:r w:rsidR="000A5642" w:rsidRPr="003A3707">
        <w:rPr>
          <w:rStyle w:val="jpfdse"/>
          <w:rFonts w:ascii="Arial" w:hAnsi="Arial" w:cs="Arial"/>
          <w:color w:val="000000" w:themeColor="text1"/>
          <w:sz w:val="24"/>
          <w:szCs w:val="24"/>
          <w:lang w:val="es-ES"/>
        </w:rPr>
        <w:t xml:space="preserve">, </w:t>
      </w:r>
      <w:r w:rsidR="00B41DC9" w:rsidRPr="003A3707">
        <w:rPr>
          <w:rStyle w:val="jpfdse"/>
          <w:rFonts w:ascii="Arial" w:hAnsi="Arial" w:cs="Arial"/>
          <w:color w:val="000000" w:themeColor="text1"/>
          <w:sz w:val="24"/>
          <w:szCs w:val="24"/>
          <w:lang w:val="es-ES"/>
        </w:rPr>
        <w:t xml:space="preserve">lo que como es comprensible desató la furia </w:t>
      </w:r>
      <w:r w:rsidR="001D319F" w:rsidRPr="003A3707">
        <w:rPr>
          <w:rStyle w:val="jpfdse"/>
          <w:rFonts w:ascii="Arial" w:hAnsi="Arial" w:cs="Arial"/>
          <w:color w:val="000000" w:themeColor="text1"/>
          <w:sz w:val="24"/>
          <w:szCs w:val="24"/>
          <w:lang w:val="es-ES"/>
        </w:rPr>
        <w:t>del gobierno de Benjamín Netanyahu, hasta el punto de hacerlo presa de la brutal irracionalidad con más de 10 000 asesinados</w:t>
      </w:r>
      <w:r w:rsidR="00B560A1" w:rsidRPr="003A3707">
        <w:rPr>
          <w:rStyle w:val="jpfdse"/>
          <w:rFonts w:ascii="Arial" w:hAnsi="Arial" w:cs="Arial"/>
          <w:color w:val="000000" w:themeColor="text1"/>
          <w:sz w:val="24"/>
          <w:szCs w:val="24"/>
          <w:lang w:val="es-ES"/>
        </w:rPr>
        <w:t xml:space="preserve"> en un mes</w:t>
      </w:r>
      <w:r w:rsidR="001D319F" w:rsidRPr="003A3707">
        <w:rPr>
          <w:rStyle w:val="jpfdse"/>
          <w:rFonts w:ascii="Arial" w:hAnsi="Arial" w:cs="Arial"/>
          <w:color w:val="000000" w:themeColor="text1"/>
          <w:sz w:val="24"/>
          <w:szCs w:val="24"/>
          <w:lang w:val="es-ES"/>
        </w:rPr>
        <w:t xml:space="preserve">, la tercera parte </w:t>
      </w:r>
      <w:r w:rsidR="00B560A1" w:rsidRPr="003A3707">
        <w:rPr>
          <w:rStyle w:val="jpfdse"/>
          <w:rFonts w:ascii="Arial" w:hAnsi="Arial" w:cs="Arial"/>
          <w:color w:val="000000" w:themeColor="text1"/>
          <w:sz w:val="24"/>
          <w:szCs w:val="24"/>
          <w:lang w:val="es-ES"/>
        </w:rPr>
        <w:t xml:space="preserve">de ellos </w:t>
      </w:r>
      <w:r w:rsidR="007E3BC7" w:rsidRPr="003A3707">
        <w:rPr>
          <w:rStyle w:val="jpfdse"/>
          <w:rFonts w:ascii="Arial" w:hAnsi="Arial" w:cs="Arial"/>
          <w:color w:val="000000" w:themeColor="text1"/>
          <w:sz w:val="24"/>
          <w:szCs w:val="24"/>
          <w:lang w:val="es-ES"/>
        </w:rPr>
        <w:t>n</w:t>
      </w:r>
      <w:r w:rsidR="001D319F" w:rsidRPr="003A3707">
        <w:rPr>
          <w:rStyle w:val="jpfdse"/>
          <w:rFonts w:ascii="Arial" w:hAnsi="Arial" w:cs="Arial"/>
          <w:color w:val="000000" w:themeColor="text1"/>
          <w:sz w:val="24"/>
          <w:szCs w:val="24"/>
          <w:lang w:val="es-ES"/>
        </w:rPr>
        <w:t xml:space="preserve">iños, </w:t>
      </w:r>
      <w:r w:rsidR="00845887" w:rsidRPr="003A3707">
        <w:rPr>
          <w:rStyle w:val="jpfdse"/>
          <w:rFonts w:ascii="Arial" w:hAnsi="Arial" w:cs="Arial"/>
          <w:color w:val="000000" w:themeColor="text1"/>
          <w:sz w:val="24"/>
          <w:szCs w:val="24"/>
          <w:lang w:val="es-ES"/>
        </w:rPr>
        <w:t xml:space="preserve">y </w:t>
      </w:r>
      <w:r w:rsidR="007E3BC7" w:rsidRPr="003A3707">
        <w:rPr>
          <w:rStyle w:val="jpfdse"/>
          <w:rFonts w:ascii="Arial" w:hAnsi="Arial" w:cs="Arial"/>
          <w:color w:val="000000" w:themeColor="text1"/>
          <w:sz w:val="24"/>
          <w:szCs w:val="24"/>
          <w:lang w:val="es-ES"/>
        </w:rPr>
        <w:t xml:space="preserve">más de un centenar </w:t>
      </w:r>
      <w:r w:rsidR="001D319F" w:rsidRPr="003A3707">
        <w:rPr>
          <w:rStyle w:val="jpfdse"/>
          <w:rFonts w:ascii="Arial" w:hAnsi="Arial" w:cs="Arial"/>
          <w:color w:val="000000" w:themeColor="text1"/>
          <w:sz w:val="24"/>
          <w:szCs w:val="24"/>
          <w:lang w:val="es-ES"/>
        </w:rPr>
        <w:t>de médicos</w:t>
      </w:r>
      <w:r w:rsidR="007E3BC7" w:rsidRPr="003A3707">
        <w:rPr>
          <w:rStyle w:val="jpfdse"/>
          <w:rFonts w:ascii="Arial" w:hAnsi="Arial" w:cs="Arial"/>
          <w:color w:val="000000" w:themeColor="text1"/>
          <w:sz w:val="24"/>
          <w:szCs w:val="24"/>
          <w:lang w:val="es-ES"/>
        </w:rPr>
        <w:t>,</w:t>
      </w:r>
      <w:r w:rsidR="001D319F" w:rsidRPr="003A3707">
        <w:rPr>
          <w:rStyle w:val="jpfdse"/>
          <w:rFonts w:ascii="Arial" w:hAnsi="Arial" w:cs="Arial"/>
          <w:color w:val="000000" w:themeColor="text1"/>
          <w:sz w:val="24"/>
          <w:szCs w:val="24"/>
          <w:lang w:val="es-ES"/>
        </w:rPr>
        <w:t xml:space="preserve"> periodistas</w:t>
      </w:r>
      <w:r w:rsidR="00B560A1" w:rsidRPr="003A3707">
        <w:rPr>
          <w:rStyle w:val="jpfdse"/>
          <w:rFonts w:ascii="Arial" w:hAnsi="Arial" w:cs="Arial"/>
          <w:color w:val="000000" w:themeColor="text1"/>
          <w:sz w:val="24"/>
          <w:szCs w:val="24"/>
          <w:lang w:val="es-ES"/>
        </w:rPr>
        <w:t xml:space="preserve"> </w:t>
      </w:r>
      <w:r w:rsidR="007E3BC7" w:rsidRPr="003A3707">
        <w:rPr>
          <w:rStyle w:val="jpfdse"/>
          <w:rFonts w:ascii="Arial" w:hAnsi="Arial" w:cs="Arial"/>
          <w:color w:val="000000" w:themeColor="text1"/>
          <w:sz w:val="24"/>
          <w:szCs w:val="24"/>
          <w:lang w:val="es-ES"/>
        </w:rPr>
        <w:t xml:space="preserve">y </w:t>
      </w:r>
      <w:r w:rsidR="00504088" w:rsidRPr="003A3707">
        <w:rPr>
          <w:rStyle w:val="jpfdse"/>
          <w:rFonts w:ascii="Arial" w:hAnsi="Arial" w:cs="Arial"/>
          <w:color w:val="000000" w:themeColor="text1"/>
          <w:sz w:val="24"/>
          <w:szCs w:val="24"/>
          <w:lang w:val="es-ES"/>
        </w:rPr>
        <w:t xml:space="preserve">colaboradores </w:t>
      </w:r>
      <w:r w:rsidR="007E3BC7" w:rsidRPr="003A3707">
        <w:rPr>
          <w:rStyle w:val="jpfdse"/>
          <w:rFonts w:ascii="Arial" w:hAnsi="Arial" w:cs="Arial"/>
          <w:color w:val="000000" w:themeColor="text1"/>
          <w:sz w:val="24"/>
          <w:szCs w:val="24"/>
          <w:lang w:val="es-ES"/>
        </w:rPr>
        <w:t xml:space="preserve">de la </w:t>
      </w:r>
      <w:r w:rsidR="00504088" w:rsidRPr="003A3707">
        <w:rPr>
          <w:rStyle w:val="jpfdse"/>
          <w:rFonts w:ascii="Arial" w:hAnsi="Arial" w:cs="Arial"/>
          <w:color w:val="000000" w:themeColor="text1"/>
          <w:sz w:val="24"/>
          <w:szCs w:val="24"/>
          <w:lang w:val="es-ES"/>
        </w:rPr>
        <w:t>Organización de las Naciones Unidas</w:t>
      </w:r>
      <w:r w:rsidR="00B560A1" w:rsidRPr="003A3707">
        <w:rPr>
          <w:rStyle w:val="jpfdse"/>
          <w:rFonts w:ascii="Arial" w:hAnsi="Arial" w:cs="Arial"/>
          <w:color w:val="000000" w:themeColor="text1"/>
          <w:sz w:val="24"/>
          <w:szCs w:val="24"/>
          <w:lang w:val="es-ES"/>
        </w:rPr>
        <w:t xml:space="preserve">. </w:t>
      </w:r>
      <w:r w:rsidR="005F02DA">
        <w:rPr>
          <w:rStyle w:val="jpfdse"/>
          <w:rFonts w:ascii="Arial" w:hAnsi="Arial" w:cs="Arial"/>
          <w:color w:val="000000" w:themeColor="text1"/>
          <w:sz w:val="24"/>
          <w:szCs w:val="24"/>
          <w:lang w:val="es-ES"/>
        </w:rPr>
        <w:t xml:space="preserve">Y </w:t>
      </w:r>
      <w:r w:rsidR="007E3BC7" w:rsidRPr="003A3707">
        <w:rPr>
          <w:rStyle w:val="jpfdse"/>
          <w:rFonts w:ascii="Arial" w:hAnsi="Arial" w:cs="Arial"/>
          <w:color w:val="000000" w:themeColor="text1"/>
          <w:sz w:val="24"/>
          <w:szCs w:val="24"/>
          <w:lang w:val="es-ES"/>
        </w:rPr>
        <w:t>h</w:t>
      </w:r>
      <w:r w:rsidR="001D319F" w:rsidRPr="003A3707">
        <w:rPr>
          <w:rStyle w:val="jpfdse"/>
          <w:rFonts w:ascii="Arial" w:hAnsi="Arial" w:cs="Arial"/>
          <w:color w:val="000000" w:themeColor="text1"/>
          <w:sz w:val="24"/>
          <w:szCs w:val="24"/>
          <w:lang w:val="es-ES"/>
        </w:rPr>
        <w:t>acer de Gaza una ciudad en ruinas y un “cementerio infantil”</w:t>
      </w:r>
      <w:r w:rsidR="00B560A1" w:rsidRPr="003A3707">
        <w:rPr>
          <w:rStyle w:val="jpfdse"/>
          <w:rFonts w:ascii="Arial" w:hAnsi="Arial" w:cs="Arial"/>
          <w:color w:val="000000" w:themeColor="text1"/>
          <w:sz w:val="24"/>
          <w:szCs w:val="24"/>
          <w:lang w:val="es-ES"/>
        </w:rPr>
        <w:t>,</w:t>
      </w:r>
      <w:r w:rsidR="001D319F" w:rsidRPr="003A3707">
        <w:rPr>
          <w:rStyle w:val="jpfdse"/>
          <w:rFonts w:ascii="Arial" w:hAnsi="Arial" w:cs="Arial"/>
          <w:color w:val="000000" w:themeColor="text1"/>
          <w:sz w:val="24"/>
          <w:szCs w:val="24"/>
          <w:lang w:val="es-ES"/>
        </w:rPr>
        <w:t xml:space="preserve"> </w:t>
      </w:r>
      <w:r w:rsidR="00B560A1" w:rsidRPr="003A3707">
        <w:rPr>
          <w:rStyle w:val="jpfdse"/>
          <w:rFonts w:ascii="Arial" w:hAnsi="Arial" w:cs="Arial"/>
          <w:color w:val="000000" w:themeColor="text1"/>
          <w:sz w:val="24"/>
          <w:szCs w:val="24"/>
          <w:lang w:val="es-ES"/>
        </w:rPr>
        <w:t>c</w:t>
      </w:r>
      <w:r w:rsidR="001D319F" w:rsidRPr="003A3707">
        <w:rPr>
          <w:rStyle w:val="jpfdse"/>
          <w:rFonts w:ascii="Arial" w:hAnsi="Arial" w:cs="Arial"/>
          <w:color w:val="000000" w:themeColor="text1"/>
          <w:sz w:val="24"/>
          <w:szCs w:val="24"/>
          <w:lang w:val="es-ES"/>
        </w:rPr>
        <w:t xml:space="preserve">omo bien </w:t>
      </w:r>
      <w:r w:rsidR="00845887" w:rsidRPr="003A3707">
        <w:rPr>
          <w:rStyle w:val="jpfdse"/>
          <w:rFonts w:ascii="Arial" w:hAnsi="Arial" w:cs="Arial"/>
          <w:color w:val="000000" w:themeColor="text1"/>
          <w:sz w:val="24"/>
          <w:szCs w:val="24"/>
          <w:lang w:val="es-ES"/>
        </w:rPr>
        <w:t xml:space="preserve">lo describe </w:t>
      </w:r>
      <w:r w:rsidR="001D319F" w:rsidRPr="003A3707">
        <w:rPr>
          <w:rStyle w:val="jpfdse"/>
          <w:rFonts w:ascii="Arial" w:hAnsi="Arial" w:cs="Arial"/>
          <w:color w:val="000000" w:themeColor="text1"/>
          <w:sz w:val="24"/>
          <w:szCs w:val="24"/>
          <w:lang w:val="es-ES"/>
        </w:rPr>
        <w:t>el secretario general de la O</w:t>
      </w:r>
      <w:r w:rsidR="00504088" w:rsidRPr="003A3707">
        <w:rPr>
          <w:rStyle w:val="jpfdse"/>
          <w:rFonts w:ascii="Arial" w:hAnsi="Arial" w:cs="Arial"/>
          <w:color w:val="000000" w:themeColor="text1"/>
          <w:sz w:val="24"/>
          <w:szCs w:val="24"/>
          <w:lang w:val="es-ES"/>
        </w:rPr>
        <w:t>NU</w:t>
      </w:r>
      <w:r w:rsidR="001D319F" w:rsidRPr="003A3707">
        <w:rPr>
          <w:rStyle w:val="jpfdse"/>
          <w:rFonts w:ascii="Arial" w:hAnsi="Arial" w:cs="Arial"/>
          <w:color w:val="000000" w:themeColor="text1"/>
          <w:sz w:val="24"/>
          <w:szCs w:val="24"/>
          <w:lang w:val="es-ES"/>
        </w:rPr>
        <w:t xml:space="preserve">, </w:t>
      </w:r>
      <w:proofErr w:type="spellStart"/>
      <w:r w:rsidR="001D319F" w:rsidRPr="003A3707">
        <w:rPr>
          <w:rStyle w:val="jpfdse"/>
          <w:rFonts w:ascii="Arial" w:hAnsi="Arial" w:cs="Arial"/>
          <w:color w:val="000000" w:themeColor="text1"/>
          <w:sz w:val="24"/>
          <w:szCs w:val="24"/>
          <w:lang w:val="es-ES"/>
        </w:rPr>
        <w:t>António</w:t>
      </w:r>
      <w:proofErr w:type="spellEnd"/>
      <w:r w:rsidR="001D319F" w:rsidRPr="003A3707">
        <w:rPr>
          <w:rStyle w:val="jpfdse"/>
          <w:rFonts w:ascii="Arial" w:hAnsi="Arial" w:cs="Arial"/>
          <w:color w:val="000000" w:themeColor="text1"/>
          <w:sz w:val="24"/>
          <w:szCs w:val="24"/>
          <w:lang w:val="es-ES"/>
        </w:rPr>
        <w:t xml:space="preserve"> </w:t>
      </w:r>
      <w:proofErr w:type="spellStart"/>
      <w:r w:rsidR="001D319F" w:rsidRPr="003A3707">
        <w:rPr>
          <w:rStyle w:val="jpfdse"/>
          <w:rFonts w:ascii="Arial" w:hAnsi="Arial" w:cs="Arial"/>
          <w:color w:val="000000" w:themeColor="text1"/>
          <w:sz w:val="24"/>
          <w:szCs w:val="24"/>
          <w:lang w:val="es-ES"/>
        </w:rPr>
        <w:t>Guterre</w:t>
      </w:r>
      <w:r w:rsidR="00DD4E56" w:rsidRPr="003A3707">
        <w:rPr>
          <w:rStyle w:val="jpfdse"/>
          <w:rFonts w:ascii="Arial" w:hAnsi="Arial" w:cs="Arial"/>
          <w:color w:val="000000" w:themeColor="text1"/>
          <w:sz w:val="24"/>
          <w:szCs w:val="24"/>
          <w:lang w:val="es-ES"/>
        </w:rPr>
        <w:t>s</w:t>
      </w:r>
      <w:proofErr w:type="spellEnd"/>
      <w:r w:rsidR="001D319F" w:rsidRPr="003A3707">
        <w:rPr>
          <w:rStyle w:val="jpfdse"/>
          <w:rFonts w:ascii="Arial" w:hAnsi="Arial" w:cs="Arial"/>
          <w:color w:val="000000" w:themeColor="text1"/>
          <w:sz w:val="24"/>
          <w:szCs w:val="24"/>
          <w:lang w:val="es-ES"/>
        </w:rPr>
        <w:t>.</w:t>
      </w:r>
    </w:p>
    <w:p w:rsidR="005C5593" w:rsidRPr="003A3707" w:rsidRDefault="001B2D30" w:rsidP="00845887">
      <w:pPr>
        <w:spacing w:after="0" w:line="240" w:lineRule="auto"/>
        <w:ind w:firstLine="708"/>
        <w:jc w:val="both"/>
        <w:rPr>
          <w:rFonts w:ascii="Arial" w:hAnsi="Arial" w:cs="Arial"/>
          <w:color w:val="000000" w:themeColor="text1"/>
          <w:sz w:val="24"/>
          <w:szCs w:val="24"/>
        </w:rPr>
      </w:pPr>
      <w:r w:rsidRPr="003A3707">
        <w:rPr>
          <w:rStyle w:val="jpfdse"/>
          <w:rFonts w:ascii="Arial" w:hAnsi="Arial" w:cs="Arial"/>
          <w:color w:val="000000" w:themeColor="text1"/>
          <w:sz w:val="24"/>
          <w:szCs w:val="24"/>
          <w:lang w:val="es-ES"/>
        </w:rPr>
        <w:t>L</w:t>
      </w:r>
      <w:r w:rsidRPr="003A3707">
        <w:rPr>
          <w:rFonts w:ascii="Arial" w:hAnsi="Arial" w:cs="Arial"/>
          <w:color w:val="000000" w:themeColor="text1"/>
          <w:sz w:val="24"/>
          <w:szCs w:val="24"/>
        </w:rPr>
        <w:t>a política sirve para evitar la guerra</w:t>
      </w:r>
      <w:r w:rsidR="00E13E86" w:rsidRPr="003A3707">
        <w:rPr>
          <w:rFonts w:ascii="Arial" w:hAnsi="Arial" w:cs="Arial"/>
          <w:color w:val="000000" w:themeColor="text1"/>
          <w:sz w:val="24"/>
          <w:szCs w:val="24"/>
        </w:rPr>
        <w:t xml:space="preserve">, explicó </w:t>
      </w:r>
      <w:r w:rsidR="00504088" w:rsidRPr="003A3707">
        <w:rPr>
          <w:rFonts w:ascii="Arial" w:hAnsi="Arial" w:cs="Arial"/>
          <w:color w:val="000000" w:themeColor="text1"/>
          <w:sz w:val="24"/>
          <w:szCs w:val="24"/>
        </w:rPr>
        <w:t xml:space="preserve">López </w:t>
      </w:r>
      <w:r w:rsidR="00E13E86" w:rsidRPr="003A3707">
        <w:rPr>
          <w:rFonts w:ascii="Arial" w:hAnsi="Arial" w:cs="Arial"/>
          <w:color w:val="000000" w:themeColor="text1"/>
          <w:sz w:val="24"/>
          <w:szCs w:val="24"/>
        </w:rPr>
        <w:t xml:space="preserve">Obrador </w:t>
      </w:r>
      <w:r w:rsidRPr="003A3707">
        <w:rPr>
          <w:rFonts w:ascii="Arial" w:hAnsi="Arial" w:cs="Arial"/>
          <w:color w:val="000000" w:themeColor="text1"/>
          <w:sz w:val="24"/>
          <w:szCs w:val="24"/>
        </w:rPr>
        <w:t xml:space="preserve">y </w:t>
      </w:r>
      <w:r w:rsidR="00504088" w:rsidRPr="003A3707">
        <w:rPr>
          <w:rFonts w:ascii="Arial" w:hAnsi="Arial" w:cs="Arial"/>
          <w:color w:val="000000" w:themeColor="text1"/>
          <w:sz w:val="24"/>
          <w:szCs w:val="24"/>
        </w:rPr>
        <w:t>estimó</w:t>
      </w:r>
      <w:r w:rsidRPr="003A3707">
        <w:rPr>
          <w:rFonts w:ascii="Arial" w:hAnsi="Arial" w:cs="Arial"/>
          <w:color w:val="000000" w:themeColor="text1"/>
          <w:sz w:val="24"/>
          <w:szCs w:val="24"/>
        </w:rPr>
        <w:t xml:space="preserve"> que no es adecuado tomar partido</w:t>
      </w:r>
      <w:r w:rsidR="00845887" w:rsidRPr="003A3707">
        <w:rPr>
          <w:rFonts w:ascii="Arial" w:hAnsi="Arial" w:cs="Arial"/>
          <w:color w:val="000000" w:themeColor="text1"/>
          <w:sz w:val="24"/>
          <w:szCs w:val="24"/>
        </w:rPr>
        <w:t xml:space="preserve">. Sin embargo, agrega el utópico redactor, </w:t>
      </w:r>
      <w:r w:rsidRPr="003A3707">
        <w:rPr>
          <w:rFonts w:ascii="Arial" w:hAnsi="Arial" w:cs="Arial"/>
          <w:color w:val="000000" w:themeColor="text1"/>
          <w:sz w:val="24"/>
          <w:szCs w:val="24"/>
        </w:rPr>
        <w:t>el cese al fue</w:t>
      </w:r>
      <w:r w:rsidR="00FD5335" w:rsidRPr="003A3707">
        <w:rPr>
          <w:rFonts w:ascii="Arial" w:hAnsi="Arial" w:cs="Arial"/>
          <w:color w:val="000000" w:themeColor="text1"/>
          <w:sz w:val="24"/>
          <w:szCs w:val="24"/>
        </w:rPr>
        <w:t>g</w:t>
      </w:r>
      <w:r w:rsidRPr="003A3707">
        <w:rPr>
          <w:rFonts w:ascii="Arial" w:hAnsi="Arial" w:cs="Arial"/>
          <w:color w:val="000000" w:themeColor="text1"/>
          <w:sz w:val="24"/>
          <w:szCs w:val="24"/>
        </w:rPr>
        <w:t xml:space="preserve">o en Gaza choca frontalmente con los planes </w:t>
      </w:r>
      <w:r w:rsidR="00FD5335" w:rsidRPr="003A3707">
        <w:rPr>
          <w:rFonts w:ascii="Arial" w:hAnsi="Arial" w:cs="Arial"/>
          <w:color w:val="000000" w:themeColor="text1"/>
          <w:sz w:val="24"/>
          <w:szCs w:val="24"/>
        </w:rPr>
        <w:t xml:space="preserve">militares y expansionistas </w:t>
      </w:r>
      <w:r w:rsidRPr="003A3707">
        <w:rPr>
          <w:rFonts w:ascii="Arial" w:hAnsi="Arial" w:cs="Arial"/>
          <w:color w:val="000000" w:themeColor="text1"/>
          <w:sz w:val="24"/>
          <w:szCs w:val="24"/>
        </w:rPr>
        <w:t>de Netanyahu</w:t>
      </w:r>
      <w:r w:rsidR="005C5593" w:rsidRPr="003A3707">
        <w:rPr>
          <w:rFonts w:ascii="Arial" w:hAnsi="Arial" w:cs="Arial"/>
          <w:color w:val="000000" w:themeColor="text1"/>
          <w:sz w:val="24"/>
          <w:szCs w:val="24"/>
        </w:rPr>
        <w:t xml:space="preserve">, hasta el extremo de que no acepta la </w:t>
      </w:r>
      <w:r w:rsidR="007E3BC7" w:rsidRPr="003A3707">
        <w:rPr>
          <w:rFonts w:ascii="Arial" w:hAnsi="Arial" w:cs="Arial"/>
          <w:color w:val="000000" w:themeColor="text1"/>
          <w:sz w:val="24"/>
          <w:szCs w:val="24"/>
        </w:rPr>
        <w:t>“</w:t>
      </w:r>
      <w:r w:rsidR="005C5593" w:rsidRPr="003A3707">
        <w:rPr>
          <w:rFonts w:ascii="Arial" w:hAnsi="Arial" w:cs="Arial"/>
          <w:color w:val="000000" w:themeColor="text1"/>
          <w:sz w:val="24"/>
          <w:szCs w:val="24"/>
        </w:rPr>
        <w:t>tregua humanitaria</w:t>
      </w:r>
      <w:r w:rsidR="007E3BC7" w:rsidRPr="003A3707">
        <w:rPr>
          <w:rFonts w:ascii="Arial" w:hAnsi="Arial" w:cs="Arial"/>
          <w:color w:val="000000" w:themeColor="text1"/>
          <w:sz w:val="24"/>
          <w:szCs w:val="24"/>
        </w:rPr>
        <w:t>”</w:t>
      </w:r>
      <w:r w:rsidR="005C5593" w:rsidRPr="003A3707">
        <w:rPr>
          <w:rFonts w:ascii="Arial" w:hAnsi="Arial" w:cs="Arial"/>
          <w:color w:val="000000" w:themeColor="text1"/>
          <w:sz w:val="24"/>
          <w:szCs w:val="24"/>
        </w:rPr>
        <w:t xml:space="preserve"> sugerida por la Unión Europea primero y más tarde por Estados Unidos.</w:t>
      </w:r>
    </w:p>
    <w:p w:rsidR="001B2D30" w:rsidRPr="003A3707" w:rsidRDefault="00E13E86" w:rsidP="005C5593">
      <w:pPr>
        <w:spacing w:after="0" w:line="240" w:lineRule="auto"/>
        <w:ind w:firstLine="708"/>
        <w:jc w:val="both"/>
        <w:rPr>
          <w:rFonts w:ascii="Arial" w:hAnsi="Arial" w:cs="Arial"/>
          <w:color w:val="000000" w:themeColor="text1"/>
          <w:sz w:val="24"/>
          <w:szCs w:val="24"/>
        </w:rPr>
      </w:pPr>
      <w:r w:rsidRPr="003A3707">
        <w:rPr>
          <w:rStyle w:val="jpfdse"/>
          <w:rFonts w:ascii="Arial" w:hAnsi="Arial" w:cs="Arial"/>
          <w:color w:val="000000" w:themeColor="text1"/>
          <w:sz w:val="24"/>
          <w:szCs w:val="24"/>
          <w:lang w:val="es-ES"/>
        </w:rPr>
        <w:t>Así explicó</w:t>
      </w:r>
      <w:r w:rsidR="00504088" w:rsidRPr="003A3707">
        <w:rPr>
          <w:rStyle w:val="jpfdse"/>
          <w:rFonts w:ascii="Arial" w:hAnsi="Arial" w:cs="Arial"/>
          <w:color w:val="000000" w:themeColor="text1"/>
          <w:sz w:val="24"/>
          <w:szCs w:val="24"/>
          <w:lang w:val="es-ES"/>
        </w:rPr>
        <w:t xml:space="preserve"> Obrador </w:t>
      </w:r>
      <w:r w:rsidR="00845887" w:rsidRPr="003A3707">
        <w:rPr>
          <w:rStyle w:val="jpfdse"/>
          <w:rFonts w:ascii="Arial" w:hAnsi="Arial" w:cs="Arial"/>
          <w:color w:val="000000" w:themeColor="text1"/>
          <w:sz w:val="24"/>
          <w:szCs w:val="24"/>
          <w:lang w:val="es-ES"/>
        </w:rPr>
        <w:t>la</w:t>
      </w:r>
      <w:r w:rsidRPr="003A3707">
        <w:rPr>
          <w:rStyle w:val="jpfdse"/>
          <w:rFonts w:ascii="Arial" w:hAnsi="Arial" w:cs="Arial"/>
          <w:color w:val="000000" w:themeColor="text1"/>
          <w:sz w:val="24"/>
          <w:szCs w:val="24"/>
          <w:lang w:val="es-ES"/>
        </w:rPr>
        <w:t xml:space="preserve"> política de neutralidad. </w:t>
      </w:r>
      <w:r w:rsidR="005C5593" w:rsidRPr="003A3707">
        <w:rPr>
          <w:rFonts w:ascii="Arial" w:hAnsi="Arial" w:cs="Arial"/>
          <w:color w:val="000000" w:themeColor="text1"/>
          <w:sz w:val="24"/>
          <w:szCs w:val="24"/>
        </w:rPr>
        <w:t>“</w:t>
      </w:r>
      <w:r w:rsidR="001B2D30" w:rsidRPr="003A3707">
        <w:rPr>
          <w:rFonts w:ascii="Arial" w:hAnsi="Arial" w:cs="Arial"/>
          <w:color w:val="000000" w:themeColor="text1"/>
          <w:sz w:val="24"/>
          <w:szCs w:val="24"/>
        </w:rPr>
        <w:t>No se entendió porque si nosotros condenábamos de inmediato se estaba tomando una postura, sabíamos que iba a venir una represalia, como lamentablemente sucedió y por eso dijimos como país no participamos, optamos por el apego a los principios constitucionales de solución pacífica a las controversias y esa es nuestra postura</w:t>
      </w:r>
      <w:r w:rsidR="005C5593" w:rsidRPr="003A3707">
        <w:rPr>
          <w:rFonts w:ascii="Arial" w:hAnsi="Arial" w:cs="Arial"/>
          <w:color w:val="000000" w:themeColor="text1"/>
          <w:sz w:val="24"/>
          <w:szCs w:val="24"/>
        </w:rPr>
        <w:t>”.</w:t>
      </w:r>
    </w:p>
    <w:p w:rsidR="001B2D30" w:rsidRPr="003A3707" w:rsidRDefault="005C5593" w:rsidP="005C5593">
      <w:pPr>
        <w:spacing w:after="0" w:line="240" w:lineRule="auto"/>
        <w:ind w:firstLine="708"/>
        <w:jc w:val="both"/>
        <w:rPr>
          <w:rFonts w:ascii="Arial" w:hAnsi="Arial" w:cs="Arial"/>
          <w:color w:val="000000" w:themeColor="text1"/>
          <w:sz w:val="24"/>
          <w:szCs w:val="24"/>
        </w:rPr>
      </w:pPr>
      <w:r w:rsidRPr="003A3707">
        <w:rPr>
          <w:rFonts w:ascii="Arial" w:hAnsi="Arial" w:cs="Arial"/>
          <w:color w:val="000000" w:themeColor="text1"/>
          <w:sz w:val="24"/>
          <w:szCs w:val="24"/>
        </w:rPr>
        <w:t xml:space="preserve">Y, en efecto, </w:t>
      </w:r>
      <w:r w:rsidR="001B2D30" w:rsidRPr="003A3707">
        <w:rPr>
          <w:rFonts w:ascii="Arial" w:hAnsi="Arial" w:cs="Arial"/>
          <w:color w:val="000000" w:themeColor="text1"/>
          <w:sz w:val="24"/>
          <w:szCs w:val="24"/>
        </w:rPr>
        <w:t xml:space="preserve">conforme pasan los días se corre más el riesgo de que el conflicto armado se extienda por más territorios </w:t>
      </w:r>
      <w:r w:rsidRPr="003A3707">
        <w:rPr>
          <w:rFonts w:ascii="Arial" w:hAnsi="Arial" w:cs="Arial"/>
          <w:color w:val="000000" w:themeColor="text1"/>
          <w:sz w:val="24"/>
          <w:szCs w:val="24"/>
        </w:rPr>
        <w:t xml:space="preserve">e </w:t>
      </w:r>
      <w:r w:rsidR="001B2D30" w:rsidRPr="003A3707">
        <w:rPr>
          <w:rFonts w:ascii="Arial" w:hAnsi="Arial" w:cs="Arial"/>
          <w:color w:val="000000" w:themeColor="text1"/>
          <w:sz w:val="24"/>
          <w:szCs w:val="24"/>
        </w:rPr>
        <w:t>hizo un llamado a la ONU y al gobierno de Estados Unidos para que intervengan y busquen proteger a civiles.</w:t>
      </w:r>
      <w:r w:rsidRPr="003A3707">
        <w:rPr>
          <w:rFonts w:ascii="Arial" w:hAnsi="Arial" w:cs="Arial"/>
          <w:color w:val="000000" w:themeColor="text1"/>
          <w:sz w:val="24"/>
          <w:szCs w:val="24"/>
        </w:rPr>
        <w:t xml:space="preserve"> Aquí es preciso subrayar que sin el decidido y decisivo apoyo de Josep</w:t>
      </w:r>
      <w:r w:rsidR="00E13E86" w:rsidRPr="003A3707">
        <w:rPr>
          <w:rFonts w:ascii="Arial" w:hAnsi="Arial" w:cs="Arial"/>
          <w:color w:val="000000" w:themeColor="text1"/>
          <w:sz w:val="24"/>
          <w:szCs w:val="24"/>
        </w:rPr>
        <w:t>h</w:t>
      </w:r>
      <w:r w:rsidRPr="003A3707">
        <w:rPr>
          <w:rFonts w:ascii="Arial" w:hAnsi="Arial" w:cs="Arial"/>
          <w:color w:val="000000" w:themeColor="text1"/>
          <w:sz w:val="24"/>
          <w:szCs w:val="24"/>
        </w:rPr>
        <w:t xml:space="preserve"> </w:t>
      </w:r>
      <w:proofErr w:type="spellStart"/>
      <w:r w:rsidRPr="003A3707">
        <w:rPr>
          <w:rFonts w:ascii="Arial" w:hAnsi="Arial" w:cs="Arial"/>
          <w:color w:val="000000" w:themeColor="text1"/>
          <w:sz w:val="24"/>
          <w:szCs w:val="24"/>
        </w:rPr>
        <w:t>Biden</w:t>
      </w:r>
      <w:proofErr w:type="spellEnd"/>
      <w:r w:rsidRPr="003A3707">
        <w:rPr>
          <w:rFonts w:ascii="Arial" w:hAnsi="Arial" w:cs="Arial"/>
          <w:color w:val="000000" w:themeColor="text1"/>
          <w:sz w:val="24"/>
          <w:szCs w:val="24"/>
        </w:rPr>
        <w:t xml:space="preserve"> al primer ministro </w:t>
      </w:r>
      <w:r w:rsidR="00E13E86" w:rsidRPr="003A3707">
        <w:rPr>
          <w:rFonts w:ascii="Arial" w:hAnsi="Arial" w:cs="Arial"/>
          <w:color w:val="000000" w:themeColor="text1"/>
          <w:sz w:val="24"/>
          <w:szCs w:val="24"/>
        </w:rPr>
        <w:t>Netanyahu, éste</w:t>
      </w:r>
      <w:r w:rsidRPr="003A3707">
        <w:rPr>
          <w:rFonts w:ascii="Arial" w:hAnsi="Arial" w:cs="Arial"/>
          <w:color w:val="000000" w:themeColor="text1"/>
          <w:sz w:val="24"/>
          <w:szCs w:val="24"/>
        </w:rPr>
        <w:t xml:space="preserve"> no se comportaría como un auténtico criminal de guerra que</w:t>
      </w:r>
      <w:r w:rsidR="00504088" w:rsidRPr="003A3707">
        <w:rPr>
          <w:rFonts w:ascii="Arial" w:hAnsi="Arial" w:cs="Arial"/>
          <w:color w:val="000000" w:themeColor="text1"/>
          <w:sz w:val="24"/>
          <w:szCs w:val="24"/>
        </w:rPr>
        <w:t>, además,</w:t>
      </w:r>
      <w:r w:rsidRPr="003A3707">
        <w:rPr>
          <w:rFonts w:ascii="Arial" w:hAnsi="Arial" w:cs="Arial"/>
          <w:color w:val="000000" w:themeColor="text1"/>
          <w:sz w:val="24"/>
          <w:szCs w:val="24"/>
        </w:rPr>
        <w:t xml:space="preserve"> no cuenta con la simpatía y menos el apoyo del 75% de la ciudadanía </w:t>
      </w:r>
      <w:r w:rsidR="00504088" w:rsidRPr="003A3707">
        <w:rPr>
          <w:rFonts w:ascii="Arial" w:hAnsi="Arial" w:cs="Arial"/>
          <w:color w:val="000000" w:themeColor="text1"/>
          <w:sz w:val="24"/>
          <w:szCs w:val="24"/>
        </w:rPr>
        <w:t xml:space="preserve">de Israel </w:t>
      </w:r>
      <w:r w:rsidRPr="003A3707">
        <w:rPr>
          <w:rFonts w:ascii="Arial" w:hAnsi="Arial" w:cs="Arial"/>
          <w:color w:val="000000" w:themeColor="text1"/>
          <w:sz w:val="24"/>
          <w:szCs w:val="24"/>
        </w:rPr>
        <w:t>que exige s</w:t>
      </w:r>
      <w:r w:rsidR="00F56009" w:rsidRPr="003A3707">
        <w:rPr>
          <w:rFonts w:ascii="Arial" w:hAnsi="Arial" w:cs="Arial"/>
          <w:color w:val="000000" w:themeColor="text1"/>
          <w:sz w:val="24"/>
          <w:szCs w:val="24"/>
        </w:rPr>
        <w:t>u renuncia, que se</w:t>
      </w:r>
      <w:r w:rsidRPr="003A3707">
        <w:rPr>
          <w:rFonts w:ascii="Arial" w:hAnsi="Arial" w:cs="Arial"/>
          <w:color w:val="000000" w:themeColor="text1"/>
          <w:sz w:val="24"/>
          <w:szCs w:val="24"/>
        </w:rPr>
        <w:t xml:space="preserve"> largue</w:t>
      </w:r>
      <w:r w:rsidR="003A3707" w:rsidRPr="003A3707">
        <w:rPr>
          <w:rFonts w:ascii="Arial" w:hAnsi="Arial" w:cs="Arial"/>
          <w:color w:val="000000" w:themeColor="text1"/>
          <w:sz w:val="24"/>
          <w:szCs w:val="24"/>
        </w:rPr>
        <w:t>, quizá a la Corte Penal Internacional</w:t>
      </w:r>
      <w:r w:rsidRPr="003A3707">
        <w:rPr>
          <w:rFonts w:ascii="Arial" w:hAnsi="Arial" w:cs="Arial"/>
          <w:color w:val="000000" w:themeColor="text1"/>
          <w:sz w:val="24"/>
          <w:szCs w:val="24"/>
        </w:rPr>
        <w:t>.</w:t>
      </w:r>
    </w:p>
    <w:p w:rsidR="00F56009" w:rsidRPr="003A3707" w:rsidRDefault="00F56009" w:rsidP="00F56009">
      <w:pPr>
        <w:spacing w:after="0" w:line="240" w:lineRule="auto"/>
        <w:ind w:firstLine="708"/>
        <w:jc w:val="both"/>
        <w:rPr>
          <w:rFonts w:ascii="Arial" w:hAnsi="Arial" w:cs="Arial"/>
          <w:color w:val="000000" w:themeColor="text1"/>
          <w:sz w:val="24"/>
          <w:szCs w:val="24"/>
        </w:rPr>
      </w:pPr>
      <w:r w:rsidRPr="003A3707">
        <w:rPr>
          <w:rFonts w:ascii="Arial" w:hAnsi="Arial" w:cs="Arial"/>
          <w:color w:val="000000" w:themeColor="text1"/>
          <w:sz w:val="24"/>
          <w:szCs w:val="24"/>
        </w:rPr>
        <w:t xml:space="preserve">Para decirlo en palabras de </w:t>
      </w:r>
      <w:r w:rsidR="00B9417C" w:rsidRPr="003A3707">
        <w:rPr>
          <w:rFonts w:ascii="Arial" w:hAnsi="Arial" w:cs="Arial"/>
          <w:color w:val="000000" w:themeColor="text1"/>
          <w:sz w:val="24"/>
          <w:szCs w:val="24"/>
        </w:rPr>
        <w:t>AMLO:</w:t>
      </w:r>
      <w:r w:rsidRPr="003A3707">
        <w:rPr>
          <w:rFonts w:ascii="Arial" w:hAnsi="Arial" w:cs="Arial"/>
          <w:color w:val="000000" w:themeColor="text1"/>
          <w:sz w:val="24"/>
          <w:szCs w:val="24"/>
        </w:rPr>
        <w:t xml:space="preserve"> “Es muy triste todo lo que está sucediendo, muy doloroso, mucho, mucho</w:t>
      </w:r>
      <w:r w:rsidR="003A3707" w:rsidRPr="003A3707">
        <w:rPr>
          <w:rFonts w:ascii="Arial" w:hAnsi="Arial" w:cs="Arial"/>
          <w:color w:val="000000" w:themeColor="text1"/>
          <w:sz w:val="24"/>
          <w:szCs w:val="24"/>
        </w:rPr>
        <w:t>,</w:t>
      </w:r>
      <w:r w:rsidRPr="003A3707">
        <w:rPr>
          <w:rFonts w:ascii="Arial" w:hAnsi="Arial" w:cs="Arial"/>
          <w:color w:val="000000" w:themeColor="text1"/>
          <w:sz w:val="24"/>
          <w:szCs w:val="24"/>
        </w:rPr>
        <w:t xml:space="preserve"> muy inhumano, es el predominio de lo irracional y desde luego que yo estoy por la paz y porque cese el fuego. ¿Qué culpa </w:t>
      </w:r>
      <w:r w:rsidRPr="003A3707">
        <w:rPr>
          <w:rFonts w:ascii="Arial" w:hAnsi="Arial" w:cs="Arial"/>
          <w:color w:val="000000" w:themeColor="text1"/>
          <w:sz w:val="24"/>
          <w:szCs w:val="24"/>
        </w:rPr>
        <w:lastRenderedPageBreak/>
        <w:t>tienen los ciudadanos inocentes de padecer de esta guerra? Una cosa son los gobiernos, los líderes de los movimientos y otra cosa son los pueblos</w:t>
      </w:r>
      <w:r w:rsidR="00B9417C" w:rsidRPr="003A3707">
        <w:rPr>
          <w:rFonts w:ascii="Arial" w:hAnsi="Arial" w:cs="Arial"/>
          <w:color w:val="000000" w:themeColor="text1"/>
          <w:sz w:val="24"/>
          <w:szCs w:val="24"/>
        </w:rPr>
        <w:t>”.</w:t>
      </w:r>
    </w:p>
    <w:p w:rsidR="00F56009" w:rsidRPr="003A3707" w:rsidRDefault="00B9417C" w:rsidP="00B9417C">
      <w:pPr>
        <w:spacing w:after="0" w:line="240" w:lineRule="auto"/>
        <w:ind w:firstLine="708"/>
        <w:jc w:val="both"/>
        <w:rPr>
          <w:rFonts w:ascii="Arial" w:hAnsi="Arial" w:cs="Arial"/>
          <w:color w:val="000000" w:themeColor="text1"/>
          <w:sz w:val="24"/>
          <w:szCs w:val="24"/>
        </w:rPr>
      </w:pPr>
      <w:r w:rsidRPr="003A3707">
        <w:rPr>
          <w:rFonts w:ascii="Arial" w:hAnsi="Arial" w:cs="Arial"/>
          <w:color w:val="000000" w:themeColor="text1"/>
          <w:sz w:val="24"/>
          <w:szCs w:val="24"/>
        </w:rPr>
        <w:t xml:space="preserve">El titular del Ejecutivo federal </w:t>
      </w:r>
      <w:r w:rsidR="00F56009" w:rsidRPr="003A3707">
        <w:rPr>
          <w:rFonts w:ascii="Arial" w:hAnsi="Arial" w:cs="Arial"/>
          <w:color w:val="000000" w:themeColor="text1"/>
          <w:sz w:val="24"/>
          <w:szCs w:val="24"/>
        </w:rPr>
        <w:t xml:space="preserve">explicó </w:t>
      </w:r>
      <w:r w:rsidR="00504088" w:rsidRPr="003A3707">
        <w:rPr>
          <w:rFonts w:ascii="Arial" w:hAnsi="Arial" w:cs="Arial"/>
          <w:color w:val="000000" w:themeColor="text1"/>
          <w:sz w:val="24"/>
          <w:szCs w:val="24"/>
        </w:rPr>
        <w:t xml:space="preserve">la </w:t>
      </w:r>
      <w:r w:rsidR="00F56009" w:rsidRPr="003A3707">
        <w:rPr>
          <w:rFonts w:ascii="Arial" w:hAnsi="Arial" w:cs="Arial"/>
          <w:color w:val="000000" w:themeColor="text1"/>
          <w:sz w:val="24"/>
          <w:szCs w:val="24"/>
        </w:rPr>
        <w:t>neutralidad</w:t>
      </w:r>
      <w:r w:rsidR="00504088" w:rsidRPr="003A3707">
        <w:rPr>
          <w:rFonts w:ascii="Arial" w:hAnsi="Arial" w:cs="Arial"/>
          <w:color w:val="000000" w:themeColor="text1"/>
          <w:sz w:val="24"/>
          <w:szCs w:val="24"/>
        </w:rPr>
        <w:t xml:space="preserve"> de México</w:t>
      </w:r>
      <w:r w:rsidR="00F56009" w:rsidRPr="003A3707">
        <w:rPr>
          <w:rFonts w:ascii="Arial" w:hAnsi="Arial" w:cs="Arial"/>
          <w:color w:val="000000" w:themeColor="text1"/>
          <w:sz w:val="24"/>
          <w:szCs w:val="24"/>
        </w:rPr>
        <w:t xml:space="preserve"> </w:t>
      </w:r>
      <w:r w:rsidR="00504088" w:rsidRPr="003A3707">
        <w:rPr>
          <w:rFonts w:ascii="Arial" w:hAnsi="Arial" w:cs="Arial"/>
          <w:color w:val="000000" w:themeColor="text1"/>
          <w:sz w:val="24"/>
          <w:szCs w:val="24"/>
        </w:rPr>
        <w:t>en “e</w:t>
      </w:r>
      <w:r w:rsidR="00F56009" w:rsidRPr="003A3707">
        <w:rPr>
          <w:rFonts w:ascii="Arial" w:hAnsi="Arial" w:cs="Arial"/>
          <w:color w:val="000000" w:themeColor="text1"/>
          <w:sz w:val="24"/>
          <w:szCs w:val="24"/>
        </w:rPr>
        <w:t>l conflicto entre Israel y Ham</w:t>
      </w:r>
      <w:r w:rsidR="003A3707" w:rsidRPr="003A3707">
        <w:rPr>
          <w:rFonts w:ascii="Arial" w:hAnsi="Arial" w:cs="Arial"/>
          <w:color w:val="000000" w:themeColor="text1"/>
          <w:sz w:val="24"/>
          <w:szCs w:val="24"/>
        </w:rPr>
        <w:t>a</w:t>
      </w:r>
      <w:r w:rsidR="00F56009" w:rsidRPr="003A3707">
        <w:rPr>
          <w:rFonts w:ascii="Arial" w:hAnsi="Arial" w:cs="Arial"/>
          <w:color w:val="000000" w:themeColor="text1"/>
          <w:sz w:val="24"/>
          <w:szCs w:val="24"/>
        </w:rPr>
        <w:t>s</w:t>
      </w:r>
      <w:r w:rsidR="00504088" w:rsidRPr="003A3707">
        <w:rPr>
          <w:rFonts w:ascii="Arial" w:hAnsi="Arial" w:cs="Arial"/>
          <w:color w:val="000000" w:themeColor="text1"/>
          <w:sz w:val="24"/>
          <w:szCs w:val="24"/>
        </w:rPr>
        <w:t>”</w:t>
      </w:r>
      <w:r w:rsidR="00F56009" w:rsidRPr="003A3707">
        <w:rPr>
          <w:rFonts w:ascii="Arial" w:hAnsi="Arial" w:cs="Arial"/>
          <w:color w:val="000000" w:themeColor="text1"/>
          <w:sz w:val="24"/>
          <w:szCs w:val="24"/>
        </w:rPr>
        <w:t xml:space="preserve">, pues la política sirve </w:t>
      </w:r>
      <w:r w:rsidR="00504088" w:rsidRPr="003A3707">
        <w:rPr>
          <w:rFonts w:ascii="Arial" w:hAnsi="Arial" w:cs="Arial"/>
          <w:color w:val="000000" w:themeColor="text1"/>
          <w:sz w:val="24"/>
          <w:szCs w:val="24"/>
        </w:rPr>
        <w:t xml:space="preserve">justamente para eso, </w:t>
      </w:r>
      <w:r w:rsidR="00F56009" w:rsidRPr="003A3707">
        <w:rPr>
          <w:rFonts w:ascii="Arial" w:hAnsi="Arial" w:cs="Arial"/>
          <w:color w:val="000000" w:themeColor="text1"/>
          <w:sz w:val="24"/>
          <w:szCs w:val="24"/>
        </w:rPr>
        <w:t xml:space="preserve">para evitar la guerra y </w:t>
      </w:r>
      <w:r w:rsidR="00504088" w:rsidRPr="003A3707">
        <w:rPr>
          <w:rFonts w:ascii="Arial" w:hAnsi="Arial" w:cs="Arial"/>
          <w:color w:val="000000" w:themeColor="text1"/>
          <w:sz w:val="24"/>
          <w:szCs w:val="24"/>
        </w:rPr>
        <w:t>por ello</w:t>
      </w:r>
      <w:r w:rsidR="003A3707" w:rsidRPr="003A3707">
        <w:rPr>
          <w:rFonts w:ascii="Arial" w:hAnsi="Arial" w:cs="Arial"/>
          <w:color w:val="000000" w:themeColor="text1"/>
          <w:sz w:val="24"/>
          <w:szCs w:val="24"/>
        </w:rPr>
        <w:t>, reiteró,</w:t>
      </w:r>
      <w:r w:rsidR="00504088" w:rsidRPr="003A3707">
        <w:rPr>
          <w:rFonts w:ascii="Arial" w:hAnsi="Arial" w:cs="Arial"/>
          <w:color w:val="000000" w:themeColor="text1"/>
          <w:sz w:val="24"/>
          <w:szCs w:val="24"/>
        </w:rPr>
        <w:t xml:space="preserve"> no es </w:t>
      </w:r>
      <w:r w:rsidR="00F56009" w:rsidRPr="003A3707">
        <w:rPr>
          <w:rFonts w:ascii="Arial" w:hAnsi="Arial" w:cs="Arial"/>
          <w:color w:val="000000" w:themeColor="text1"/>
          <w:sz w:val="24"/>
          <w:szCs w:val="24"/>
        </w:rPr>
        <w:t>adecuado tomar partido.</w:t>
      </w:r>
    </w:p>
    <w:p w:rsidR="00F56009" w:rsidRPr="003A3707" w:rsidRDefault="00F56009" w:rsidP="003A3707">
      <w:pPr>
        <w:spacing w:after="0" w:line="240" w:lineRule="auto"/>
        <w:ind w:firstLine="708"/>
        <w:jc w:val="both"/>
        <w:rPr>
          <w:rFonts w:ascii="Arial" w:hAnsi="Arial" w:cs="Arial"/>
          <w:color w:val="000000" w:themeColor="text1"/>
          <w:sz w:val="24"/>
          <w:szCs w:val="24"/>
        </w:rPr>
      </w:pPr>
      <w:r w:rsidRPr="003A3707">
        <w:rPr>
          <w:rFonts w:ascii="Arial" w:hAnsi="Arial" w:cs="Arial"/>
          <w:color w:val="000000" w:themeColor="text1"/>
          <w:sz w:val="24"/>
          <w:szCs w:val="24"/>
        </w:rPr>
        <w:t xml:space="preserve">Política de neutralidad </w:t>
      </w:r>
      <w:r w:rsidR="00504088" w:rsidRPr="003A3707">
        <w:rPr>
          <w:rFonts w:ascii="Arial" w:hAnsi="Arial" w:cs="Arial"/>
          <w:color w:val="000000" w:themeColor="text1"/>
          <w:sz w:val="24"/>
          <w:szCs w:val="24"/>
        </w:rPr>
        <w:t xml:space="preserve">mexicana </w:t>
      </w:r>
      <w:r w:rsidRPr="003A3707">
        <w:rPr>
          <w:rFonts w:ascii="Arial" w:hAnsi="Arial" w:cs="Arial"/>
          <w:color w:val="000000" w:themeColor="text1"/>
          <w:sz w:val="24"/>
          <w:szCs w:val="24"/>
        </w:rPr>
        <w:t>que no toma partido por ninguno de los actore</w:t>
      </w:r>
      <w:r w:rsidR="003A3707" w:rsidRPr="003A3707">
        <w:rPr>
          <w:rFonts w:ascii="Arial" w:hAnsi="Arial" w:cs="Arial"/>
          <w:color w:val="000000" w:themeColor="text1"/>
          <w:sz w:val="24"/>
          <w:szCs w:val="24"/>
        </w:rPr>
        <w:t>s</w:t>
      </w:r>
      <w:r w:rsidRPr="003A3707">
        <w:rPr>
          <w:rFonts w:ascii="Arial" w:hAnsi="Arial" w:cs="Arial"/>
          <w:color w:val="000000" w:themeColor="text1"/>
          <w:sz w:val="24"/>
          <w:szCs w:val="24"/>
        </w:rPr>
        <w:t xml:space="preserve"> bélicos, pero que al exigir el cese al fuego en Gaza </w:t>
      </w:r>
      <w:r w:rsidR="00B9417C" w:rsidRPr="003A3707">
        <w:rPr>
          <w:rFonts w:ascii="Arial" w:hAnsi="Arial" w:cs="Arial"/>
          <w:color w:val="000000" w:themeColor="text1"/>
          <w:sz w:val="24"/>
          <w:szCs w:val="24"/>
        </w:rPr>
        <w:t xml:space="preserve">toca al corazón de la </w:t>
      </w:r>
      <w:r w:rsidRPr="003A3707">
        <w:rPr>
          <w:rFonts w:ascii="Arial" w:hAnsi="Arial" w:cs="Arial"/>
          <w:color w:val="000000" w:themeColor="text1"/>
          <w:sz w:val="24"/>
          <w:szCs w:val="24"/>
        </w:rPr>
        <w:t xml:space="preserve"> los planes militaristas y de sojuzgamiento del pueblo de Palestina por el expansionismo de los gobernantes de Israel que empiezan a resentir la </w:t>
      </w:r>
      <w:r w:rsidR="00E77BB5" w:rsidRPr="003A3707">
        <w:rPr>
          <w:rFonts w:ascii="Arial" w:hAnsi="Arial" w:cs="Arial"/>
          <w:color w:val="000000" w:themeColor="text1"/>
          <w:sz w:val="24"/>
          <w:szCs w:val="24"/>
        </w:rPr>
        <w:t xml:space="preserve">clara </w:t>
      </w:r>
      <w:r w:rsidRPr="003A3707">
        <w:rPr>
          <w:rFonts w:ascii="Arial" w:hAnsi="Arial" w:cs="Arial"/>
          <w:color w:val="000000" w:themeColor="text1"/>
          <w:sz w:val="24"/>
          <w:szCs w:val="24"/>
        </w:rPr>
        <w:t xml:space="preserve">pérdida de la opinión pública global por las extraordinarias movilizaciones </w:t>
      </w:r>
      <w:r w:rsidR="00E77BB5" w:rsidRPr="003A3707">
        <w:rPr>
          <w:rFonts w:ascii="Arial" w:hAnsi="Arial" w:cs="Arial"/>
          <w:color w:val="000000" w:themeColor="text1"/>
          <w:sz w:val="24"/>
          <w:szCs w:val="24"/>
        </w:rPr>
        <w:t xml:space="preserve">de los pueblos </w:t>
      </w:r>
      <w:r w:rsidR="003A3707" w:rsidRPr="003A3707">
        <w:rPr>
          <w:rFonts w:ascii="Arial" w:hAnsi="Arial" w:cs="Arial"/>
          <w:color w:val="000000" w:themeColor="text1"/>
          <w:sz w:val="24"/>
          <w:szCs w:val="24"/>
        </w:rPr>
        <w:t>en</w:t>
      </w:r>
      <w:r w:rsidR="00E77BB5" w:rsidRPr="003A3707">
        <w:rPr>
          <w:rFonts w:ascii="Arial" w:hAnsi="Arial" w:cs="Arial"/>
          <w:color w:val="000000" w:themeColor="text1"/>
          <w:sz w:val="24"/>
          <w:szCs w:val="24"/>
        </w:rPr>
        <w:t xml:space="preserve"> cientos de ciudades –gigantes, grandes y pequeñas–, de los cinco continentes.</w:t>
      </w:r>
      <w:r w:rsidRPr="003A3707">
        <w:rPr>
          <w:rFonts w:ascii="Arial" w:hAnsi="Arial" w:cs="Arial"/>
          <w:color w:val="000000" w:themeColor="text1"/>
          <w:sz w:val="24"/>
          <w:szCs w:val="24"/>
        </w:rPr>
        <w:t xml:space="preserve">  </w:t>
      </w:r>
    </w:p>
    <w:p w:rsidR="00C035EA" w:rsidRPr="003A3707" w:rsidRDefault="00C035EA" w:rsidP="00C035EA">
      <w:pPr>
        <w:spacing w:after="0" w:line="240" w:lineRule="auto"/>
        <w:jc w:val="center"/>
        <w:rPr>
          <w:rFonts w:ascii="Arial" w:eastAsia="Times New Roman" w:hAnsi="Arial" w:cs="Arial"/>
          <w:i/>
          <w:color w:val="000000" w:themeColor="text1"/>
          <w:sz w:val="24"/>
          <w:szCs w:val="24"/>
          <w:lang w:eastAsia="es-MX"/>
        </w:rPr>
      </w:pPr>
      <w:r w:rsidRPr="003A3707">
        <w:rPr>
          <w:rFonts w:ascii="Arial" w:eastAsia="Times New Roman" w:hAnsi="Arial" w:cs="Arial"/>
          <w:b/>
          <w:color w:val="000000" w:themeColor="text1"/>
          <w:sz w:val="24"/>
          <w:szCs w:val="24"/>
          <w:lang w:eastAsia="es-MX"/>
        </w:rPr>
        <w:t>Acuse de recibo</w:t>
      </w:r>
    </w:p>
    <w:p w:rsidR="00C035EA" w:rsidRPr="003A3707" w:rsidRDefault="00C035EA" w:rsidP="00C035EA">
      <w:pPr>
        <w:spacing w:after="0" w:line="240" w:lineRule="auto"/>
        <w:jc w:val="both"/>
        <w:rPr>
          <w:rFonts w:ascii="Arial" w:eastAsia="Times New Roman" w:hAnsi="Arial" w:cs="Arial"/>
          <w:color w:val="000000" w:themeColor="text1"/>
          <w:sz w:val="24"/>
          <w:szCs w:val="24"/>
          <w:lang w:eastAsia="es-MX"/>
        </w:rPr>
      </w:pPr>
      <w:r w:rsidRPr="003A3707">
        <w:rPr>
          <w:rFonts w:ascii="Arial" w:eastAsia="Times New Roman" w:hAnsi="Arial" w:cs="Arial"/>
          <w:color w:val="000000" w:themeColor="text1"/>
          <w:sz w:val="24"/>
          <w:szCs w:val="24"/>
          <w:lang w:eastAsia="es-MX"/>
        </w:rPr>
        <w:t>“Eduardo, gracias por mencionar a Carlos (</w:t>
      </w:r>
      <w:proofErr w:type="spellStart"/>
      <w:r w:rsidRPr="003A3707">
        <w:rPr>
          <w:rFonts w:ascii="Arial" w:eastAsia="Times New Roman" w:hAnsi="Arial" w:cs="Arial"/>
          <w:color w:val="000000" w:themeColor="text1"/>
          <w:sz w:val="24"/>
          <w:szCs w:val="24"/>
          <w:bdr w:val="none" w:sz="0" w:space="0" w:color="auto" w:frame="1"/>
          <w:lang w:eastAsia="es-ES"/>
        </w:rPr>
        <w:t>Sheinbaum</w:t>
      </w:r>
      <w:proofErr w:type="spellEnd"/>
      <w:r w:rsidRPr="003A3707">
        <w:rPr>
          <w:rFonts w:ascii="Arial" w:eastAsia="Times New Roman" w:hAnsi="Arial" w:cs="Arial"/>
          <w:color w:val="000000" w:themeColor="text1"/>
          <w:sz w:val="24"/>
          <w:szCs w:val="24"/>
          <w:bdr w:val="none" w:sz="0" w:space="0" w:color="auto" w:frame="1"/>
          <w:lang w:eastAsia="es-ES"/>
        </w:rPr>
        <w:t xml:space="preserve"> </w:t>
      </w:r>
      <w:proofErr w:type="spellStart"/>
      <w:r w:rsidRPr="003A3707">
        <w:rPr>
          <w:rFonts w:ascii="Arial" w:eastAsia="Times New Roman" w:hAnsi="Arial" w:cs="Arial"/>
          <w:color w:val="000000" w:themeColor="text1"/>
          <w:sz w:val="24"/>
          <w:szCs w:val="24"/>
          <w:bdr w:val="none" w:sz="0" w:space="0" w:color="auto" w:frame="1"/>
          <w:lang w:eastAsia="es-ES"/>
        </w:rPr>
        <w:t>Joselevitz</w:t>
      </w:r>
      <w:proofErr w:type="spellEnd"/>
      <w:r w:rsidRPr="003A3707">
        <w:rPr>
          <w:rFonts w:ascii="Arial" w:eastAsia="Times New Roman" w:hAnsi="Arial" w:cs="Arial"/>
          <w:color w:val="000000" w:themeColor="text1"/>
          <w:sz w:val="24"/>
          <w:szCs w:val="24"/>
          <w:bdr w:val="none" w:sz="0" w:space="0" w:color="auto" w:frame="1"/>
          <w:lang w:eastAsia="es-ES"/>
        </w:rPr>
        <w:t xml:space="preserve">) en </w:t>
      </w:r>
      <w:r w:rsidRPr="003A3707">
        <w:rPr>
          <w:rFonts w:ascii="Arial" w:eastAsia="Times New Roman" w:hAnsi="Arial" w:cs="Arial"/>
          <w:color w:val="000000" w:themeColor="text1"/>
          <w:sz w:val="24"/>
          <w:szCs w:val="24"/>
          <w:lang w:eastAsia="es-MX"/>
        </w:rPr>
        <w:t>tus textos, los hago llegar a su hijo y algunos nietos para que no lo olviden del todo (…) Recibe un saludo afectuoso”. El agradecimiento es de la contadora Guadalupe Méndez, viuda del querido amigo… El nuevo anuncio televisivo de</w:t>
      </w:r>
      <w:r w:rsidR="00E77BB5" w:rsidRPr="003A3707">
        <w:rPr>
          <w:rFonts w:ascii="Arial" w:eastAsia="Times New Roman" w:hAnsi="Arial" w:cs="Arial"/>
          <w:color w:val="000000" w:themeColor="text1"/>
          <w:sz w:val="24"/>
          <w:szCs w:val="24"/>
          <w:lang w:eastAsia="es-MX"/>
        </w:rPr>
        <w:t xml:space="preserve"> la dirigencia del Partido </w:t>
      </w:r>
      <w:r w:rsidRPr="003A3707">
        <w:rPr>
          <w:rFonts w:ascii="Arial" w:eastAsia="Times New Roman" w:hAnsi="Arial" w:cs="Arial"/>
          <w:color w:val="000000" w:themeColor="text1"/>
          <w:sz w:val="24"/>
          <w:szCs w:val="24"/>
          <w:lang w:eastAsia="es-MX"/>
        </w:rPr>
        <w:t xml:space="preserve">Acción Nacional asegura que Guanajuato tiene </w:t>
      </w:r>
      <w:r w:rsidR="00E77BB5" w:rsidRPr="003A3707">
        <w:rPr>
          <w:rFonts w:ascii="Arial" w:eastAsia="Times New Roman" w:hAnsi="Arial" w:cs="Arial"/>
          <w:color w:val="000000" w:themeColor="text1"/>
          <w:sz w:val="24"/>
          <w:szCs w:val="24"/>
          <w:lang w:eastAsia="es-MX"/>
        </w:rPr>
        <w:t>“</w:t>
      </w:r>
      <w:r w:rsidRPr="003A3707">
        <w:rPr>
          <w:rFonts w:ascii="Arial" w:eastAsia="Times New Roman" w:hAnsi="Arial" w:cs="Arial"/>
          <w:color w:val="000000" w:themeColor="text1"/>
          <w:sz w:val="24"/>
          <w:szCs w:val="24"/>
          <w:lang w:eastAsia="es-MX"/>
        </w:rPr>
        <w:t>uno de los mejores sistemas de salud del país</w:t>
      </w:r>
      <w:r w:rsidR="00E77BB5" w:rsidRPr="003A3707">
        <w:rPr>
          <w:rFonts w:ascii="Arial" w:eastAsia="Times New Roman" w:hAnsi="Arial" w:cs="Arial"/>
          <w:color w:val="000000" w:themeColor="text1"/>
          <w:sz w:val="24"/>
          <w:szCs w:val="24"/>
          <w:lang w:eastAsia="es-MX"/>
        </w:rPr>
        <w:t>”</w:t>
      </w:r>
      <w:r w:rsidRPr="003A3707">
        <w:rPr>
          <w:rFonts w:ascii="Arial" w:eastAsia="Times New Roman" w:hAnsi="Arial" w:cs="Arial"/>
          <w:color w:val="000000" w:themeColor="text1"/>
          <w:sz w:val="24"/>
          <w:szCs w:val="24"/>
          <w:lang w:eastAsia="es-MX"/>
        </w:rPr>
        <w:t xml:space="preserve">. </w:t>
      </w:r>
      <w:r w:rsidR="00E77BB5" w:rsidRPr="003A3707">
        <w:rPr>
          <w:rFonts w:ascii="Arial" w:eastAsia="Times New Roman" w:hAnsi="Arial" w:cs="Arial"/>
          <w:color w:val="000000" w:themeColor="text1"/>
          <w:sz w:val="24"/>
          <w:szCs w:val="24"/>
          <w:lang w:eastAsia="es-MX"/>
        </w:rPr>
        <w:t>O</w:t>
      </w:r>
      <w:r w:rsidRPr="003A3707">
        <w:rPr>
          <w:rFonts w:ascii="Arial" w:eastAsia="Times New Roman" w:hAnsi="Arial" w:cs="Arial"/>
          <w:color w:val="000000" w:themeColor="text1"/>
          <w:sz w:val="24"/>
          <w:szCs w:val="24"/>
          <w:lang w:eastAsia="es-MX"/>
        </w:rPr>
        <w:t>mite que también posee el mejor “sistema” para morir vía homicidios desde hace más de una década, gracias a la presunta connivencia del eterno fiscal Carlos Zamarripa y del secretario de Seguridad Pública, Alvar Cabeza de Vaca con el crimen organizado y de cuello blanco… En tanto que a los de</w:t>
      </w:r>
      <w:r w:rsidR="00B9417C" w:rsidRPr="003A3707">
        <w:rPr>
          <w:rFonts w:ascii="Arial" w:eastAsia="Times New Roman" w:hAnsi="Arial" w:cs="Arial"/>
          <w:color w:val="000000" w:themeColor="text1"/>
          <w:sz w:val="24"/>
          <w:szCs w:val="24"/>
          <w:lang w:eastAsia="es-MX"/>
        </w:rPr>
        <w:t>l</w:t>
      </w:r>
      <w:r w:rsidRPr="003A3707">
        <w:rPr>
          <w:rFonts w:ascii="Arial" w:eastAsia="Times New Roman" w:hAnsi="Arial" w:cs="Arial"/>
          <w:color w:val="000000" w:themeColor="text1"/>
          <w:sz w:val="24"/>
          <w:szCs w:val="24"/>
          <w:lang w:eastAsia="es-MX"/>
        </w:rPr>
        <w:t xml:space="preserve"> Movimiento Ciudadano sólo se les ocurre pasear como monigote a Dante Delgado ofreciendo a los electores un país “alegre y feliz”. Ya ni buenos anuncios hace</w:t>
      </w:r>
      <w:r w:rsidR="00E77BB5" w:rsidRPr="003A3707">
        <w:rPr>
          <w:rFonts w:ascii="Arial" w:eastAsia="Times New Roman" w:hAnsi="Arial" w:cs="Arial"/>
          <w:color w:val="000000" w:themeColor="text1"/>
          <w:sz w:val="24"/>
          <w:szCs w:val="24"/>
          <w:lang w:eastAsia="es-MX"/>
        </w:rPr>
        <w:t>n</w:t>
      </w:r>
      <w:r w:rsidRPr="003A3707">
        <w:rPr>
          <w:rFonts w:ascii="Arial" w:eastAsia="Times New Roman" w:hAnsi="Arial" w:cs="Arial"/>
          <w:color w:val="000000" w:themeColor="text1"/>
          <w:sz w:val="24"/>
          <w:szCs w:val="24"/>
          <w:lang w:eastAsia="es-MX"/>
        </w:rPr>
        <w:t xml:space="preserve"> en el MC… De Pedro </w:t>
      </w:r>
      <w:proofErr w:type="spellStart"/>
      <w:r w:rsidRPr="003A3707">
        <w:rPr>
          <w:rFonts w:ascii="Arial" w:eastAsia="Times New Roman" w:hAnsi="Arial" w:cs="Arial"/>
          <w:color w:val="000000" w:themeColor="text1"/>
          <w:sz w:val="24"/>
          <w:szCs w:val="24"/>
          <w:lang w:eastAsia="es-MX"/>
        </w:rPr>
        <w:t>Gellert</w:t>
      </w:r>
      <w:proofErr w:type="spellEnd"/>
      <w:r w:rsidRPr="003A3707">
        <w:rPr>
          <w:rFonts w:ascii="Arial" w:eastAsia="Times New Roman" w:hAnsi="Arial" w:cs="Arial"/>
          <w:color w:val="000000" w:themeColor="text1"/>
          <w:sz w:val="24"/>
          <w:szCs w:val="24"/>
          <w:lang w:eastAsia="es-MX"/>
        </w:rPr>
        <w:t xml:space="preserve"> F.: “Excelente video del veterano periodista israelí y opositor político </w:t>
      </w:r>
      <w:proofErr w:type="spellStart"/>
      <w:r w:rsidRPr="003A3707">
        <w:rPr>
          <w:rFonts w:ascii="Arial" w:eastAsia="Times New Roman" w:hAnsi="Arial" w:cs="Arial"/>
          <w:color w:val="000000" w:themeColor="text1"/>
          <w:sz w:val="24"/>
          <w:szCs w:val="24"/>
          <w:lang w:eastAsia="es-MX"/>
        </w:rPr>
        <w:t>Gideon</w:t>
      </w:r>
      <w:proofErr w:type="spellEnd"/>
      <w:r w:rsidRPr="003A3707">
        <w:rPr>
          <w:rFonts w:ascii="Arial" w:eastAsia="Times New Roman" w:hAnsi="Arial" w:cs="Arial"/>
          <w:color w:val="000000" w:themeColor="text1"/>
          <w:sz w:val="24"/>
          <w:szCs w:val="24"/>
          <w:lang w:eastAsia="es-MX"/>
        </w:rPr>
        <w:t xml:space="preserve"> Levy hablando sobre la deshumanización de los palestinos, </w:t>
      </w:r>
      <w:hyperlink r:id="rId4" w:history="1">
        <w:r w:rsidRPr="003A3707">
          <w:rPr>
            <w:rFonts w:ascii="Arial" w:eastAsia="Times New Roman" w:hAnsi="Arial" w:cs="Arial"/>
            <w:color w:val="000000" w:themeColor="text1"/>
            <w:sz w:val="24"/>
            <w:szCs w:val="24"/>
            <w:u w:val="single"/>
            <w:lang w:eastAsia="es-MX"/>
          </w:rPr>
          <w:t>https://www.youtube.com/watch?v=23RYHOlhZhA</w:t>
        </w:r>
      </w:hyperlink>
    </w:p>
    <w:p w:rsidR="00C035EA" w:rsidRPr="003A3707" w:rsidRDefault="005F02DA" w:rsidP="00C035EA">
      <w:pPr>
        <w:spacing w:after="0" w:line="240" w:lineRule="auto"/>
        <w:jc w:val="both"/>
        <w:rPr>
          <w:rFonts w:ascii="Arial" w:eastAsia="Times New Roman" w:hAnsi="Arial" w:cs="Arial"/>
          <w:color w:val="000000" w:themeColor="text1"/>
          <w:sz w:val="16"/>
          <w:szCs w:val="16"/>
          <w:lang w:eastAsia="es-MX"/>
        </w:rPr>
      </w:pPr>
      <w:hyperlink r:id="rId5" w:history="1">
        <w:r w:rsidR="00C035EA" w:rsidRPr="003A3707">
          <w:rPr>
            <w:rFonts w:ascii="Arial" w:eastAsia="Times New Roman" w:hAnsi="Arial" w:cs="Arial"/>
            <w:color w:val="000000" w:themeColor="text1"/>
            <w:sz w:val="16"/>
            <w:szCs w:val="16"/>
            <w:lang w:eastAsia="es-MX"/>
          </w:rPr>
          <w:t>http://www.forum</w:t>
        </w:r>
        <w:bookmarkStart w:id="0" w:name="_GoBack"/>
        <w:bookmarkEnd w:id="0"/>
        <w:r w:rsidR="00C035EA" w:rsidRPr="003A3707">
          <w:rPr>
            <w:rFonts w:ascii="Arial" w:eastAsia="Times New Roman" w:hAnsi="Arial" w:cs="Arial"/>
            <w:color w:val="000000" w:themeColor="text1"/>
            <w:sz w:val="16"/>
            <w:szCs w:val="16"/>
            <w:lang w:eastAsia="es-MX"/>
          </w:rPr>
          <w:t>enlinea.com/</w:t>
        </w:r>
      </w:hyperlink>
      <w:r w:rsidR="00C035EA" w:rsidRPr="003A3707">
        <w:rPr>
          <w:rFonts w:ascii="Arial" w:eastAsia="Times New Roman" w:hAnsi="Arial" w:cs="Arial"/>
          <w:color w:val="000000" w:themeColor="text1"/>
          <w:sz w:val="16"/>
          <w:szCs w:val="16"/>
          <w:lang w:eastAsia="es-MX"/>
        </w:rPr>
        <w:t xml:space="preserve">    </w:t>
      </w:r>
      <w:hyperlink r:id="rId6" w:history="1">
        <w:r w:rsidR="00C035EA" w:rsidRPr="003A3707">
          <w:rPr>
            <w:rFonts w:ascii="Arial" w:eastAsia="Times New Roman" w:hAnsi="Arial" w:cs="Arial"/>
            <w:color w:val="000000" w:themeColor="text1"/>
            <w:sz w:val="16"/>
            <w:szCs w:val="16"/>
            <w:lang w:eastAsia="es-MX"/>
          </w:rPr>
          <w:t>forum@forumenlinea.com</w:t>
        </w:r>
      </w:hyperlink>
      <w:r w:rsidR="00C035EA" w:rsidRPr="003A3707">
        <w:rPr>
          <w:rFonts w:ascii="Arial" w:eastAsia="Times New Roman" w:hAnsi="Arial" w:cs="Arial"/>
          <w:color w:val="000000" w:themeColor="text1"/>
          <w:sz w:val="16"/>
          <w:szCs w:val="16"/>
          <w:lang w:eastAsia="es-MX"/>
        </w:rPr>
        <w:t xml:space="preserve">    </w:t>
      </w:r>
      <w:proofErr w:type="spellStart"/>
      <w:r w:rsidR="00C035EA" w:rsidRPr="003A3707">
        <w:rPr>
          <w:rFonts w:ascii="Arial" w:eastAsia="Times New Roman" w:hAnsi="Arial" w:cs="Arial"/>
          <w:color w:val="000000" w:themeColor="text1"/>
          <w:sz w:val="16"/>
          <w:szCs w:val="16"/>
          <w:lang w:eastAsia="es-MX"/>
        </w:rPr>
        <w:t>Twitter@IbarraAguirreEd</w:t>
      </w:r>
      <w:proofErr w:type="spellEnd"/>
    </w:p>
    <w:p w:rsidR="00C035EA" w:rsidRPr="00C035EA" w:rsidRDefault="00C035EA">
      <w:pPr>
        <w:rPr>
          <w:rFonts w:ascii="Arial" w:hAnsi="Arial" w:cs="Arial"/>
          <w:sz w:val="24"/>
          <w:szCs w:val="24"/>
        </w:rPr>
      </w:pPr>
    </w:p>
    <w:sectPr w:rsidR="00C035EA" w:rsidRPr="00C035E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5EA"/>
    <w:rsid w:val="0009269D"/>
    <w:rsid w:val="000A5642"/>
    <w:rsid w:val="001B2D30"/>
    <w:rsid w:val="001D319F"/>
    <w:rsid w:val="001E588A"/>
    <w:rsid w:val="0022463C"/>
    <w:rsid w:val="002C65FF"/>
    <w:rsid w:val="00347415"/>
    <w:rsid w:val="003A3707"/>
    <w:rsid w:val="00504088"/>
    <w:rsid w:val="005C5593"/>
    <w:rsid w:val="005F02DA"/>
    <w:rsid w:val="00704116"/>
    <w:rsid w:val="007E3BC7"/>
    <w:rsid w:val="00834C9B"/>
    <w:rsid w:val="00835267"/>
    <w:rsid w:val="00845887"/>
    <w:rsid w:val="00B41DC9"/>
    <w:rsid w:val="00B560A1"/>
    <w:rsid w:val="00B9417C"/>
    <w:rsid w:val="00C035EA"/>
    <w:rsid w:val="00DD4E56"/>
    <w:rsid w:val="00E13E86"/>
    <w:rsid w:val="00E77BB5"/>
    <w:rsid w:val="00EB6146"/>
    <w:rsid w:val="00F56009"/>
    <w:rsid w:val="00FD533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847FC0-AAC0-49CC-AD1E-6B82A38B2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5E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gkelc">
    <w:name w:val="hgkelc"/>
    <w:basedOn w:val="Fuentedeprrafopredeter"/>
    <w:rsid w:val="001E588A"/>
  </w:style>
  <w:style w:type="character" w:customStyle="1" w:styleId="jpfdse">
    <w:name w:val="jpfdse"/>
    <w:basedOn w:val="Fuentedeprrafopredeter"/>
    <w:rsid w:val="001E58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youtube.com/watch?v=23RYHOlhZh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2</Pages>
  <Words>838</Words>
  <Characters>4266</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2023-11-07T17:02:00Z</dcterms:created>
  <dcterms:modified xsi:type="dcterms:W3CDTF">2023-11-08T20:19:00Z</dcterms:modified>
</cp:coreProperties>
</file>