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162" w:rsidRPr="00E56D3C" w:rsidRDefault="00D32162" w:rsidP="00D32162">
      <w:pPr>
        <w:rPr>
          <w:rFonts w:ascii="Arial" w:hAnsi="Arial" w:cs="Arial"/>
          <w:color w:val="000000" w:themeColor="text1"/>
          <w:sz w:val="28"/>
          <w:szCs w:val="28"/>
        </w:rPr>
      </w:pPr>
      <w:r w:rsidRPr="00E56D3C">
        <w:rPr>
          <w:rFonts w:ascii="Arial" w:hAnsi="Arial" w:cs="Arial"/>
          <w:color w:val="000000" w:themeColor="text1"/>
          <w:sz w:val="28"/>
          <w:szCs w:val="28"/>
        </w:rPr>
        <w:t>Utopía</w:t>
      </w:r>
    </w:p>
    <w:p w:rsidR="00D32162" w:rsidRPr="00E56D3C" w:rsidRDefault="00D32162" w:rsidP="00D32162">
      <w:pPr>
        <w:rPr>
          <w:rFonts w:ascii="Arial" w:hAnsi="Arial" w:cs="Arial"/>
          <w:color w:val="000000" w:themeColor="text1"/>
        </w:rPr>
      </w:pPr>
    </w:p>
    <w:p w:rsidR="00BF2907" w:rsidRPr="00E56D3C" w:rsidRDefault="00BF2907" w:rsidP="00BF2907">
      <w:pPr>
        <w:jc w:val="center"/>
        <w:rPr>
          <w:rFonts w:ascii="Arial" w:hAnsi="Arial" w:cs="Arial"/>
          <w:b/>
          <w:color w:val="000000" w:themeColor="text1"/>
          <w:sz w:val="36"/>
          <w:szCs w:val="36"/>
        </w:rPr>
      </w:pPr>
      <w:r w:rsidRPr="00E56D3C">
        <w:rPr>
          <w:rFonts w:ascii="Arial" w:hAnsi="Arial" w:cs="Arial"/>
          <w:b/>
          <w:color w:val="000000" w:themeColor="text1"/>
          <w:sz w:val="36"/>
          <w:szCs w:val="36"/>
        </w:rPr>
        <w:t>Marcelo o Samuel, la baraja de Dante</w:t>
      </w:r>
    </w:p>
    <w:p w:rsidR="00BF2907" w:rsidRPr="00E56D3C" w:rsidRDefault="00BF2907" w:rsidP="00D32162">
      <w:pPr>
        <w:rPr>
          <w:rFonts w:ascii="Arial" w:hAnsi="Arial" w:cs="Arial"/>
          <w:color w:val="000000" w:themeColor="text1"/>
        </w:rPr>
      </w:pPr>
    </w:p>
    <w:p w:rsidR="00F913BE" w:rsidRPr="00E56D3C" w:rsidRDefault="00BF2907" w:rsidP="00D32162">
      <w:pPr>
        <w:rPr>
          <w:rFonts w:ascii="Arial" w:hAnsi="Arial" w:cs="Arial"/>
          <w:b/>
          <w:color w:val="000000" w:themeColor="text1"/>
        </w:rPr>
      </w:pPr>
      <w:r w:rsidRPr="00E56D3C">
        <w:rPr>
          <w:rFonts w:ascii="Arial" w:hAnsi="Arial" w:cs="Arial"/>
          <w:b/>
          <w:color w:val="000000" w:themeColor="text1"/>
        </w:rPr>
        <w:t>Ed</w:t>
      </w:r>
      <w:r w:rsidR="00F913BE" w:rsidRPr="00E56D3C">
        <w:rPr>
          <w:rFonts w:ascii="Arial" w:hAnsi="Arial" w:cs="Arial"/>
          <w:b/>
          <w:color w:val="000000" w:themeColor="text1"/>
        </w:rPr>
        <w:t>uardo Ibarra Aguirre</w:t>
      </w:r>
    </w:p>
    <w:p w:rsidR="00F913BE" w:rsidRPr="00E56D3C" w:rsidRDefault="00F913BE" w:rsidP="00D32162">
      <w:pPr>
        <w:rPr>
          <w:rFonts w:ascii="Arial" w:hAnsi="Arial" w:cs="Arial"/>
          <w:color w:val="000000" w:themeColor="text1"/>
        </w:rPr>
      </w:pPr>
    </w:p>
    <w:p w:rsidR="00BF2907" w:rsidRPr="00E56D3C" w:rsidRDefault="00BF2907" w:rsidP="00F913BE">
      <w:pPr>
        <w:jc w:val="both"/>
        <w:rPr>
          <w:rFonts w:ascii="Arial" w:hAnsi="Arial" w:cs="Arial"/>
          <w:color w:val="000000" w:themeColor="text1"/>
        </w:rPr>
      </w:pPr>
      <w:r w:rsidRPr="00E56D3C">
        <w:rPr>
          <w:rFonts w:ascii="Arial" w:hAnsi="Arial" w:cs="Arial"/>
          <w:color w:val="000000" w:themeColor="text1"/>
        </w:rPr>
        <w:t>Finalmente, después de much</w:t>
      </w:r>
      <w:r w:rsidR="00F913BE" w:rsidRPr="00E56D3C">
        <w:rPr>
          <w:rFonts w:ascii="Arial" w:hAnsi="Arial" w:cs="Arial"/>
          <w:color w:val="000000" w:themeColor="text1"/>
        </w:rPr>
        <w:t xml:space="preserve">as declaraciones e incluso </w:t>
      </w:r>
      <w:r w:rsidRPr="00E56D3C">
        <w:rPr>
          <w:rFonts w:ascii="Arial" w:hAnsi="Arial" w:cs="Arial"/>
          <w:color w:val="000000" w:themeColor="text1"/>
        </w:rPr>
        <w:t>aspavientos</w:t>
      </w:r>
      <w:r w:rsidR="008C56AB" w:rsidRPr="00E56D3C">
        <w:rPr>
          <w:rFonts w:ascii="Arial" w:hAnsi="Arial" w:cs="Arial"/>
          <w:color w:val="000000" w:themeColor="text1"/>
        </w:rPr>
        <w:t>, Dante Delgado</w:t>
      </w:r>
      <w:r w:rsidRPr="00E56D3C">
        <w:rPr>
          <w:rFonts w:ascii="Arial" w:hAnsi="Arial" w:cs="Arial"/>
          <w:color w:val="000000" w:themeColor="text1"/>
        </w:rPr>
        <w:t xml:space="preserve">, el líder eterno de Movimiento Ciudadano y antes de Convergencia por </w:t>
      </w:r>
      <w:r w:rsidR="004F6951">
        <w:rPr>
          <w:rFonts w:ascii="Arial" w:hAnsi="Arial" w:cs="Arial"/>
          <w:color w:val="000000" w:themeColor="text1"/>
        </w:rPr>
        <w:t xml:space="preserve">la </w:t>
      </w:r>
      <w:r w:rsidRPr="00E56D3C">
        <w:rPr>
          <w:rFonts w:ascii="Arial" w:hAnsi="Arial" w:cs="Arial"/>
          <w:color w:val="000000" w:themeColor="text1"/>
        </w:rPr>
        <w:t xml:space="preserve">Democracia </w:t>
      </w:r>
      <w:r w:rsidR="008C56AB" w:rsidRPr="00E56D3C">
        <w:rPr>
          <w:rFonts w:ascii="Arial" w:eastAsiaTheme="minorHAnsi" w:hAnsi="Arial" w:cs="Arial"/>
          <w:color w:val="000000" w:themeColor="text1"/>
          <w:lang w:eastAsia="en-US"/>
        </w:rPr>
        <w:t>–</w:t>
      </w:r>
      <w:r w:rsidRPr="00E56D3C">
        <w:rPr>
          <w:rFonts w:ascii="Arial" w:hAnsi="Arial" w:cs="Arial"/>
          <w:color w:val="000000" w:themeColor="text1"/>
        </w:rPr>
        <w:t xml:space="preserve">la que cofundó el </w:t>
      </w:r>
      <w:r w:rsidR="00F913BE" w:rsidRPr="00E56D3C">
        <w:rPr>
          <w:rFonts w:ascii="Arial" w:hAnsi="Arial" w:cs="Arial"/>
          <w:color w:val="000000" w:themeColor="text1"/>
        </w:rPr>
        <w:t xml:space="preserve">estimado periodista </w:t>
      </w:r>
      <w:r w:rsidRPr="00E56D3C">
        <w:rPr>
          <w:rFonts w:ascii="Arial" w:hAnsi="Arial" w:cs="Arial"/>
          <w:color w:val="000000" w:themeColor="text1"/>
        </w:rPr>
        <w:t xml:space="preserve">Fernando Pineda </w:t>
      </w:r>
      <w:proofErr w:type="spellStart"/>
      <w:r w:rsidRPr="00E56D3C">
        <w:rPr>
          <w:rFonts w:ascii="Arial" w:hAnsi="Arial" w:cs="Arial"/>
          <w:color w:val="000000" w:themeColor="text1"/>
        </w:rPr>
        <w:t>Ménez</w:t>
      </w:r>
      <w:proofErr w:type="spellEnd"/>
      <w:r w:rsidR="00F913BE" w:rsidRPr="00E56D3C">
        <w:rPr>
          <w:rFonts w:ascii="Arial" w:hAnsi="Arial" w:cs="Arial"/>
          <w:color w:val="000000" w:themeColor="text1"/>
        </w:rPr>
        <w:t xml:space="preserve"> </w:t>
      </w:r>
      <w:r w:rsidR="00310031" w:rsidRPr="00E56D3C">
        <w:rPr>
          <w:rFonts w:ascii="Arial" w:hAnsi="Arial" w:cs="Arial"/>
          <w:color w:val="000000" w:themeColor="text1"/>
        </w:rPr>
        <w:t xml:space="preserve">quien </w:t>
      </w:r>
      <w:r w:rsidR="00F913BE" w:rsidRPr="00E56D3C">
        <w:rPr>
          <w:rFonts w:ascii="Arial" w:hAnsi="Arial" w:cs="Arial"/>
          <w:color w:val="000000" w:themeColor="text1"/>
        </w:rPr>
        <w:t>se retiró muy decepcionado</w:t>
      </w:r>
      <w:r w:rsidR="008C56AB" w:rsidRPr="00E56D3C">
        <w:rPr>
          <w:rFonts w:ascii="Arial" w:eastAsiaTheme="minorHAnsi" w:hAnsi="Arial" w:cs="Arial"/>
          <w:color w:val="000000" w:themeColor="text1"/>
          <w:lang w:eastAsia="en-US"/>
        </w:rPr>
        <w:t>–</w:t>
      </w:r>
      <w:r w:rsidRPr="00E56D3C">
        <w:rPr>
          <w:rFonts w:ascii="Arial" w:hAnsi="Arial" w:cs="Arial"/>
          <w:color w:val="000000" w:themeColor="text1"/>
        </w:rPr>
        <w:t>, reconoció lo que muchos saben desde hace tiempo: Samuel García o Marcelo Ebrard será el candidato presidencial de MC.</w:t>
      </w:r>
      <w:r w:rsidR="00BD2A17" w:rsidRPr="00E56D3C">
        <w:rPr>
          <w:rFonts w:ascii="Arial" w:hAnsi="Arial" w:cs="Arial"/>
          <w:color w:val="000000" w:themeColor="text1"/>
        </w:rPr>
        <w:t xml:space="preserve"> ¿Y Dante?</w:t>
      </w:r>
    </w:p>
    <w:p w:rsidR="00310031" w:rsidRPr="00E56D3C" w:rsidRDefault="00F913BE" w:rsidP="008C56AB">
      <w:pPr>
        <w:ind w:firstLine="708"/>
        <w:jc w:val="both"/>
        <w:rPr>
          <w:rFonts w:ascii="Arial" w:eastAsiaTheme="minorHAnsi" w:hAnsi="Arial" w:cs="Arial"/>
          <w:color w:val="000000" w:themeColor="text1"/>
          <w:lang w:eastAsia="en-US"/>
        </w:rPr>
      </w:pPr>
      <w:r w:rsidRPr="00E56D3C">
        <w:rPr>
          <w:rFonts w:ascii="Arial" w:hAnsi="Arial" w:cs="Arial"/>
          <w:color w:val="000000" w:themeColor="text1"/>
        </w:rPr>
        <w:t>Así lo dijo Delgado</w:t>
      </w:r>
      <w:r w:rsidR="008C56AB" w:rsidRPr="00E56D3C">
        <w:rPr>
          <w:rFonts w:ascii="Arial" w:hAnsi="Arial" w:cs="Arial"/>
          <w:color w:val="000000" w:themeColor="text1"/>
        </w:rPr>
        <w:t xml:space="preserve"> </w:t>
      </w:r>
      <w:proofErr w:type="spellStart"/>
      <w:r w:rsidR="008C56AB" w:rsidRPr="00E56D3C">
        <w:rPr>
          <w:rFonts w:ascii="Arial" w:hAnsi="Arial" w:cs="Arial"/>
          <w:color w:val="000000" w:themeColor="text1"/>
        </w:rPr>
        <w:t>Rannauro</w:t>
      </w:r>
      <w:proofErr w:type="spellEnd"/>
      <w:r w:rsidRPr="00E56D3C">
        <w:rPr>
          <w:rFonts w:ascii="Arial" w:hAnsi="Arial" w:cs="Arial"/>
          <w:color w:val="000000" w:themeColor="text1"/>
        </w:rPr>
        <w:t xml:space="preserve">, el también senador y </w:t>
      </w:r>
      <w:proofErr w:type="spellStart"/>
      <w:r w:rsidRPr="00E56D3C">
        <w:rPr>
          <w:rFonts w:ascii="Arial" w:hAnsi="Arial" w:cs="Arial"/>
          <w:color w:val="000000" w:themeColor="text1"/>
        </w:rPr>
        <w:t>excolaborador</w:t>
      </w:r>
      <w:proofErr w:type="spellEnd"/>
      <w:r w:rsidRPr="00E56D3C">
        <w:rPr>
          <w:rFonts w:ascii="Arial" w:hAnsi="Arial" w:cs="Arial"/>
          <w:color w:val="000000" w:themeColor="text1"/>
        </w:rPr>
        <w:t xml:space="preserve"> del temido y temible jefe de la policía política Fernando Gutiérrez Barrios: </w:t>
      </w:r>
      <w:r w:rsidRPr="00E56D3C">
        <w:rPr>
          <w:rFonts w:ascii="Arial" w:eastAsiaTheme="minorHAnsi" w:hAnsi="Arial" w:cs="Arial"/>
          <w:color w:val="000000" w:themeColor="text1"/>
          <w:lang w:eastAsia="en-US"/>
        </w:rPr>
        <w:t xml:space="preserve">Samuel García y Marcelo Ebrard </w:t>
      </w:r>
      <w:r w:rsidR="005031E5"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son dos opciones</w:t>
      </w:r>
      <w:r w:rsidR="005031E5"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 xml:space="preserve">. El gobernador de Nuevo León, ya con </w:t>
      </w:r>
      <w:r w:rsidR="00310031" w:rsidRPr="00E56D3C">
        <w:rPr>
          <w:rFonts w:ascii="Arial" w:eastAsiaTheme="minorHAnsi" w:hAnsi="Arial" w:cs="Arial"/>
          <w:color w:val="000000" w:themeColor="text1"/>
          <w:lang w:eastAsia="en-US"/>
        </w:rPr>
        <w:t xml:space="preserve">solicitud de </w:t>
      </w:r>
      <w:r w:rsidRPr="00E56D3C">
        <w:rPr>
          <w:rFonts w:ascii="Arial" w:eastAsiaTheme="minorHAnsi" w:hAnsi="Arial" w:cs="Arial"/>
          <w:color w:val="000000" w:themeColor="text1"/>
          <w:lang w:eastAsia="en-US"/>
        </w:rPr>
        <w:t>licencia</w:t>
      </w:r>
      <w:r w:rsidR="005031E5" w:rsidRPr="00E56D3C">
        <w:rPr>
          <w:rFonts w:ascii="Arial" w:eastAsiaTheme="minorHAnsi" w:hAnsi="Arial" w:cs="Arial"/>
          <w:color w:val="000000" w:themeColor="text1"/>
          <w:lang w:eastAsia="en-US"/>
        </w:rPr>
        <w:t xml:space="preserve"> </w:t>
      </w:r>
      <w:r w:rsidR="00310031" w:rsidRPr="00E56D3C">
        <w:rPr>
          <w:rFonts w:ascii="Arial" w:eastAsiaTheme="minorHAnsi" w:hAnsi="Arial" w:cs="Arial"/>
          <w:color w:val="000000" w:themeColor="text1"/>
          <w:lang w:eastAsia="en-US"/>
        </w:rPr>
        <w:t>en trámite,</w:t>
      </w:r>
      <w:r w:rsidRPr="00E56D3C">
        <w:rPr>
          <w:rFonts w:ascii="Arial" w:eastAsiaTheme="minorHAnsi" w:hAnsi="Arial" w:cs="Arial"/>
          <w:color w:val="000000" w:themeColor="text1"/>
          <w:lang w:eastAsia="en-US"/>
        </w:rPr>
        <w:t xml:space="preserve"> </w:t>
      </w:r>
      <w:r w:rsidR="008C56AB"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es la opción interna</w:t>
      </w:r>
      <w:r w:rsidR="005031E5"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 y Marcelo Ebrard</w:t>
      </w:r>
      <w:r w:rsidR="005031E5" w:rsidRPr="00E56D3C">
        <w:rPr>
          <w:rFonts w:ascii="Arial" w:eastAsiaTheme="minorHAnsi" w:hAnsi="Arial" w:cs="Arial"/>
          <w:color w:val="000000" w:themeColor="text1"/>
          <w:lang w:eastAsia="en-US"/>
        </w:rPr>
        <w:t xml:space="preserve"> </w:t>
      </w:r>
      <w:r w:rsidR="008C56AB" w:rsidRPr="00E56D3C">
        <w:rPr>
          <w:rFonts w:ascii="Arial" w:eastAsiaTheme="minorHAnsi" w:hAnsi="Arial" w:cs="Arial"/>
          <w:color w:val="000000" w:themeColor="text1"/>
          <w:lang w:eastAsia="en-US"/>
        </w:rPr>
        <w:t>–</w:t>
      </w:r>
      <w:r w:rsidR="005031E5" w:rsidRPr="00E56D3C">
        <w:rPr>
          <w:rFonts w:ascii="Arial" w:eastAsiaTheme="minorHAnsi" w:hAnsi="Arial" w:cs="Arial"/>
          <w:color w:val="000000" w:themeColor="text1"/>
          <w:lang w:eastAsia="en-US"/>
        </w:rPr>
        <w:t xml:space="preserve">en litigio </w:t>
      </w:r>
      <w:r w:rsidR="00310031" w:rsidRPr="00E56D3C">
        <w:rPr>
          <w:rFonts w:ascii="Arial" w:eastAsiaTheme="minorHAnsi" w:hAnsi="Arial" w:cs="Arial"/>
          <w:color w:val="000000" w:themeColor="text1"/>
          <w:lang w:eastAsia="en-US"/>
        </w:rPr>
        <w:t xml:space="preserve">más político que jurídico y por ello </w:t>
      </w:r>
      <w:r w:rsidR="005031E5" w:rsidRPr="00E56D3C">
        <w:rPr>
          <w:rFonts w:ascii="Arial" w:eastAsiaTheme="minorHAnsi" w:hAnsi="Arial" w:cs="Arial"/>
          <w:color w:val="000000" w:themeColor="text1"/>
          <w:lang w:eastAsia="en-US"/>
        </w:rPr>
        <w:t>sin futuro</w:t>
      </w:r>
      <w:r w:rsidR="00310031" w:rsidRPr="00E56D3C">
        <w:rPr>
          <w:rFonts w:ascii="Arial" w:eastAsiaTheme="minorHAnsi" w:hAnsi="Arial" w:cs="Arial"/>
          <w:color w:val="000000" w:themeColor="text1"/>
          <w:lang w:eastAsia="en-US"/>
        </w:rPr>
        <w:t>,</w:t>
      </w:r>
      <w:r w:rsidR="005031E5" w:rsidRPr="00E56D3C">
        <w:rPr>
          <w:rFonts w:ascii="Arial" w:eastAsiaTheme="minorHAnsi" w:hAnsi="Arial" w:cs="Arial"/>
          <w:color w:val="000000" w:themeColor="text1"/>
          <w:lang w:eastAsia="en-US"/>
        </w:rPr>
        <w:t xml:space="preserve"> con la dirigencia de Morena, encabezada por Mario Delgado</w:t>
      </w:r>
      <w:r w:rsidR="008C56AB" w:rsidRPr="00E56D3C">
        <w:rPr>
          <w:rFonts w:ascii="Arial" w:eastAsiaTheme="minorHAnsi" w:hAnsi="Arial" w:cs="Arial"/>
          <w:color w:val="000000" w:themeColor="text1"/>
          <w:lang w:eastAsia="en-US"/>
        </w:rPr>
        <w:t>–</w:t>
      </w:r>
      <w:r w:rsidR="005031E5" w:rsidRPr="00E56D3C">
        <w:rPr>
          <w:rFonts w:ascii="Arial" w:eastAsiaTheme="minorHAnsi" w:hAnsi="Arial" w:cs="Arial"/>
          <w:color w:val="000000" w:themeColor="text1"/>
          <w:lang w:eastAsia="en-US"/>
        </w:rPr>
        <w:t>, “</w:t>
      </w:r>
      <w:r w:rsidRPr="00E56D3C">
        <w:rPr>
          <w:rFonts w:ascii="Arial" w:eastAsiaTheme="minorHAnsi" w:hAnsi="Arial" w:cs="Arial"/>
          <w:color w:val="000000" w:themeColor="text1"/>
          <w:lang w:eastAsia="en-US"/>
        </w:rPr>
        <w:t>sería la externa</w:t>
      </w:r>
      <w:r w:rsidR="005031E5"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 xml:space="preserve"> en el proceso de postulación de</w:t>
      </w:r>
      <w:r w:rsidR="005031E5" w:rsidRPr="00E56D3C">
        <w:rPr>
          <w:rFonts w:ascii="Arial" w:eastAsiaTheme="minorHAnsi" w:hAnsi="Arial" w:cs="Arial"/>
          <w:color w:val="000000" w:themeColor="text1"/>
          <w:lang w:eastAsia="en-US"/>
        </w:rPr>
        <w:t>l</w:t>
      </w:r>
      <w:r w:rsidRPr="00E56D3C">
        <w:rPr>
          <w:rFonts w:ascii="Arial" w:eastAsiaTheme="minorHAnsi" w:hAnsi="Arial" w:cs="Arial"/>
          <w:color w:val="000000" w:themeColor="text1"/>
          <w:lang w:eastAsia="en-US"/>
        </w:rPr>
        <w:t xml:space="preserve"> candidato presidencial</w:t>
      </w:r>
      <w:r w:rsidR="005031E5" w:rsidRPr="00E56D3C">
        <w:rPr>
          <w:rFonts w:ascii="Arial" w:eastAsiaTheme="minorHAnsi" w:hAnsi="Arial" w:cs="Arial"/>
          <w:color w:val="000000" w:themeColor="text1"/>
          <w:lang w:eastAsia="en-US"/>
        </w:rPr>
        <w:t xml:space="preserve"> </w:t>
      </w:r>
      <w:r w:rsidR="00827284" w:rsidRPr="00E56D3C">
        <w:rPr>
          <w:rFonts w:ascii="Arial" w:eastAsiaTheme="minorHAnsi" w:hAnsi="Arial" w:cs="Arial"/>
          <w:color w:val="000000" w:themeColor="text1"/>
          <w:lang w:eastAsia="en-US"/>
        </w:rPr>
        <w:t>de MC</w:t>
      </w:r>
      <w:r w:rsidR="005031E5" w:rsidRPr="00E56D3C">
        <w:rPr>
          <w:rFonts w:ascii="Arial" w:eastAsiaTheme="minorHAnsi" w:hAnsi="Arial" w:cs="Arial"/>
          <w:color w:val="000000" w:themeColor="text1"/>
          <w:lang w:eastAsia="en-US"/>
        </w:rPr>
        <w:t>.</w:t>
      </w:r>
    </w:p>
    <w:p w:rsidR="00F913BE" w:rsidRPr="00E56D3C" w:rsidRDefault="008C56AB" w:rsidP="00310031">
      <w:pPr>
        <w:ind w:firstLine="708"/>
        <w:jc w:val="both"/>
        <w:rPr>
          <w:rFonts w:ascii="Arial" w:eastAsiaTheme="minorHAnsi" w:hAnsi="Arial" w:cs="Arial"/>
          <w:color w:val="000000" w:themeColor="text1"/>
          <w:lang w:eastAsia="en-US"/>
        </w:rPr>
      </w:pPr>
      <w:r w:rsidRPr="00E56D3C">
        <w:rPr>
          <w:rFonts w:ascii="Arial" w:eastAsiaTheme="minorHAnsi" w:hAnsi="Arial" w:cs="Arial"/>
          <w:color w:val="000000" w:themeColor="text1"/>
          <w:lang w:eastAsia="en-US"/>
        </w:rPr>
        <w:t>L</w:t>
      </w:r>
      <w:r w:rsidR="00310031" w:rsidRPr="00E56D3C">
        <w:rPr>
          <w:rFonts w:ascii="Arial" w:eastAsiaTheme="minorHAnsi" w:hAnsi="Arial" w:cs="Arial"/>
          <w:color w:val="000000" w:themeColor="text1"/>
          <w:lang w:eastAsia="en-US"/>
        </w:rPr>
        <w:t>os poderosos empresarios nuevoleoneses expresaron su rechazo a la precandidatura del joven de la carrera política meteórica que tendrá un fuerte revés, salvo que García figure só</w:t>
      </w:r>
      <w:r w:rsidR="0084383F" w:rsidRPr="00E56D3C">
        <w:rPr>
          <w:rFonts w:ascii="Arial" w:eastAsiaTheme="minorHAnsi" w:hAnsi="Arial" w:cs="Arial"/>
          <w:color w:val="000000" w:themeColor="text1"/>
          <w:lang w:eastAsia="en-US"/>
        </w:rPr>
        <w:t>l</w:t>
      </w:r>
      <w:r w:rsidR="00310031" w:rsidRPr="00E56D3C">
        <w:rPr>
          <w:rFonts w:ascii="Arial" w:eastAsiaTheme="minorHAnsi" w:hAnsi="Arial" w:cs="Arial"/>
          <w:color w:val="000000" w:themeColor="text1"/>
          <w:lang w:eastAsia="en-US"/>
        </w:rPr>
        <w:t>o para cubrir el expediente estatutario y legal.</w:t>
      </w:r>
      <w:r w:rsidR="0084383F" w:rsidRPr="00E56D3C">
        <w:rPr>
          <w:rFonts w:ascii="Arial" w:eastAsiaTheme="minorHAnsi" w:hAnsi="Arial" w:cs="Arial"/>
          <w:color w:val="000000" w:themeColor="text1"/>
          <w:lang w:eastAsia="en-US"/>
        </w:rPr>
        <w:t xml:space="preserve"> “Que termine su mandato”, exigieron.</w:t>
      </w:r>
    </w:p>
    <w:p w:rsidR="00F913BE" w:rsidRPr="00E56D3C" w:rsidRDefault="008C56AB" w:rsidP="0084383F">
      <w:pPr>
        <w:ind w:firstLine="708"/>
        <w:jc w:val="both"/>
        <w:rPr>
          <w:rFonts w:ascii="Arial" w:eastAsiaTheme="minorHAnsi" w:hAnsi="Arial" w:cs="Arial"/>
          <w:color w:val="000000" w:themeColor="text1"/>
          <w:lang w:eastAsia="en-US"/>
        </w:rPr>
      </w:pPr>
      <w:r w:rsidRPr="00E56D3C">
        <w:rPr>
          <w:rFonts w:ascii="Arial" w:eastAsiaTheme="minorHAnsi" w:hAnsi="Arial" w:cs="Arial"/>
          <w:color w:val="000000" w:themeColor="text1"/>
          <w:lang w:eastAsia="en-US"/>
        </w:rPr>
        <w:t>L</w:t>
      </w:r>
      <w:r w:rsidR="0084383F" w:rsidRPr="00E56D3C">
        <w:rPr>
          <w:rFonts w:ascii="Arial" w:eastAsiaTheme="minorHAnsi" w:hAnsi="Arial" w:cs="Arial"/>
          <w:color w:val="000000" w:themeColor="text1"/>
          <w:lang w:eastAsia="en-US"/>
        </w:rPr>
        <w:t xml:space="preserve">as razones que esgrime el exgobernador veracruzano que sustituyó interinamente a Gutiérrez Barrios en el Palacio de Gobierno de Xalapa en 1988, se pueden resumir de esta manera. </w:t>
      </w:r>
      <w:r w:rsidR="004F6951">
        <w:rPr>
          <w:rFonts w:ascii="Arial" w:eastAsiaTheme="minorHAnsi" w:hAnsi="Arial" w:cs="Arial"/>
          <w:color w:val="000000" w:themeColor="text1"/>
          <w:lang w:eastAsia="en-US"/>
        </w:rPr>
        <w:t>“</w:t>
      </w:r>
      <w:r w:rsidR="0084383F" w:rsidRPr="00E56D3C">
        <w:rPr>
          <w:rFonts w:ascii="Arial" w:eastAsiaTheme="minorHAnsi" w:hAnsi="Arial" w:cs="Arial"/>
          <w:color w:val="000000" w:themeColor="text1"/>
          <w:lang w:eastAsia="en-US"/>
        </w:rPr>
        <w:t>E</w:t>
      </w:r>
      <w:r w:rsidR="00F913BE" w:rsidRPr="00E56D3C">
        <w:rPr>
          <w:rFonts w:ascii="Arial" w:eastAsiaTheme="minorHAnsi" w:hAnsi="Arial" w:cs="Arial"/>
          <w:color w:val="000000" w:themeColor="text1"/>
          <w:lang w:eastAsia="en-US"/>
        </w:rPr>
        <w:t>l dinamismo, el talento y la creatividad</w:t>
      </w:r>
      <w:r w:rsidR="004F6951">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 xml:space="preserve"> de García</w:t>
      </w:r>
      <w:r w:rsidR="0084383F" w:rsidRPr="00E56D3C">
        <w:rPr>
          <w:rFonts w:ascii="Arial" w:eastAsiaTheme="minorHAnsi" w:hAnsi="Arial" w:cs="Arial"/>
          <w:color w:val="000000" w:themeColor="text1"/>
          <w:lang w:eastAsia="en-US"/>
        </w:rPr>
        <w:t xml:space="preserve"> y de Ebrard la</w:t>
      </w:r>
      <w:r w:rsidR="00F913BE" w:rsidRPr="00E56D3C">
        <w:rPr>
          <w:rFonts w:ascii="Arial" w:eastAsiaTheme="minorHAnsi" w:hAnsi="Arial" w:cs="Arial"/>
          <w:color w:val="000000" w:themeColor="text1"/>
          <w:lang w:eastAsia="en-US"/>
        </w:rPr>
        <w:t xml:space="preserve"> </w:t>
      </w:r>
      <w:r w:rsidR="004F6951">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trayectoria e historia de vida, así como sus prácticas de buen gobierno</w:t>
      </w:r>
      <w:r w:rsidR="004F6951">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w:t>
      </w:r>
      <w:r w:rsidR="0084383F" w:rsidRPr="00E56D3C">
        <w:rPr>
          <w:rFonts w:ascii="Arial" w:eastAsiaTheme="minorHAnsi" w:hAnsi="Arial" w:cs="Arial"/>
          <w:color w:val="000000" w:themeColor="text1"/>
          <w:lang w:eastAsia="en-US"/>
        </w:rPr>
        <w:t xml:space="preserve"> Sin embargo, al viejo estilo priista informó que “</w:t>
      </w:r>
      <w:r w:rsidR="00F913BE" w:rsidRPr="00E56D3C">
        <w:rPr>
          <w:rFonts w:ascii="Arial" w:eastAsiaTheme="minorHAnsi" w:hAnsi="Arial" w:cs="Arial"/>
          <w:color w:val="000000" w:themeColor="text1"/>
          <w:lang w:eastAsia="en-US"/>
        </w:rPr>
        <w:t>aún no h</w:t>
      </w:r>
      <w:r w:rsidR="0084383F" w:rsidRPr="00E56D3C">
        <w:rPr>
          <w:rFonts w:ascii="Arial" w:eastAsiaTheme="minorHAnsi" w:hAnsi="Arial" w:cs="Arial"/>
          <w:color w:val="000000" w:themeColor="text1"/>
          <w:lang w:eastAsia="en-US"/>
        </w:rPr>
        <w:t>e</w:t>
      </w:r>
      <w:r w:rsidR="00F913BE" w:rsidRPr="00E56D3C">
        <w:rPr>
          <w:rFonts w:ascii="Arial" w:eastAsiaTheme="minorHAnsi" w:hAnsi="Arial" w:cs="Arial"/>
          <w:color w:val="000000" w:themeColor="text1"/>
          <w:lang w:eastAsia="en-US"/>
        </w:rPr>
        <w:t xml:space="preserve"> hablado con Ebrard sobre el tema, pues está de vacaciones</w:t>
      </w:r>
      <w:r w:rsidR="0084383F" w:rsidRPr="00E56D3C">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w:t>
      </w:r>
      <w:r w:rsidR="0084383F" w:rsidRPr="00E56D3C">
        <w:rPr>
          <w:rFonts w:ascii="Arial" w:eastAsiaTheme="minorHAnsi" w:hAnsi="Arial" w:cs="Arial"/>
          <w:color w:val="000000" w:themeColor="text1"/>
          <w:lang w:eastAsia="en-US"/>
        </w:rPr>
        <w:t xml:space="preserve"> </w:t>
      </w:r>
      <w:r w:rsidRPr="00E56D3C">
        <w:rPr>
          <w:rFonts w:ascii="Arial" w:eastAsiaTheme="minorHAnsi" w:hAnsi="Arial" w:cs="Arial"/>
          <w:color w:val="000000" w:themeColor="text1"/>
          <w:lang w:eastAsia="en-US"/>
        </w:rPr>
        <w:t>L</w:t>
      </w:r>
      <w:r w:rsidR="0084383F" w:rsidRPr="00E56D3C">
        <w:rPr>
          <w:rFonts w:ascii="Arial" w:eastAsiaTheme="minorHAnsi" w:hAnsi="Arial" w:cs="Arial"/>
          <w:color w:val="000000" w:themeColor="text1"/>
          <w:lang w:eastAsia="en-US"/>
        </w:rPr>
        <w:t xml:space="preserve">o “destapó” sin consultarlo. </w:t>
      </w:r>
      <w:r w:rsidR="0071757A" w:rsidRPr="00E56D3C">
        <w:rPr>
          <w:rFonts w:ascii="Arial" w:eastAsiaTheme="minorHAnsi" w:hAnsi="Arial" w:cs="Arial"/>
          <w:color w:val="000000" w:themeColor="text1"/>
          <w:lang w:eastAsia="en-US"/>
        </w:rPr>
        <w:t>¡</w:t>
      </w:r>
      <w:r w:rsidR="0084383F" w:rsidRPr="00E56D3C">
        <w:rPr>
          <w:rFonts w:ascii="Arial" w:eastAsiaTheme="minorHAnsi" w:hAnsi="Arial" w:cs="Arial"/>
          <w:color w:val="000000" w:themeColor="text1"/>
          <w:lang w:eastAsia="en-US"/>
        </w:rPr>
        <w:t>Pamplinas</w:t>
      </w:r>
      <w:r w:rsidR="0071757A" w:rsidRPr="00E56D3C">
        <w:rPr>
          <w:rFonts w:ascii="Arial" w:eastAsiaTheme="minorHAnsi" w:hAnsi="Arial" w:cs="Arial"/>
          <w:color w:val="000000" w:themeColor="text1"/>
          <w:lang w:eastAsia="en-US"/>
        </w:rPr>
        <w:t>!</w:t>
      </w:r>
    </w:p>
    <w:p w:rsidR="00C264F4" w:rsidRPr="00E56D3C" w:rsidRDefault="0084383F" w:rsidP="0084383F">
      <w:pPr>
        <w:ind w:firstLine="708"/>
        <w:jc w:val="both"/>
        <w:rPr>
          <w:rFonts w:ascii="Arial" w:eastAsiaTheme="minorHAnsi" w:hAnsi="Arial" w:cs="Arial"/>
          <w:color w:val="000000" w:themeColor="text1"/>
          <w:lang w:eastAsia="en-US"/>
        </w:rPr>
      </w:pPr>
      <w:r w:rsidRPr="00E56D3C">
        <w:rPr>
          <w:rFonts w:ascii="Arial" w:eastAsiaTheme="minorHAnsi" w:hAnsi="Arial" w:cs="Arial"/>
          <w:color w:val="000000" w:themeColor="text1"/>
          <w:lang w:eastAsia="en-US"/>
        </w:rPr>
        <w:t xml:space="preserve">También presumió su capacidad </w:t>
      </w:r>
      <w:r w:rsidR="008C56AB" w:rsidRPr="00E56D3C">
        <w:rPr>
          <w:rFonts w:ascii="Arial" w:eastAsiaTheme="minorHAnsi" w:hAnsi="Arial" w:cs="Arial"/>
          <w:color w:val="000000" w:themeColor="text1"/>
          <w:lang w:eastAsia="en-US"/>
        </w:rPr>
        <w:t>p</w:t>
      </w:r>
      <w:r w:rsidRPr="00E56D3C">
        <w:rPr>
          <w:rFonts w:ascii="Arial" w:eastAsiaTheme="minorHAnsi" w:hAnsi="Arial" w:cs="Arial"/>
          <w:color w:val="000000" w:themeColor="text1"/>
          <w:lang w:eastAsia="en-US"/>
        </w:rPr>
        <w:t>ara hacerle a</w:t>
      </w:r>
      <w:r w:rsidR="008C56AB" w:rsidRPr="00E56D3C">
        <w:rPr>
          <w:rFonts w:ascii="Arial" w:eastAsiaTheme="minorHAnsi" w:hAnsi="Arial" w:cs="Arial"/>
          <w:color w:val="000000" w:themeColor="text1"/>
          <w:lang w:eastAsia="en-US"/>
        </w:rPr>
        <w:t>l T</w:t>
      </w:r>
      <w:r w:rsidRPr="00E56D3C">
        <w:rPr>
          <w:rFonts w:ascii="Arial" w:eastAsiaTheme="minorHAnsi" w:hAnsi="Arial" w:cs="Arial"/>
          <w:color w:val="000000" w:themeColor="text1"/>
          <w:lang w:eastAsia="en-US"/>
        </w:rPr>
        <w:t>ío Lolo</w:t>
      </w:r>
      <w:r w:rsidR="00C264F4" w:rsidRPr="00E56D3C">
        <w:rPr>
          <w:rFonts w:ascii="Arial" w:eastAsiaTheme="minorHAnsi" w:hAnsi="Arial" w:cs="Arial"/>
          <w:color w:val="000000" w:themeColor="text1"/>
          <w:lang w:eastAsia="en-US"/>
        </w:rPr>
        <w:t xml:space="preserve"> al </w:t>
      </w:r>
      <w:r w:rsidRPr="00E56D3C">
        <w:rPr>
          <w:rFonts w:ascii="Arial" w:eastAsiaTheme="minorHAnsi" w:hAnsi="Arial" w:cs="Arial"/>
          <w:color w:val="000000" w:themeColor="text1"/>
          <w:lang w:eastAsia="en-US"/>
        </w:rPr>
        <w:t>explic</w:t>
      </w:r>
      <w:r w:rsidR="00C264F4" w:rsidRPr="00E56D3C">
        <w:rPr>
          <w:rFonts w:ascii="Arial" w:eastAsiaTheme="minorHAnsi" w:hAnsi="Arial" w:cs="Arial"/>
          <w:color w:val="000000" w:themeColor="text1"/>
          <w:lang w:eastAsia="en-US"/>
        </w:rPr>
        <w:t>ar</w:t>
      </w:r>
      <w:r w:rsidRPr="00E56D3C">
        <w:rPr>
          <w:rFonts w:ascii="Arial" w:eastAsiaTheme="minorHAnsi" w:hAnsi="Arial" w:cs="Arial"/>
          <w:color w:val="000000" w:themeColor="text1"/>
          <w:lang w:eastAsia="en-US"/>
        </w:rPr>
        <w:t xml:space="preserve"> que e</w:t>
      </w:r>
      <w:r w:rsidR="00F913BE" w:rsidRPr="00E56D3C">
        <w:rPr>
          <w:rFonts w:ascii="Arial" w:eastAsiaTheme="minorHAnsi" w:hAnsi="Arial" w:cs="Arial"/>
          <w:color w:val="000000" w:themeColor="text1"/>
          <w:lang w:eastAsia="en-US"/>
        </w:rPr>
        <w:t xml:space="preserve">n caso de que Samuel García sea el único que se registre en el proceso interno, </w:t>
      </w:r>
      <w:r w:rsidR="004F6951">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MC lo apoyaría, pero hay que esperar que todo se dé correctamente. Los tiempos de Nuevo León y los tiempos de MC deben de acompasarse</w:t>
      </w:r>
      <w:r w:rsidR="004F6951">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w:t>
      </w:r>
      <w:r w:rsidR="00C264F4" w:rsidRPr="00E56D3C">
        <w:rPr>
          <w:rFonts w:ascii="Arial" w:eastAsiaTheme="minorHAnsi" w:hAnsi="Arial" w:cs="Arial"/>
          <w:color w:val="000000" w:themeColor="text1"/>
          <w:lang w:eastAsia="en-US"/>
        </w:rPr>
        <w:t xml:space="preserve"> Aquí es preciso recordar que Luis Donaldo Colosio Riojas, demasiado inflado por Dante, lo dejó colgado de la brocha a la hora de la verdad, porque no estaba dispuesto a coadyuvar a la división </w:t>
      </w:r>
      <w:r w:rsidR="008A444C" w:rsidRPr="00E56D3C">
        <w:rPr>
          <w:rFonts w:ascii="Arial" w:eastAsiaTheme="minorHAnsi" w:hAnsi="Arial" w:cs="Arial"/>
          <w:color w:val="000000" w:themeColor="text1"/>
          <w:lang w:eastAsia="en-US"/>
        </w:rPr>
        <w:t xml:space="preserve">con las oposiciones, como </w:t>
      </w:r>
      <w:r w:rsidR="00C264F4" w:rsidRPr="00E56D3C">
        <w:rPr>
          <w:rFonts w:ascii="Arial" w:eastAsiaTheme="minorHAnsi" w:hAnsi="Arial" w:cs="Arial"/>
          <w:color w:val="000000" w:themeColor="text1"/>
          <w:lang w:eastAsia="en-US"/>
        </w:rPr>
        <w:t xml:space="preserve">el </w:t>
      </w:r>
      <w:r w:rsidR="008A444C" w:rsidRPr="00E56D3C">
        <w:rPr>
          <w:rFonts w:ascii="Arial" w:eastAsiaTheme="minorHAnsi" w:hAnsi="Arial" w:cs="Arial"/>
          <w:color w:val="000000" w:themeColor="text1"/>
          <w:lang w:eastAsia="en-US"/>
        </w:rPr>
        <w:t xml:space="preserve">aún </w:t>
      </w:r>
      <w:r w:rsidR="00C264F4" w:rsidRPr="00E56D3C">
        <w:rPr>
          <w:rFonts w:ascii="Arial" w:eastAsiaTheme="minorHAnsi" w:hAnsi="Arial" w:cs="Arial"/>
          <w:color w:val="000000" w:themeColor="text1"/>
          <w:lang w:eastAsia="en-US"/>
        </w:rPr>
        <w:t>estrecho Frente Amplio que comanda Claudio X. González</w:t>
      </w:r>
      <w:r w:rsidR="0071757A" w:rsidRPr="00E56D3C">
        <w:rPr>
          <w:rFonts w:ascii="Arial" w:eastAsiaTheme="minorHAnsi" w:hAnsi="Arial" w:cs="Arial"/>
          <w:color w:val="000000" w:themeColor="text1"/>
          <w:lang w:eastAsia="en-US"/>
        </w:rPr>
        <w:t xml:space="preserve"> Guajardo</w:t>
      </w:r>
      <w:r w:rsidR="00C264F4" w:rsidRPr="00E56D3C">
        <w:rPr>
          <w:rFonts w:ascii="Arial" w:eastAsiaTheme="minorHAnsi" w:hAnsi="Arial" w:cs="Arial"/>
          <w:color w:val="000000" w:themeColor="text1"/>
          <w:lang w:eastAsia="en-US"/>
        </w:rPr>
        <w:t xml:space="preserve">. Y menos </w:t>
      </w:r>
      <w:r w:rsidR="00BD2A17" w:rsidRPr="00E56D3C">
        <w:rPr>
          <w:rFonts w:ascii="Arial" w:eastAsiaTheme="minorHAnsi" w:hAnsi="Arial" w:cs="Arial"/>
          <w:color w:val="000000" w:themeColor="text1"/>
          <w:lang w:eastAsia="en-US"/>
        </w:rPr>
        <w:t xml:space="preserve">aún </w:t>
      </w:r>
      <w:r w:rsidR="00C264F4" w:rsidRPr="00E56D3C">
        <w:rPr>
          <w:rFonts w:ascii="Arial" w:eastAsiaTheme="minorHAnsi" w:hAnsi="Arial" w:cs="Arial"/>
          <w:color w:val="000000" w:themeColor="text1"/>
          <w:lang w:eastAsia="en-US"/>
        </w:rPr>
        <w:t>puede omitirse que el gobernador de Jalisco</w:t>
      </w:r>
      <w:r w:rsidR="00BD2A17" w:rsidRPr="00E56D3C">
        <w:rPr>
          <w:rFonts w:ascii="Arial" w:eastAsiaTheme="minorHAnsi" w:hAnsi="Arial" w:cs="Arial"/>
          <w:color w:val="000000" w:themeColor="text1"/>
          <w:lang w:eastAsia="en-US"/>
        </w:rPr>
        <w:t xml:space="preserve">, Enrique Alfaro, </w:t>
      </w:r>
      <w:r w:rsidR="00C264F4" w:rsidRPr="00E56D3C">
        <w:rPr>
          <w:rFonts w:ascii="Arial" w:eastAsiaTheme="minorHAnsi" w:hAnsi="Arial" w:cs="Arial"/>
          <w:color w:val="000000" w:themeColor="text1"/>
          <w:lang w:eastAsia="en-US"/>
        </w:rPr>
        <w:t>y su aparato pintaron su raya pública e insistentemente de los planes electorales de don Dante.</w:t>
      </w:r>
    </w:p>
    <w:p w:rsidR="00C264F4" w:rsidRPr="00E56D3C" w:rsidRDefault="00C264F4" w:rsidP="00501FE6">
      <w:pPr>
        <w:ind w:firstLine="708"/>
        <w:jc w:val="both"/>
        <w:rPr>
          <w:rFonts w:ascii="Arial" w:eastAsiaTheme="minorHAnsi" w:hAnsi="Arial" w:cs="Arial"/>
          <w:color w:val="000000" w:themeColor="text1"/>
          <w:lang w:eastAsia="en-US"/>
        </w:rPr>
      </w:pPr>
      <w:r w:rsidRPr="00E56D3C">
        <w:rPr>
          <w:rFonts w:ascii="Arial" w:eastAsiaTheme="minorHAnsi" w:hAnsi="Arial" w:cs="Arial"/>
          <w:color w:val="000000" w:themeColor="text1"/>
          <w:lang w:eastAsia="en-US"/>
        </w:rPr>
        <w:t xml:space="preserve">Con todo, el veterano y experimentado político formado en el viejo sistema de la simulación y la retórica </w:t>
      </w:r>
      <w:r w:rsidR="008A444C"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ahora socialdemócrata</w:t>
      </w:r>
      <w:r w:rsidR="008A444C"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 xml:space="preserve"> divorciada de la realidad, jura </w:t>
      </w:r>
      <w:r w:rsidR="00E56D3C" w:rsidRPr="00E56D3C">
        <w:rPr>
          <w:rFonts w:ascii="Arial" w:eastAsiaTheme="minorHAnsi" w:hAnsi="Arial" w:cs="Arial"/>
          <w:color w:val="000000" w:themeColor="text1"/>
          <w:lang w:eastAsia="en-US"/>
        </w:rPr>
        <w:t>y</w:t>
      </w:r>
      <w:r w:rsidRPr="00E56D3C">
        <w:rPr>
          <w:rFonts w:ascii="Arial" w:eastAsiaTheme="minorHAnsi" w:hAnsi="Arial" w:cs="Arial"/>
          <w:color w:val="000000" w:themeColor="text1"/>
          <w:lang w:eastAsia="en-US"/>
        </w:rPr>
        <w:t xml:space="preserve"> perjura que su partido “es la opción de futuro”. Y ya entrados en frases domingueras</w:t>
      </w:r>
      <w:r w:rsidR="00501FE6" w:rsidRPr="00E56D3C">
        <w:rPr>
          <w:rFonts w:ascii="Arial" w:eastAsiaTheme="minorHAnsi" w:hAnsi="Arial" w:cs="Arial"/>
          <w:color w:val="000000" w:themeColor="text1"/>
          <w:lang w:eastAsia="en-US"/>
        </w:rPr>
        <w:t xml:space="preserve"> hace “prospectiva de futuro” al estimar sin el uso de </w:t>
      </w:r>
      <w:r w:rsidR="008A444C" w:rsidRPr="00E56D3C">
        <w:rPr>
          <w:rFonts w:ascii="Arial" w:eastAsiaTheme="minorHAnsi" w:hAnsi="Arial" w:cs="Arial"/>
          <w:color w:val="000000" w:themeColor="text1"/>
          <w:lang w:eastAsia="en-US"/>
        </w:rPr>
        <w:t xml:space="preserve">polvo blanco </w:t>
      </w:r>
      <w:r w:rsidR="00501FE6" w:rsidRPr="00E56D3C">
        <w:rPr>
          <w:rFonts w:ascii="Arial" w:eastAsiaTheme="minorHAnsi" w:hAnsi="Arial" w:cs="Arial"/>
          <w:color w:val="000000" w:themeColor="text1"/>
          <w:lang w:eastAsia="en-US"/>
        </w:rPr>
        <w:t xml:space="preserve">que </w:t>
      </w:r>
      <w:r w:rsidRPr="00E56D3C">
        <w:rPr>
          <w:rFonts w:ascii="Arial" w:eastAsiaTheme="minorHAnsi" w:hAnsi="Arial" w:cs="Arial"/>
          <w:color w:val="000000" w:themeColor="text1"/>
          <w:lang w:eastAsia="en-US"/>
        </w:rPr>
        <w:t>la contienda por la presidencia en 2024 se decidirá entre MC y Morena, pues los demás partidos "no tienen ni proyecto ni candidato con la suficiente fuerza para gobernar".</w:t>
      </w:r>
    </w:p>
    <w:p w:rsidR="00F913BE" w:rsidRPr="00E56D3C" w:rsidRDefault="00501FE6" w:rsidP="00247B88">
      <w:pPr>
        <w:ind w:firstLine="708"/>
        <w:jc w:val="both"/>
        <w:rPr>
          <w:rFonts w:ascii="Arial" w:eastAsiaTheme="minorHAnsi" w:hAnsi="Arial" w:cs="Arial"/>
          <w:color w:val="000000" w:themeColor="text1"/>
          <w:lang w:eastAsia="en-US"/>
        </w:rPr>
      </w:pPr>
      <w:r w:rsidRPr="00E56D3C">
        <w:rPr>
          <w:rFonts w:ascii="Arial" w:eastAsiaTheme="minorHAnsi" w:hAnsi="Arial" w:cs="Arial"/>
          <w:color w:val="000000" w:themeColor="text1"/>
          <w:lang w:eastAsia="en-US"/>
        </w:rPr>
        <w:lastRenderedPageBreak/>
        <w:t>Y cuando la emoción lo domina</w:t>
      </w:r>
      <w:r w:rsidR="0071757A" w:rsidRPr="00E56D3C">
        <w:rPr>
          <w:rFonts w:ascii="Arial" w:eastAsiaTheme="minorHAnsi" w:hAnsi="Arial" w:cs="Arial"/>
          <w:color w:val="000000" w:themeColor="text1"/>
          <w:lang w:eastAsia="en-US"/>
        </w:rPr>
        <w:t>,</w:t>
      </w:r>
      <w:r w:rsidRPr="00E56D3C">
        <w:rPr>
          <w:rFonts w:ascii="Arial" w:eastAsiaTheme="minorHAnsi" w:hAnsi="Arial" w:cs="Arial"/>
          <w:color w:val="000000" w:themeColor="text1"/>
          <w:lang w:eastAsia="en-US"/>
        </w:rPr>
        <w:t xml:space="preserve"> asegura que los hombres y mujeres de su franquicia electoral –suya, de él– despachará</w:t>
      </w:r>
      <w:r w:rsidR="0071757A" w:rsidRPr="00E56D3C">
        <w:rPr>
          <w:rFonts w:ascii="Arial" w:eastAsiaTheme="minorHAnsi" w:hAnsi="Arial" w:cs="Arial"/>
          <w:color w:val="000000" w:themeColor="text1"/>
          <w:lang w:eastAsia="en-US"/>
        </w:rPr>
        <w:t>n</w:t>
      </w:r>
      <w:r w:rsidRPr="00E56D3C">
        <w:rPr>
          <w:rFonts w:ascii="Arial" w:eastAsiaTheme="minorHAnsi" w:hAnsi="Arial" w:cs="Arial"/>
          <w:color w:val="000000" w:themeColor="text1"/>
          <w:lang w:eastAsia="en-US"/>
        </w:rPr>
        <w:t xml:space="preserve"> en Palacio Nacional y to</w:t>
      </w:r>
      <w:r w:rsidR="00247B88" w:rsidRPr="00E56D3C">
        <w:rPr>
          <w:rFonts w:ascii="Arial" w:eastAsiaTheme="minorHAnsi" w:hAnsi="Arial" w:cs="Arial"/>
          <w:color w:val="000000" w:themeColor="text1"/>
          <w:lang w:eastAsia="en-US"/>
        </w:rPr>
        <w:t>d</w:t>
      </w:r>
      <w:r w:rsidRPr="00E56D3C">
        <w:rPr>
          <w:rFonts w:ascii="Arial" w:eastAsiaTheme="minorHAnsi" w:hAnsi="Arial" w:cs="Arial"/>
          <w:color w:val="000000" w:themeColor="text1"/>
          <w:lang w:eastAsia="en-US"/>
        </w:rPr>
        <w:t>o el Poder Ejecutivo federal</w:t>
      </w:r>
      <w:r w:rsidR="00247B88" w:rsidRPr="00E56D3C">
        <w:rPr>
          <w:rFonts w:ascii="Arial" w:eastAsiaTheme="minorHAnsi" w:hAnsi="Arial" w:cs="Arial"/>
          <w:color w:val="000000" w:themeColor="text1"/>
          <w:lang w:eastAsia="en-US"/>
        </w:rPr>
        <w:t>, bajo el supuesto de que es</w:t>
      </w:r>
      <w:r w:rsidR="00F913BE" w:rsidRPr="00E56D3C">
        <w:rPr>
          <w:rFonts w:ascii="Arial" w:eastAsiaTheme="minorHAnsi" w:hAnsi="Arial" w:cs="Arial"/>
          <w:color w:val="000000" w:themeColor="text1"/>
          <w:lang w:eastAsia="en-US"/>
        </w:rPr>
        <w:t xml:space="preserve"> </w:t>
      </w:r>
      <w:r w:rsidR="00247B88" w:rsidRPr="00E56D3C">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un error injustificable reducir la discusión nacional a que sigan gobernando quienes lo están haciendo mal o a que regresen los que lo hicieron mal durante décadas</w:t>
      </w:r>
      <w:r w:rsidR="00247B88" w:rsidRPr="00E56D3C">
        <w:rPr>
          <w:rFonts w:ascii="Arial" w:eastAsiaTheme="minorHAnsi" w:hAnsi="Arial" w:cs="Arial"/>
          <w:color w:val="000000" w:themeColor="text1"/>
          <w:lang w:eastAsia="en-US"/>
        </w:rPr>
        <w:t>”</w:t>
      </w:r>
      <w:r w:rsidR="00F913BE" w:rsidRPr="00E56D3C">
        <w:rPr>
          <w:rFonts w:ascii="Arial" w:eastAsiaTheme="minorHAnsi" w:hAnsi="Arial" w:cs="Arial"/>
          <w:color w:val="000000" w:themeColor="text1"/>
          <w:lang w:eastAsia="en-US"/>
        </w:rPr>
        <w:t>.</w:t>
      </w:r>
      <w:r w:rsidR="00247B88" w:rsidRPr="00E56D3C">
        <w:rPr>
          <w:rFonts w:ascii="Arial" w:eastAsiaTheme="minorHAnsi" w:hAnsi="Arial" w:cs="Arial"/>
          <w:color w:val="000000" w:themeColor="text1"/>
          <w:lang w:eastAsia="en-US"/>
        </w:rPr>
        <w:t xml:space="preserve"> Pero antes, sin sonrojarse, destacó la “trayectoria e historia de vida, así como sus prácticas de buen gobierno” de Ebrard </w:t>
      </w:r>
      <w:proofErr w:type="spellStart"/>
      <w:r w:rsidR="00247B88" w:rsidRPr="00E56D3C">
        <w:rPr>
          <w:rFonts w:ascii="Arial" w:eastAsiaTheme="minorHAnsi" w:hAnsi="Arial" w:cs="Arial"/>
          <w:color w:val="000000" w:themeColor="text1"/>
          <w:lang w:eastAsia="en-US"/>
        </w:rPr>
        <w:t>Casaubón</w:t>
      </w:r>
      <w:proofErr w:type="spellEnd"/>
      <w:r w:rsidR="00247B88" w:rsidRPr="00E56D3C">
        <w:rPr>
          <w:rFonts w:ascii="Arial" w:eastAsiaTheme="minorHAnsi" w:hAnsi="Arial" w:cs="Arial"/>
          <w:color w:val="000000" w:themeColor="text1"/>
          <w:lang w:eastAsia="en-US"/>
        </w:rPr>
        <w:t xml:space="preserve">, nada menos que </w:t>
      </w:r>
      <w:r w:rsidR="00E56D3C" w:rsidRPr="00E56D3C">
        <w:rPr>
          <w:rFonts w:ascii="Arial" w:eastAsiaTheme="minorHAnsi" w:hAnsi="Arial" w:cs="Arial"/>
          <w:color w:val="000000" w:themeColor="text1"/>
          <w:lang w:eastAsia="en-US"/>
        </w:rPr>
        <w:t xml:space="preserve">el </w:t>
      </w:r>
      <w:r w:rsidR="00247B88" w:rsidRPr="00E56D3C">
        <w:rPr>
          <w:rFonts w:ascii="Arial" w:eastAsiaTheme="minorHAnsi" w:hAnsi="Arial" w:cs="Arial"/>
          <w:color w:val="000000" w:themeColor="text1"/>
          <w:lang w:eastAsia="en-US"/>
        </w:rPr>
        <w:t>secretario de Relaciones Exteriores (2018-23) y “vicepresidente</w:t>
      </w:r>
      <w:r w:rsidR="008C56AB" w:rsidRPr="00E56D3C">
        <w:rPr>
          <w:rFonts w:ascii="Arial" w:eastAsiaTheme="minorHAnsi" w:hAnsi="Arial" w:cs="Arial"/>
          <w:color w:val="000000" w:themeColor="text1"/>
          <w:lang w:eastAsia="en-US"/>
        </w:rPr>
        <w:t>”</w:t>
      </w:r>
      <w:r w:rsidR="00247B88" w:rsidRPr="00E56D3C">
        <w:rPr>
          <w:rFonts w:ascii="Arial" w:eastAsiaTheme="minorHAnsi" w:hAnsi="Arial" w:cs="Arial"/>
          <w:color w:val="000000" w:themeColor="text1"/>
          <w:lang w:eastAsia="en-US"/>
        </w:rPr>
        <w:t xml:space="preserve"> de México, para </w:t>
      </w:r>
      <w:r w:rsidR="0071757A" w:rsidRPr="00E56D3C">
        <w:rPr>
          <w:rFonts w:ascii="Arial" w:eastAsiaTheme="minorHAnsi" w:hAnsi="Arial" w:cs="Arial"/>
          <w:color w:val="000000" w:themeColor="text1"/>
          <w:lang w:eastAsia="en-US"/>
        </w:rPr>
        <w:t xml:space="preserve">los </w:t>
      </w:r>
      <w:r w:rsidR="008A444C" w:rsidRPr="00E56D3C">
        <w:rPr>
          <w:rFonts w:ascii="Arial" w:eastAsiaTheme="minorHAnsi" w:hAnsi="Arial" w:cs="Arial"/>
          <w:color w:val="000000" w:themeColor="text1"/>
          <w:lang w:eastAsia="en-US"/>
        </w:rPr>
        <w:t>“</w:t>
      </w:r>
      <w:r w:rsidR="00247B88" w:rsidRPr="00E56D3C">
        <w:rPr>
          <w:rFonts w:ascii="Arial" w:eastAsiaTheme="minorHAnsi" w:hAnsi="Arial" w:cs="Arial"/>
          <w:color w:val="000000" w:themeColor="text1"/>
          <w:lang w:eastAsia="en-US"/>
        </w:rPr>
        <w:t>analistas</w:t>
      </w:r>
      <w:r w:rsidR="008A444C" w:rsidRPr="00E56D3C">
        <w:rPr>
          <w:rFonts w:ascii="Arial" w:eastAsiaTheme="minorHAnsi" w:hAnsi="Arial" w:cs="Arial"/>
          <w:color w:val="000000" w:themeColor="text1"/>
          <w:lang w:eastAsia="en-US"/>
        </w:rPr>
        <w:t xml:space="preserve">” del </w:t>
      </w:r>
      <w:r w:rsidR="0071757A" w:rsidRPr="00E56D3C">
        <w:rPr>
          <w:rFonts w:ascii="Arial" w:eastAsiaTheme="minorHAnsi" w:hAnsi="Arial" w:cs="Arial"/>
          <w:color w:val="000000" w:themeColor="text1"/>
          <w:lang w:eastAsia="en-US"/>
        </w:rPr>
        <w:t xml:space="preserve">mitómano </w:t>
      </w:r>
      <w:r w:rsidR="008A444C" w:rsidRPr="00E56D3C">
        <w:rPr>
          <w:rFonts w:ascii="Arial" w:eastAsiaTheme="minorHAnsi" w:hAnsi="Arial" w:cs="Arial"/>
          <w:color w:val="000000" w:themeColor="text1"/>
          <w:lang w:eastAsia="en-US"/>
        </w:rPr>
        <w:t xml:space="preserve">oligopolio </w:t>
      </w:r>
      <w:r w:rsidR="00247B88" w:rsidRPr="00E56D3C">
        <w:rPr>
          <w:rFonts w:ascii="Arial" w:eastAsiaTheme="minorHAnsi" w:hAnsi="Arial" w:cs="Arial"/>
          <w:color w:val="000000" w:themeColor="text1"/>
          <w:lang w:eastAsia="en-US"/>
        </w:rPr>
        <w:t>televisivo.</w:t>
      </w:r>
    </w:p>
    <w:p w:rsidR="00D32162" w:rsidRPr="00E56D3C" w:rsidRDefault="00D32162" w:rsidP="00D32162">
      <w:pPr>
        <w:jc w:val="center"/>
        <w:rPr>
          <w:rFonts w:ascii="Arial" w:hAnsi="Arial" w:cs="Arial"/>
          <w:i/>
          <w:color w:val="000000" w:themeColor="text1"/>
        </w:rPr>
      </w:pPr>
      <w:r w:rsidRPr="00E56D3C">
        <w:rPr>
          <w:rFonts w:ascii="Arial" w:hAnsi="Arial" w:cs="Arial"/>
          <w:b/>
          <w:color w:val="000000" w:themeColor="text1"/>
        </w:rPr>
        <w:t>Acuse de recibo</w:t>
      </w:r>
    </w:p>
    <w:p w:rsidR="00D32162" w:rsidRPr="00E56D3C" w:rsidRDefault="00D32162" w:rsidP="00D32162">
      <w:pPr>
        <w:jc w:val="both"/>
        <w:rPr>
          <w:rFonts w:ascii="Arial" w:hAnsi="Arial" w:cs="Arial"/>
          <w:color w:val="000000" w:themeColor="text1"/>
        </w:rPr>
      </w:pPr>
      <w:r w:rsidRPr="00E56D3C">
        <w:rPr>
          <w:rFonts w:ascii="Arial" w:hAnsi="Arial" w:cs="Arial"/>
          <w:color w:val="000000" w:themeColor="text1"/>
        </w:rPr>
        <w:t xml:space="preserve">“Estimado Eduardo. Leí tu entrega de Utopía dedicada a la percepción que se tiene sobre la inseguridad. Desde hace muchos años la sociología ha impuesto como elemento interpretativo de la realidad las encuestas. </w:t>
      </w:r>
      <w:r w:rsidR="00E56D3C" w:rsidRPr="00E56D3C">
        <w:rPr>
          <w:rFonts w:ascii="Arial" w:hAnsi="Arial" w:cs="Arial"/>
          <w:color w:val="000000" w:themeColor="text1"/>
        </w:rPr>
        <w:t>É</w:t>
      </w:r>
      <w:r w:rsidRPr="00E56D3C">
        <w:rPr>
          <w:rFonts w:ascii="Arial" w:hAnsi="Arial" w:cs="Arial"/>
          <w:color w:val="000000" w:themeColor="text1"/>
        </w:rPr>
        <w:t>stas han inundado de cifras, estadísticas y gráficos los medios y ahora las redes, y de los ‘resultados’ elaboran hasta ‘teorías’ para explicar fenómenos sociales. Sin duda, ‘medir’ éstos sirve únicamente como referentes metodológicos de interpretación, no como la interpretación misma de la realidad. Porque desde esta postura sociológica se niegan los factores determinantes, en este caso de la inseguridad, de relaciones estructurales de clase que, en sus contradicciones, la delincuencia en sus distintas manifestaciones, son formas de acumulación y explotación. Cuando, en cambios sociales, la delincuencia expresa el grado de descomposición de las relaciones sociales, y de como ésta se nutre del ‘ejército de reserva’ de trabajadores desempleados y pauperizados. Con afecto, tu amigo”: Guillermo Buendía, periodista... “Llamamos a todos los pueblos en México y a todas las organizaciones y colectivas a una Jornada Nacional de Acción en Solidaridad con Palestina el próximo sábado 28 de octubre. Les invitamos a la próxima asamblea organizativa que se llevará a cabo el jueves 26 de octubre en el auditorio del SME a las 18:00 horas. Organizaciones y colectivas en solidaridad con Palestina”.</w:t>
      </w:r>
    </w:p>
    <w:p w:rsidR="00231EB2" w:rsidRPr="00E56D3C" w:rsidRDefault="00D32162" w:rsidP="00D32162">
      <w:pPr>
        <w:jc w:val="both"/>
        <w:rPr>
          <w:rFonts w:ascii="Arial" w:hAnsi="Arial" w:cs="Arial"/>
          <w:color w:val="000000" w:themeColor="text1"/>
          <w:sz w:val="16"/>
          <w:szCs w:val="16"/>
        </w:rPr>
      </w:pPr>
      <w:r w:rsidRPr="00E56D3C">
        <w:rPr>
          <w:rFonts w:ascii="Arial" w:hAnsi="Arial" w:cs="Arial"/>
          <w:color w:val="000000" w:themeColor="text1"/>
          <w:sz w:val="16"/>
          <w:szCs w:val="16"/>
        </w:rPr>
        <w:t xml:space="preserve">http://www.forumenlinea.com/    forum@forumenlinea.com    </w:t>
      </w:r>
      <w:proofErr w:type="spellStart"/>
      <w:r w:rsidRPr="00E56D3C">
        <w:rPr>
          <w:rFonts w:ascii="Arial" w:hAnsi="Arial" w:cs="Arial"/>
          <w:color w:val="000000" w:themeColor="text1"/>
          <w:sz w:val="16"/>
          <w:szCs w:val="16"/>
        </w:rPr>
        <w:t>Twitter@IbarraAguirreEd</w:t>
      </w:r>
      <w:bookmarkStart w:id="0" w:name="_GoBack"/>
      <w:bookmarkEnd w:id="0"/>
      <w:proofErr w:type="spellEnd"/>
    </w:p>
    <w:sectPr w:rsidR="00231EB2" w:rsidRPr="00E56D3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162"/>
    <w:rsid w:val="00231EB2"/>
    <w:rsid w:val="00247B88"/>
    <w:rsid w:val="00310031"/>
    <w:rsid w:val="004F6951"/>
    <w:rsid w:val="00501FE6"/>
    <w:rsid w:val="005031E5"/>
    <w:rsid w:val="0071757A"/>
    <w:rsid w:val="00827284"/>
    <w:rsid w:val="0084383F"/>
    <w:rsid w:val="008A444C"/>
    <w:rsid w:val="008C56AB"/>
    <w:rsid w:val="00BD2A17"/>
    <w:rsid w:val="00BF2907"/>
    <w:rsid w:val="00C264F4"/>
    <w:rsid w:val="00D32162"/>
    <w:rsid w:val="00E56D3C"/>
    <w:rsid w:val="00F8430F"/>
    <w:rsid w:val="00F913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0669D8-EF84-482C-97B6-99CF1766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16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787</Words>
  <Characters>4332</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2023-10-24T16:27:00Z</dcterms:created>
  <dcterms:modified xsi:type="dcterms:W3CDTF">2023-10-26T02:45:00Z</dcterms:modified>
</cp:coreProperties>
</file>