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ED0" w:rsidRPr="00DF26E8" w:rsidRDefault="00176ED0" w:rsidP="00176ED0">
      <w:pPr>
        <w:rPr>
          <w:rFonts w:ascii="Arial" w:hAnsi="Arial" w:cs="Arial"/>
          <w:color w:val="000000" w:themeColor="text1"/>
          <w:sz w:val="28"/>
          <w:szCs w:val="28"/>
        </w:rPr>
      </w:pPr>
      <w:r w:rsidRPr="00DF26E8">
        <w:rPr>
          <w:rFonts w:ascii="Arial" w:hAnsi="Arial" w:cs="Arial"/>
          <w:color w:val="000000" w:themeColor="text1"/>
          <w:sz w:val="28"/>
          <w:szCs w:val="28"/>
        </w:rPr>
        <w:t>Utopía</w:t>
      </w:r>
    </w:p>
    <w:p w:rsidR="00176ED0" w:rsidRPr="00DF26E8" w:rsidRDefault="00176ED0" w:rsidP="00176ED0">
      <w:pPr>
        <w:rPr>
          <w:rFonts w:ascii="Arial" w:hAnsi="Arial" w:cs="Arial"/>
          <w:color w:val="000000" w:themeColor="text1"/>
        </w:rPr>
      </w:pPr>
    </w:p>
    <w:p w:rsidR="00176ED0" w:rsidRPr="00DF26E8" w:rsidRDefault="005C7282" w:rsidP="005C7282">
      <w:pPr>
        <w:jc w:val="center"/>
        <w:rPr>
          <w:rFonts w:ascii="Arial" w:hAnsi="Arial" w:cs="Arial"/>
          <w:b/>
          <w:color w:val="000000" w:themeColor="text1"/>
          <w:sz w:val="36"/>
          <w:szCs w:val="36"/>
        </w:rPr>
      </w:pPr>
      <w:r w:rsidRPr="00DF26E8">
        <w:rPr>
          <w:rFonts w:ascii="Arial" w:hAnsi="Arial" w:cs="Arial"/>
          <w:b/>
          <w:color w:val="000000" w:themeColor="text1"/>
          <w:sz w:val="36"/>
          <w:szCs w:val="36"/>
        </w:rPr>
        <w:t>El reclamo y amenaza de Ebrard a Morena</w:t>
      </w:r>
    </w:p>
    <w:p w:rsidR="00176ED0" w:rsidRPr="00DF26E8" w:rsidRDefault="00176ED0" w:rsidP="00176ED0">
      <w:pPr>
        <w:rPr>
          <w:rFonts w:ascii="Arial" w:hAnsi="Arial" w:cs="Arial"/>
          <w:color w:val="000000" w:themeColor="text1"/>
        </w:rPr>
      </w:pPr>
    </w:p>
    <w:p w:rsidR="00176ED0" w:rsidRPr="00DF26E8" w:rsidRDefault="00176ED0" w:rsidP="00176ED0">
      <w:pPr>
        <w:rPr>
          <w:rFonts w:ascii="Arial" w:hAnsi="Arial" w:cs="Arial"/>
          <w:b/>
          <w:color w:val="000000" w:themeColor="text1"/>
        </w:rPr>
      </w:pPr>
      <w:r w:rsidRPr="00DF26E8">
        <w:rPr>
          <w:rFonts w:ascii="Arial" w:hAnsi="Arial" w:cs="Arial"/>
          <w:b/>
          <w:color w:val="000000" w:themeColor="text1"/>
        </w:rPr>
        <w:t>Eduardo Ibarra Aguirre</w:t>
      </w:r>
    </w:p>
    <w:p w:rsidR="00176ED0" w:rsidRPr="00DF26E8" w:rsidRDefault="00176ED0" w:rsidP="00176ED0">
      <w:pPr>
        <w:rPr>
          <w:rFonts w:ascii="Arial" w:hAnsi="Arial" w:cs="Arial"/>
          <w:color w:val="000000" w:themeColor="text1"/>
        </w:rPr>
      </w:pPr>
    </w:p>
    <w:p w:rsidR="005C7282" w:rsidRPr="00DF26E8" w:rsidRDefault="005C7282" w:rsidP="005C7282">
      <w:pPr>
        <w:jc w:val="both"/>
        <w:rPr>
          <w:rFonts w:ascii="Arial" w:eastAsiaTheme="minorHAnsi" w:hAnsi="Arial" w:cs="Arial"/>
          <w:color w:val="000000" w:themeColor="text1"/>
          <w:lang w:eastAsia="en-US"/>
        </w:rPr>
      </w:pPr>
      <w:r w:rsidRPr="00DF26E8">
        <w:rPr>
          <w:rFonts w:ascii="Arial" w:hAnsi="Arial" w:cs="Arial"/>
          <w:color w:val="000000" w:themeColor="text1"/>
        </w:rPr>
        <w:t xml:space="preserve">Más vale tarde que nunca, dice el </w:t>
      </w:r>
      <w:r w:rsidR="00363AFE" w:rsidRPr="00DF26E8">
        <w:rPr>
          <w:rFonts w:ascii="Arial" w:hAnsi="Arial" w:cs="Arial"/>
          <w:color w:val="000000" w:themeColor="text1"/>
        </w:rPr>
        <w:t>c</w:t>
      </w:r>
      <w:r w:rsidRPr="00DF26E8">
        <w:rPr>
          <w:rFonts w:ascii="Arial" w:hAnsi="Arial" w:cs="Arial"/>
          <w:color w:val="000000" w:themeColor="text1"/>
        </w:rPr>
        <w:t xml:space="preserve">onocido refrán. Y en la víspera de la fecha asignada para el sorteo de las </w:t>
      </w:r>
      <w:r w:rsidR="00160200" w:rsidRPr="00DF26E8">
        <w:rPr>
          <w:rFonts w:ascii="Arial" w:hAnsi="Arial" w:cs="Arial"/>
          <w:color w:val="000000" w:themeColor="text1"/>
        </w:rPr>
        <w:t>firmas</w:t>
      </w:r>
      <w:r w:rsidRPr="00DF26E8">
        <w:rPr>
          <w:rFonts w:ascii="Arial" w:hAnsi="Arial" w:cs="Arial"/>
          <w:color w:val="000000" w:themeColor="text1"/>
        </w:rPr>
        <w:t xml:space="preserve"> que realizarán las encuestas espejo para complementar la muestra madre a cargo de la dirigencia Morena, Marcelo Ebrard logró darle tonalidades multicolores a las asambleas informativas que efectúan por </w:t>
      </w:r>
      <w:r w:rsidR="00363AFE" w:rsidRPr="00DF26E8">
        <w:rPr>
          <w:rFonts w:ascii="Arial" w:hAnsi="Arial" w:cs="Arial"/>
          <w:color w:val="000000" w:themeColor="text1"/>
        </w:rPr>
        <w:t>t</w:t>
      </w:r>
      <w:r w:rsidRPr="00DF26E8">
        <w:rPr>
          <w:rFonts w:ascii="Arial" w:hAnsi="Arial" w:cs="Arial"/>
          <w:color w:val="000000" w:themeColor="text1"/>
        </w:rPr>
        <w:t xml:space="preserve">odo </w:t>
      </w:r>
      <w:r w:rsidR="00363AFE" w:rsidRPr="00DF26E8">
        <w:rPr>
          <w:rFonts w:ascii="Arial" w:hAnsi="Arial" w:cs="Arial"/>
          <w:color w:val="000000" w:themeColor="text1"/>
        </w:rPr>
        <w:t>el país</w:t>
      </w:r>
      <w:r w:rsidRPr="00DF26E8">
        <w:rPr>
          <w:rFonts w:ascii="Arial" w:hAnsi="Arial" w:cs="Arial"/>
          <w:color w:val="000000" w:themeColor="text1"/>
        </w:rPr>
        <w:t xml:space="preserve"> los aspirantes a ser el </w:t>
      </w:r>
      <w:r w:rsidRPr="00DF26E8">
        <w:rPr>
          <w:rFonts w:ascii="Arial" w:eastAsiaTheme="minorHAnsi" w:hAnsi="Arial" w:cs="Arial"/>
          <w:color w:val="000000" w:themeColor="text1"/>
          <w:lang w:eastAsia="en-US"/>
        </w:rPr>
        <w:t xml:space="preserve">coordinador nacional de defensa de la Cuarta Transformación. Es decir, Claudia </w:t>
      </w:r>
      <w:proofErr w:type="spellStart"/>
      <w:r w:rsidRPr="00DF26E8">
        <w:rPr>
          <w:rFonts w:ascii="Arial" w:eastAsiaTheme="minorHAnsi" w:hAnsi="Arial" w:cs="Arial"/>
          <w:color w:val="000000" w:themeColor="text1"/>
          <w:lang w:eastAsia="en-US"/>
        </w:rPr>
        <w:t>Sheinbaum</w:t>
      </w:r>
      <w:proofErr w:type="spellEnd"/>
      <w:r w:rsidRPr="00DF26E8">
        <w:rPr>
          <w:rFonts w:ascii="Arial" w:eastAsiaTheme="minorHAnsi" w:hAnsi="Arial" w:cs="Arial"/>
          <w:color w:val="000000" w:themeColor="text1"/>
          <w:lang w:eastAsia="en-US"/>
        </w:rPr>
        <w:t xml:space="preserve">, el mismo </w:t>
      </w:r>
      <w:proofErr w:type="spellStart"/>
      <w:r w:rsidRPr="00DF26E8">
        <w:rPr>
          <w:rFonts w:ascii="Arial" w:eastAsiaTheme="minorHAnsi" w:hAnsi="Arial" w:cs="Arial"/>
          <w:color w:val="000000" w:themeColor="text1"/>
          <w:lang w:eastAsia="en-US"/>
        </w:rPr>
        <w:t>Casaubón</w:t>
      </w:r>
      <w:proofErr w:type="spellEnd"/>
      <w:r w:rsidRPr="00DF26E8">
        <w:rPr>
          <w:rFonts w:ascii="Arial" w:eastAsiaTheme="minorHAnsi" w:hAnsi="Arial" w:cs="Arial"/>
          <w:color w:val="000000" w:themeColor="text1"/>
          <w:lang w:eastAsia="en-US"/>
        </w:rPr>
        <w:t>, Adán Augusto López. Ricardo Monreal, Gerardo Fernández y Manuel Velasco.</w:t>
      </w:r>
    </w:p>
    <w:p w:rsidR="005C7282" w:rsidRPr="00DF26E8" w:rsidRDefault="005C7282" w:rsidP="00416755">
      <w:pPr>
        <w:ind w:firstLine="708"/>
        <w:jc w:val="both"/>
        <w:rPr>
          <w:rFonts w:ascii="Arial" w:eastAsiaTheme="minorHAnsi" w:hAnsi="Arial" w:cs="Arial"/>
          <w:color w:val="000000" w:themeColor="text1"/>
          <w:lang w:eastAsia="en-US"/>
        </w:rPr>
      </w:pPr>
      <w:r w:rsidRPr="00DF26E8">
        <w:rPr>
          <w:rFonts w:ascii="Arial" w:eastAsiaTheme="minorHAnsi" w:hAnsi="Arial" w:cs="Arial"/>
          <w:color w:val="000000" w:themeColor="text1"/>
          <w:lang w:eastAsia="en-US"/>
        </w:rPr>
        <w:t xml:space="preserve">Por qué tardó tanto para hacer </w:t>
      </w:r>
      <w:r w:rsidR="00363AFE" w:rsidRPr="00DF26E8">
        <w:rPr>
          <w:rFonts w:ascii="Arial" w:eastAsiaTheme="minorHAnsi" w:hAnsi="Arial" w:cs="Arial"/>
          <w:color w:val="000000" w:themeColor="text1"/>
          <w:lang w:eastAsia="en-US"/>
        </w:rPr>
        <w:t>la</w:t>
      </w:r>
      <w:r w:rsidRPr="00DF26E8">
        <w:rPr>
          <w:rFonts w:ascii="Arial" w:eastAsiaTheme="minorHAnsi" w:hAnsi="Arial" w:cs="Arial"/>
          <w:color w:val="000000" w:themeColor="text1"/>
          <w:lang w:eastAsia="en-US"/>
        </w:rPr>
        <w:t xml:space="preserve"> denuncia el ex</w:t>
      </w:r>
      <w:r w:rsidR="00CD34E6" w:rsidRPr="00DF26E8">
        <w:rPr>
          <w:rFonts w:ascii="Arial" w:eastAsiaTheme="minorHAnsi" w:hAnsi="Arial" w:cs="Arial"/>
          <w:color w:val="000000" w:themeColor="text1"/>
          <w:lang w:eastAsia="en-US"/>
        </w:rPr>
        <w:t>secretario de Relaciones Exteriores</w:t>
      </w:r>
      <w:r w:rsidRPr="00DF26E8">
        <w:rPr>
          <w:rFonts w:ascii="Arial" w:eastAsiaTheme="minorHAnsi" w:hAnsi="Arial" w:cs="Arial"/>
          <w:color w:val="000000" w:themeColor="text1"/>
          <w:lang w:eastAsia="en-US"/>
        </w:rPr>
        <w:t xml:space="preserve">, sólo él lo sabe, pero en </w:t>
      </w:r>
      <w:r w:rsidR="00363AFE" w:rsidRPr="00DF26E8">
        <w:rPr>
          <w:rFonts w:ascii="Arial" w:eastAsiaTheme="minorHAnsi" w:hAnsi="Arial" w:cs="Arial"/>
          <w:color w:val="000000" w:themeColor="text1"/>
          <w:lang w:eastAsia="en-US"/>
        </w:rPr>
        <w:t>el retraso</w:t>
      </w:r>
      <w:r w:rsidRPr="00DF26E8">
        <w:rPr>
          <w:rFonts w:ascii="Arial" w:eastAsiaTheme="minorHAnsi" w:hAnsi="Arial" w:cs="Arial"/>
          <w:color w:val="000000" w:themeColor="text1"/>
          <w:lang w:eastAsia="en-US"/>
        </w:rPr>
        <w:t xml:space="preserve"> estriba su alcance en las pretensiones de</w:t>
      </w:r>
      <w:r w:rsidR="00363AFE" w:rsidRPr="00DF26E8">
        <w:rPr>
          <w:rFonts w:ascii="Arial" w:eastAsiaTheme="minorHAnsi" w:hAnsi="Arial" w:cs="Arial"/>
          <w:color w:val="000000" w:themeColor="text1"/>
          <w:lang w:eastAsia="en-US"/>
        </w:rPr>
        <w:t xml:space="preserve"> Ebrard</w:t>
      </w:r>
      <w:r w:rsidR="00160200" w:rsidRPr="00DF26E8">
        <w:rPr>
          <w:rFonts w:ascii="Arial" w:eastAsiaTheme="minorHAnsi" w:hAnsi="Arial" w:cs="Arial"/>
          <w:color w:val="000000" w:themeColor="text1"/>
          <w:lang w:eastAsia="en-US"/>
        </w:rPr>
        <w:t>;</w:t>
      </w:r>
      <w:r w:rsidR="009E520D" w:rsidRPr="00DF26E8">
        <w:rPr>
          <w:rFonts w:ascii="Arial" w:eastAsiaTheme="minorHAnsi" w:hAnsi="Arial" w:cs="Arial"/>
          <w:color w:val="000000" w:themeColor="text1"/>
          <w:lang w:eastAsia="en-US"/>
        </w:rPr>
        <w:t xml:space="preserve"> el campanazo mediático es otra cosa y </w:t>
      </w:r>
      <w:r w:rsidR="00DB0A96" w:rsidRPr="00DF26E8">
        <w:rPr>
          <w:rFonts w:ascii="Arial" w:eastAsiaTheme="minorHAnsi" w:hAnsi="Arial" w:cs="Arial"/>
          <w:color w:val="000000" w:themeColor="text1"/>
          <w:lang w:eastAsia="en-US"/>
        </w:rPr>
        <w:t xml:space="preserve">seguirá </w:t>
      </w:r>
      <w:r w:rsidR="009E520D" w:rsidRPr="00DF26E8">
        <w:rPr>
          <w:rFonts w:ascii="Arial" w:eastAsiaTheme="minorHAnsi" w:hAnsi="Arial" w:cs="Arial"/>
          <w:color w:val="000000" w:themeColor="text1"/>
          <w:lang w:eastAsia="en-US"/>
        </w:rPr>
        <w:t xml:space="preserve">muy bien capitalizado por el trío del </w:t>
      </w:r>
      <w:r w:rsidR="00CD34E6" w:rsidRPr="00DF26E8">
        <w:rPr>
          <w:rFonts w:ascii="Arial" w:eastAsiaTheme="minorHAnsi" w:hAnsi="Arial" w:cs="Arial"/>
          <w:color w:val="000000" w:themeColor="text1"/>
          <w:lang w:eastAsia="en-US"/>
        </w:rPr>
        <w:t xml:space="preserve">Frente Amplio </w:t>
      </w:r>
      <w:r w:rsidR="00160200" w:rsidRPr="00DF26E8">
        <w:rPr>
          <w:rFonts w:ascii="Arial" w:eastAsiaTheme="minorHAnsi" w:hAnsi="Arial" w:cs="Arial"/>
          <w:color w:val="000000" w:themeColor="text1"/>
          <w:lang w:eastAsia="en-US"/>
        </w:rPr>
        <w:t>o</w:t>
      </w:r>
      <w:r w:rsidR="00CD34E6" w:rsidRPr="00DF26E8">
        <w:rPr>
          <w:rFonts w:ascii="Arial" w:eastAsiaTheme="minorHAnsi" w:hAnsi="Arial" w:cs="Arial"/>
          <w:color w:val="000000" w:themeColor="text1"/>
          <w:lang w:eastAsia="en-US"/>
        </w:rPr>
        <w:t>positor que tan severamente criticaron el proceso del oficialismo, pero lo copiaron con poca creatividad</w:t>
      </w:r>
      <w:r w:rsidR="00B70CD8" w:rsidRPr="00DF26E8">
        <w:rPr>
          <w:rFonts w:ascii="Arial" w:eastAsiaTheme="minorHAnsi" w:hAnsi="Arial" w:cs="Arial"/>
          <w:color w:val="000000" w:themeColor="text1"/>
          <w:lang w:eastAsia="en-US"/>
        </w:rPr>
        <w:t>,</w:t>
      </w:r>
      <w:r w:rsidR="00CD34E6" w:rsidRPr="00DF26E8">
        <w:rPr>
          <w:rFonts w:ascii="Arial" w:eastAsiaTheme="minorHAnsi" w:hAnsi="Arial" w:cs="Arial"/>
          <w:color w:val="000000" w:themeColor="text1"/>
          <w:lang w:eastAsia="en-US"/>
        </w:rPr>
        <w:t xml:space="preserve"> parafernalia de sobra</w:t>
      </w:r>
      <w:r w:rsidR="00B70CD8" w:rsidRPr="00DF26E8">
        <w:rPr>
          <w:rFonts w:ascii="Arial" w:eastAsiaTheme="minorHAnsi" w:hAnsi="Arial" w:cs="Arial"/>
          <w:color w:val="000000" w:themeColor="text1"/>
          <w:lang w:eastAsia="en-US"/>
        </w:rPr>
        <w:t xml:space="preserve"> y unos medios de comunicación que c</w:t>
      </w:r>
      <w:r w:rsidR="00DB0A96" w:rsidRPr="00DF26E8">
        <w:rPr>
          <w:rFonts w:ascii="Arial" w:eastAsiaTheme="minorHAnsi" w:hAnsi="Arial" w:cs="Arial"/>
          <w:color w:val="000000" w:themeColor="text1"/>
          <w:lang w:eastAsia="en-US"/>
        </w:rPr>
        <w:t xml:space="preserve">ierran </w:t>
      </w:r>
      <w:r w:rsidR="00B70CD8" w:rsidRPr="00DF26E8">
        <w:rPr>
          <w:rFonts w:ascii="Arial" w:eastAsiaTheme="minorHAnsi" w:hAnsi="Arial" w:cs="Arial"/>
          <w:color w:val="000000" w:themeColor="text1"/>
          <w:lang w:eastAsia="en-US"/>
        </w:rPr>
        <w:t xml:space="preserve">filas con </w:t>
      </w:r>
      <w:r w:rsidR="00DB0A96" w:rsidRPr="00DF26E8">
        <w:rPr>
          <w:rFonts w:ascii="Arial" w:eastAsiaTheme="minorHAnsi" w:hAnsi="Arial" w:cs="Arial"/>
          <w:color w:val="000000" w:themeColor="text1"/>
          <w:lang w:eastAsia="en-US"/>
        </w:rPr>
        <w:t xml:space="preserve">las dirigencias del </w:t>
      </w:r>
      <w:r w:rsidR="00B70CD8" w:rsidRPr="00DF26E8">
        <w:rPr>
          <w:rFonts w:ascii="Arial" w:eastAsiaTheme="minorHAnsi" w:hAnsi="Arial" w:cs="Arial"/>
          <w:color w:val="000000" w:themeColor="text1"/>
          <w:lang w:eastAsia="en-US"/>
        </w:rPr>
        <w:t xml:space="preserve">PRIANRD </w:t>
      </w:r>
      <w:r w:rsidR="00DB0A96" w:rsidRPr="00DF26E8">
        <w:rPr>
          <w:rFonts w:ascii="Arial" w:eastAsiaTheme="minorHAnsi" w:hAnsi="Arial" w:cs="Arial"/>
          <w:color w:val="000000" w:themeColor="text1"/>
          <w:lang w:eastAsia="en-US"/>
        </w:rPr>
        <w:t>y su gerente general Claudio X</w:t>
      </w:r>
      <w:r w:rsidR="00363AFE" w:rsidRPr="00DF26E8">
        <w:rPr>
          <w:rFonts w:ascii="Arial" w:eastAsiaTheme="minorHAnsi" w:hAnsi="Arial" w:cs="Arial"/>
          <w:color w:val="000000" w:themeColor="text1"/>
          <w:lang w:eastAsia="en-US"/>
        </w:rPr>
        <w:t>.</w:t>
      </w:r>
      <w:r w:rsidR="00DB0A96" w:rsidRPr="00DF26E8">
        <w:rPr>
          <w:rFonts w:ascii="Arial" w:eastAsiaTheme="minorHAnsi" w:hAnsi="Arial" w:cs="Arial"/>
          <w:color w:val="000000" w:themeColor="text1"/>
          <w:lang w:eastAsia="en-US"/>
        </w:rPr>
        <w:t xml:space="preserve"> </w:t>
      </w:r>
      <w:r w:rsidR="00363AFE" w:rsidRPr="00DF26E8">
        <w:rPr>
          <w:rFonts w:ascii="Arial" w:eastAsiaTheme="minorHAnsi" w:hAnsi="Arial" w:cs="Arial"/>
          <w:color w:val="000000" w:themeColor="text1"/>
          <w:lang w:eastAsia="en-US"/>
        </w:rPr>
        <w:t xml:space="preserve">González </w:t>
      </w:r>
      <w:r w:rsidR="00DB0A96" w:rsidRPr="00DF26E8">
        <w:rPr>
          <w:rFonts w:ascii="Arial" w:eastAsiaTheme="minorHAnsi" w:hAnsi="Arial" w:cs="Arial"/>
          <w:color w:val="000000" w:themeColor="text1"/>
          <w:lang w:eastAsia="en-US"/>
        </w:rPr>
        <w:t xml:space="preserve">júnior, </w:t>
      </w:r>
      <w:r w:rsidR="00B70CD8" w:rsidRPr="00DF26E8">
        <w:rPr>
          <w:rFonts w:ascii="Arial" w:eastAsiaTheme="minorHAnsi" w:hAnsi="Arial" w:cs="Arial"/>
          <w:color w:val="000000" w:themeColor="text1"/>
          <w:lang w:eastAsia="en-US"/>
        </w:rPr>
        <w:t xml:space="preserve">como </w:t>
      </w:r>
      <w:r w:rsidR="00DB0A96" w:rsidRPr="00DF26E8">
        <w:rPr>
          <w:rFonts w:ascii="Arial" w:eastAsiaTheme="minorHAnsi" w:hAnsi="Arial" w:cs="Arial"/>
          <w:color w:val="000000" w:themeColor="text1"/>
          <w:lang w:eastAsia="en-US"/>
        </w:rPr>
        <w:t xml:space="preserve">lo hacían hasta las últimas décadas </w:t>
      </w:r>
      <w:r w:rsidR="00B70CD8" w:rsidRPr="00DF26E8">
        <w:rPr>
          <w:rFonts w:ascii="Arial" w:eastAsiaTheme="minorHAnsi" w:hAnsi="Arial" w:cs="Arial"/>
          <w:color w:val="000000" w:themeColor="text1"/>
          <w:lang w:eastAsia="en-US"/>
        </w:rPr>
        <w:t>del siglo pasado.</w:t>
      </w:r>
    </w:p>
    <w:p w:rsidR="006105EA" w:rsidRPr="00DF26E8" w:rsidRDefault="00DB0A96" w:rsidP="00416755">
      <w:pPr>
        <w:ind w:firstLine="708"/>
        <w:jc w:val="both"/>
        <w:rPr>
          <w:rFonts w:ascii="Arial" w:eastAsiaTheme="minorHAnsi" w:hAnsi="Arial" w:cs="Arial"/>
          <w:color w:val="000000" w:themeColor="text1"/>
          <w:lang w:eastAsia="en-US"/>
        </w:rPr>
      </w:pPr>
      <w:proofErr w:type="spellStart"/>
      <w:r w:rsidRPr="00DF26E8">
        <w:rPr>
          <w:rFonts w:ascii="Arial" w:eastAsiaTheme="minorHAnsi" w:hAnsi="Arial" w:cs="Arial"/>
          <w:color w:val="000000" w:themeColor="text1"/>
          <w:lang w:eastAsia="en-US"/>
        </w:rPr>
        <w:t>Marc</w:t>
      </w:r>
      <w:r w:rsidR="00E847E6" w:rsidRPr="00DF26E8">
        <w:rPr>
          <w:rFonts w:ascii="Arial" w:eastAsiaTheme="minorHAnsi" w:hAnsi="Arial" w:cs="Arial"/>
          <w:color w:val="000000" w:themeColor="text1"/>
          <w:lang w:eastAsia="en-US"/>
        </w:rPr>
        <w:t>he</w:t>
      </w:r>
      <w:r w:rsidRPr="00DF26E8">
        <w:rPr>
          <w:rFonts w:ascii="Arial" w:eastAsiaTheme="minorHAnsi" w:hAnsi="Arial" w:cs="Arial"/>
          <w:color w:val="000000" w:themeColor="text1"/>
          <w:lang w:eastAsia="en-US"/>
        </w:rPr>
        <w:t>lo</w:t>
      </w:r>
      <w:proofErr w:type="spellEnd"/>
      <w:r w:rsidRPr="00DF26E8">
        <w:rPr>
          <w:rFonts w:ascii="Arial" w:eastAsiaTheme="minorHAnsi" w:hAnsi="Arial" w:cs="Arial"/>
          <w:color w:val="000000" w:themeColor="text1"/>
          <w:lang w:eastAsia="en-US"/>
        </w:rPr>
        <w:t xml:space="preserve"> –como </w:t>
      </w:r>
      <w:r w:rsidR="00E847E6" w:rsidRPr="00DF26E8">
        <w:rPr>
          <w:rFonts w:ascii="Arial" w:eastAsiaTheme="minorHAnsi" w:hAnsi="Arial" w:cs="Arial"/>
          <w:color w:val="000000" w:themeColor="text1"/>
          <w:lang w:eastAsia="en-US"/>
        </w:rPr>
        <w:t xml:space="preserve">alguna ocasión </w:t>
      </w:r>
      <w:r w:rsidRPr="00DF26E8">
        <w:rPr>
          <w:rFonts w:ascii="Arial" w:eastAsiaTheme="minorHAnsi" w:hAnsi="Arial" w:cs="Arial"/>
          <w:color w:val="000000" w:themeColor="text1"/>
          <w:lang w:eastAsia="en-US"/>
        </w:rPr>
        <w:t xml:space="preserve">pidió lo llamara– puja con este campanazo por construir la idea y </w:t>
      </w:r>
      <w:r w:rsidR="00ED2C17" w:rsidRPr="00DF26E8">
        <w:rPr>
          <w:rFonts w:ascii="Arial" w:eastAsiaTheme="minorHAnsi" w:hAnsi="Arial" w:cs="Arial"/>
          <w:color w:val="000000" w:themeColor="text1"/>
          <w:lang w:eastAsia="en-US"/>
        </w:rPr>
        <w:t>hacerla co</w:t>
      </w:r>
      <w:r w:rsidRPr="00DF26E8">
        <w:rPr>
          <w:rFonts w:ascii="Arial" w:eastAsiaTheme="minorHAnsi" w:hAnsi="Arial" w:cs="Arial"/>
          <w:color w:val="000000" w:themeColor="text1"/>
          <w:lang w:eastAsia="en-US"/>
        </w:rPr>
        <w:t>lectiva, de que su “ante pre” candidatura</w:t>
      </w:r>
      <w:r w:rsidR="00E847E6" w:rsidRPr="00DF26E8">
        <w:rPr>
          <w:rFonts w:ascii="Arial" w:eastAsiaTheme="minorHAnsi" w:hAnsi="Arial" w:cs="Arial"/>
          <w:color w:val="000000" w:themeColor="text1"/>
          <w:lang w:eastAsia="en-US"/>
        </w:rPr>
        <w:t xml:space="preserve"> </w:t>
      </w:r>
      <w:r w:rsidR="00B70CD8" w:rsidRPr="00DF26E8">
        <w:rPr>
          <w:rFonts w:ascii="Arial" w:eastAsiaTheme="minorHAnsi" w:hAnsi="Arial" w:cs="Arial"/>
          <w:color w:val="000000" w:themeColor="text1"/>
          <w:lang w:eastAsia="en-US"/>
        </w:rPr>
        <w:t>es competitiv</w:t>
      </w:r>
      <w:r w:rsidR="00E847E6" w:rsidRPr="00DF26E8">
        <w:rPr>
          <w:rFonts w:ascii="Arial" w:eastAsiaTheme="minorHAnsi" w:hAnsi="Arial" w:cs="Arial"/>
          <w:color w:val="000000" w:themeColor="text1"/>
          <w:lang w:eastAsia="en-US"/>
        </w:rPr>
        <w:t>a</w:t>
      </w:r>
      <w:r w:rsidR="00B70CD8" w:rsidRPr="00DF26E8">
        <w:rPr>
          <w:rFonts w:ascii="Arial" w:eastAsiaTheme="minorHAnsi" w:hAnsi="Arial" w:cs="Arial"/>
          <w:color w:val="000000" w:themeColor="text1"/>
          <w:lang w:eastAsia="en-US"/>
        </w:rPr>
        <w:t xml:space="preserve"> y la </w:t>
      </w:r>
      <w:r w:rsidR="00E847E6" w:rsidRPr="00DF26E8">
        <w:rPr>
          <w:rFonts w:ascii="Arial" w:eastAsiaTheme="minorHAnsi" w:hAnsi="Arial" w:cs="Arial"/>
          <w:color w:val="000000" w:themeColor="text1"/>
          <w:lang w:eastAsia="en-US"/>
        </w:rPr>
        <w:t xml:space="preserve">clara </w:t>
      </w:r>
      <w:r w:rsidR="00B70CD8" w:rsidRPr="00DF26E8">
        <w:rPr>
          <w:rFonts w:ascii="Arial" w:eastAsiaTheme="minorHAnsi" w:hAnsi="Arial" w:cs="Arial"/>
          <w:color w:val="000000" w:themeColor="text1"/>
          <w:lang w:eastAsia="en-US"/>
        </w:rPr>
        <w:t xml:space="preserve">ventaja </w:t>
      </w:r>
      <w:r w:rsidR="00160200" w:rsidRPr="00DF26E8">
        <w:rPr>
          <w:rFonts w:ascii="Arial" w:eastAsiaTheme="minorHAnsi" w:hAnsi="Arial" w:cs="Arial"/>
          <w:color w:val="000000" w:themeColor="text1"/>
          <w:lang w:eastAsia="en-US"/>
        </w:rPr>
        <w:t xml:space="preserve">real o supuesta </w:t>
      </w:r>
      <w:r w:rsidR="00B70CD8" w:rsidRPr="00DF26E8">
        <w:rPr>
          <w:rFonts w:ascii="Arial" w:eastAsiaTheme="minorHAnsi" w:hAnsi="Arial" w:cs="Arial"/>
          <w:color w:val="000000" w:themeColor="text1"/>
          <w:lang w:eastAsia="en-US"/>
        </w:rPr>
        <w:t xml:space="preserve">de </w:t>
      </w:r>
      <w:proofErr w:type="spellStart"/>
      <w:r w:rsidR="00E847E6" w:rsidRPr="00DF26E8">
        <w:rPr>
          <w:rFonts w:ascii="Arial" w:eastAsiaTheme="minorHAnsi" w:hAnsi="Arial" w:cs="Arial"/>
          <w:color w:val="000000" w:themeColor="text1"/>
          <w:lang w:eastAsia="en-US"/>
        </w:rPr>
        <w:t>Sheinbaum</w:t>
      </w:r>
      <w:proofErr w:type="spellEnd"/>
      <w:r w:rsidR="00E847E6" w:rsidRPr="00DF26E8">
        <w:rPr>
          <w:rFonts w:ascii="Arial" w:eastAsiaTheme="minorHAnsi" w:hAnsi="Arial" w:cs="Arial"/>
          <w:color w:val="000000" w:themeColor="text1"/>
          <w:lang w:eastAsia="en-US"/>
        </w:rPr>
        <w:t xml:space="preserve"> Pardo </w:t>
      </w:r>
      <w:r w:rsidR="00B70CD8" w:rsidRPr="00DF26E8">
        <w:rPr>
          <w:rFonts w:ascii="Arial" w:eastAsiaTheme="minorHAnsi" w:hAnsi="Arial" w:cs="Arial"/>
          <w:color w:val="000000" w:themeColor="text1"/>
          <w:lang w:eastAsia="en-US"/>
        </w:rPr>
        <w:t xml:space="preserve"> es </w:t>
      </w:r>
      <w:r w:rsidR="00E847E6" w:rsidRPr="00DF26E8">
        <w:rPr>
          <w:rFonts w:ascii="Arial" w:eastAsiaTheme="minorHAnsi" w:hAnsi="Arial" w:cs="Arial"/>
          <w:color w:val="000000" w:themeColor="text1"/>
          <w:lang w:eastAsia="en-US"/>
        </w:rPr>
        <w:t>inexistente</w:t>
      </w:r>
      <w:r w:rsidR="00B70CD8" w:rsidRPr="00DF26E8">
        <w:rPr>
          <w:rFonts w:ascii="Arial" w:eastAsiaTheme="minorHAnsi" w:hAnsi="Arial" w:cs="Arial"/>
          <w:color w:val="000000" w:themeColor="text1"/>
          <w:lang w:eastAsia="en-US"/>
        </w:rPr>
        <w:t xml:space="preserve">. </w:t>
      </w:r>
      <w:r w:rsidR="00E847E6" w:rsidRPr="00DF26E8">
        <w:rPr>
          <w:rFonts w:ascii="Arial" w:eastAsiaTheme="minorHAnsi" w:hAnsi="Arial" w:cs="Arial"/>
          <w:color w:val="000000" w:themeColor="text1"/>
          <w:lang w:eastAsia="en-US"/>
        </w:rPr>
        <w:t xml:space="preserve">Sabido resulta que los ciudadanos </w:t>
      </w:r>
      <w:r w:rsidR="00B70CD8" w:rsidRPr="00DF26E8">
        <w:rPr>
          <w:rFonts w:ascii="Arial" w:eastAsiaTheme="minorHAnsi" w:hAnsi="Arial" w:cs="Arial"/>
          <w:color w:val="000000" w:themeColor="text1"/>
          <w:lang w:eastAsia="en-US"/>
        </w:rPr>
        <w:t xml:space="preserve">no </w:t>
      </w:r>
      <w:r w:rsidR="00E847E6" w:rsidRPr="00DF26E8">
        <w:rPr>
          <w:rFonts w:ascii="Arial" w:eastAsiaTheme="minorHAnsi" w:hAnsi="Arial" w:cs="Arial"/>
          <w:color w:val="000000" w:themeColor="text1"/>
          <w:lang w:eastAsia="en-US"/>
        </w:rPr>
        <w:t xml:space="preserve">optan por </w:t>
      </w:r>
      <w:r w:rsidR="00B70CD8" w:rsidRPr="00DF26E8">
        <w:rPr>
          <w:rFonts w:ascii="Arial" w:eastAsiaTheme="minorHAnsi" w:hAnsi="Arial" w:cs="Arial"/>
          <w:color w:val="000000" w:themeColor="text1"/>
          <w:lang w:eastAsia="en-US"/>
        </w:rPr>
        <w:t xml:space="preserve">una opción destinada a perder. </w:t>
      </w:r>
      <w:r w:rsidR="00E847E6" w:rsidRPr="00DF26E8">
        <w:rPr>
          <w:rFonts w:ascii="Arial" w:eastAsiaTheme="minorHAnsi" w:hAnsi="Arial" w:cs="Arial"/>
          <w:color w:val="000000" w:themeColor="text1"/>
          <w:lang w:eastAsia="en-US"/>
        </w:rPr>
        <w:t>Existen</w:t>
      </w:r>
      <w:r w:rsidR="00B70CD8" w:rsidRPr="00DF26E8">
        <w:rPr>
          <w:rFonts w:ascii="Arial" w:eastAsiaTheme="minorHAnsi" w:hAnsi="Arial" w:cs="Arial"/>
          <w:color w:val="000000" w:themeColor="text1"/>
          <w:lang w:eastAsia="en-US"/>
        </w:rPr>
        <w:t xml:space="preserve"> </w:t>
      </w:r>
      <w:r w:rsidR="00E847E6" w:rsidRPr="00DF26E8">
        <w:rPr>
          <w:rFonts w:ascii="Arial" w:eastAsiaTheme="minorHAnsi" w:hAnsi="Arial" w:cs="Arial"/>
          <w:color w:val="000000" w:themeColor="text1"/>
          <w:lang w:eastAsia="en-US"/>
        </w:rPr>
        <w:t>paisanos que</w:t>
      </w:r>
      <w:r w:rsidR="00B70CD8" w:rsidRPr="00DF26E8">
        <w:rPr>
          <w:rFonts w:ascii="Arial" w:eastAsiaTheme="minorHAnsi" w:hAnsi="Arial" w:cs="Arial"/>
          <w:color w:val="000000" w:themeColor="text1"/>
          <w:lang w:eastAsia="en-US"/>
        </w:rPr>
        <w:t xml:space="preserve"> votarían por </w:t>
      </w:r>
      <w:r w:rsidR="006105EA" w:rsidRPr="00DF26E8">
        <w:rPr>
          <w:rFonts w:ascii="Arial" w:eastAsiaTheme="minorHAnsi" w:hAnsi="Arial" w:cs="Arial"/>
          <w:color w:val="000000" w:themeColor="text1"/>
          <w:lang w:eastAsia="en-US"/>
        </w:rPr>
        <w:t>Claudia</w:t>
      </w:r>
      <w:r w:rsidR="00B70CD8" w:rsidRPr="00DF26E8">
        <w:rPr>
          <w:rFonts w:ascii="Arial" w:eastAsiaTheme="minorHAnsi" w:hAnsi="Arial" w:cs="Arial"/>
          <w:color w:val="000000" w:themeColor="text1"/>
          <w:lang w:eastAsia="en-US"/>
        </w:rPr>
        <w:t xml:space="preserve"> </w:t>
      </w:r>
      <w:r w:rsidR="00E847E6" w:rsidRPr="00DF26E8">
        <w:rPr>
          <w:rFonts w:ascii="Arial" w:eastAsiaTheme="minorHAnsi" w:hAnsi="Arial" w:cs="Arial"/>
          <w:color w:val="000000" w:themeColor="text1"/>
          <w:lang w:eastAsia="en-US"/>
        </w:rPr>
        <w:t xml:space="preserve">por </w:t>
      </w:r>
      <w:r w:rsidR="00B70CD8" w:rsidRPr="00DF26E8">
        <w:rPr>
          <w:rFonts w:ascii="Arial" w:eastAsiaTheme="minorHAnsi" w:hAnsi="Arial" w:cs="Arial"/>
          <w:color w:val="000000" w:themeColor="text1"/>
          <w:lang w:eastAsia="en-US"/>
        </w:rPr>
        <w:t xml:space="preserve">creer que su victoria es un hecho consumado. De </w:t>
      </w:r>
      <w:r w:rsidR="00E847E6" w:rsidRPr="00DF26E8">
        <w:rPr>
          <w:rFonts w:ascii="Arial" w:eastAsiaTheme="minorHAnsi" w:hAnsi="Arial" w:cs="Arial"/>
          <w:color w:val="000000" w:themeColor="text1"/>
          <w:lang w:eastAsia="en-US"/>
        </w:rPr>
        <w:t xml:space="preserve">aquí surge </w:t>
      </w:r>
      <w:r w:rsidR="00B70CD8" w:rsidRPr="00DF26E8">
        <w:rPr>
          <w:rFonts w:ascii="Arial" w:eastAsiaTheme="minorHAnsi" w:hAnsi="Arial" w:cs="Arial"/>
          <w:color w:val="000000" w:themeColor="text1"/>
          <w:lang w:eastAsia="en-US"/>
        </w:rPr>
        <w:t xml:space="preserve">la necesidad del </w:t>
      </w:r>
      <w:r w:rsidR="00E847E6" w:rsidRPr="00DF26E8">
        <w:rPr>
          <w:rFonts w:ascii="Arial" w:eastAsiaTheme="minorHAnsi" w:hAnsi="Arial" w:cs="Arial"/>
          <w:color w:val="000000" w:themeColor="text1"/>
          <w:lang w:eastAsia="en-US"/>
        </w:rPr>
        <w:t xml:space="preserve">aspirante a liderar </w:t>
      </w:r>
      <w:r w:rsidR="00B70CD8" w:rsidRPr="00DF26E8">
        <w:rPr>
          <w:rFonts w:ascii="Arial" w:eastAsiaTheme="minorHAnsi" w:hAnsi="Arial" w:cs="Arial"/>
          <w:color w:val="000000" w:themeColor="text1"/>
          <w:lang w:eastAsia="en-US"/>
        </w:rPr>
        <w:t xml:space="preserve"> </w:t>
      </w:r>
      <w:r w:rsidR="00E847E6" w:rsidRPr="00DF26E8">
        <w:rPr>
          <w:rFonts w:ascii="Arial" w:eastAsiaTheme="minorHAnsi" w:hAnsi="Arial" w:cs="Arial"/>
          <w:color w:val="000000" w:themeColor="text1"/>
          <w:lang w:eastAsia="en-US"/>
        </w:rPr>
        <w:t xml:space="preserve">a la 4T para construir </w:t>
      </w:r>
      <w:r w:rsidR="00B70CD8" w:rsidRPr="00DF26E8">
        <w:rPr>
          <w:rFonts w:ascii="Arial" w:eastAsiaTheme="minorHAnsi" w:hAnsi="Arial" w:cs="Arial"/>
          <w:color w:val="000000" w:themeColor="text1"/>
          <w:lang w:eastAsia="en-US"/>
        </w:rPr>
        <w:t xml:space="preserve">la </w:t>
      </w:r>
      <w:r w:rsidR="00E847E6" w:rsidRPr="00DF26E8">
        <w:rPr>
          <w:rFonts w:ascii="Arial" w:eastAsiaTheme="minorHAnsi" w:hAnsi="Arial" w:cs="Arial"/>
          <w:color w:val="000000" w:themeColor="text1"/>
          <w:lang w:eastAsia="en-US"/>
        </w:rPr>
        <w:t xml:space="preserve">percepción </w:t>
      </w:r>
      <w:r w:rsidR="00B70CD8" w:rsidRPr="00DF26E8">
        <w:rPr>
          <w:rFonts w:ascii="Arial" w:eastAsiaTheme="minorHAnsi" w:hAnsi="Arial" w:cs="Arial"/>
          <w:color w:val="000000" w:themeColor="text1"/>
          <w:lang w:eastAsia="en-US"/>
        </w:rPr>
        <w:t xml:space="preserve">de que </w:t>
      </w:r>
      <w:r w:rsidR="00E847E6" w:rsidRPr="00DF26E8">
        <w:rPr>
          <w:rFonts w:ascii="Arial" w:eastAsiaTheme="minorHAnsi" w:hAnsi="Arial" w:cs="Arial"/>
          <w:color w:val="000000" w:themeColor="text1"/>
          <w:lang w:eastAsia="en-US"/>
        </w:rPr>
        <w:t xml:space="preserve">todavía </w:t>
      </w:r>
      <w:r w:rsidR="00B70CD8" w:rsidRPr="00DF26E8">
        <w:rPr>
          <w:rFonts w:ascii="Arial" w:eastAsiaTheme="minorHAnsi" w:hAnsi="Arial" w:cs="Arial"/>
          <w:color w:val="000000" w:themeColor="text1"/>
          <w:lang w:eastAsia="en-US"/>
        </w:rPr>
        <w:t>existe un empate técnico</w:t>
      </w:r>
      <w:r w:rsidR="00E847E6" w:rsidRPr="00DF26E8">
        <w:rPr>
          <w:rFonts w:ascii="Arial" w:eastAsiaTheme="minorHAnsi" w:hAnsi="Arial" w:cs="Arial"/>
          <w:color w:val="000000" w:themeColor="text1"/>
          <w:lang w:eastAsia="en-US"/>
        </w:rPr>
        <w:t xml:space="preserve">, entre “Claudia y yo” </w:t>
      </w:r>
      <w:r w:rsidR="00ED2C17" w:rsidRPr="00DF26E8">
        <w:rPr>
          <w:rFonts w:ascii="Arial" w:eastAsiaTheme="minorHAnsi" w:hAnsi="Arial" w:cs="Arial"/>
          <w:color w:val="000000" w:themeColor="text1"/>
          <w:lang w:eastAsia="en-US"/>
        </w:rPr>
        <w:t xml:space="preserve">y la disyuntiva es </w:t>
      </w:r>
      <w:r w:rsidR="00E847E6" w:rsidRPr="00DF26E8">
        <w:rPr>
          <w:rFonts w:ascii="Arial" w:eastAsiaTheme="minorHAnsi" w:hAnsi="Arial" w:cs="Arial"/>
          <w:color w:val="000000" w:themeColor="text1"/>
          <w:lang w:eastAsia="en-US"/>
        </w:rPr>
        <w:t>“Yo o Claudia”. Por lo cual Fernández Noroñ</w:t>
      </w:r>
      <w:r w:rsidR="006105EA" w:rsidRPr="00DF26E8">
        <w:rPr>
          <w:rFonts w:ascii="Arial" w:eastAsiaTheme="minorHAnsi" w:hAnsi="Arial" w:cs="Arial"/>
          <w:color w:val="000000" w:themeColor="text1"/>
          <w:lang w:eastAsia="en-US"/>
        </w:rPr>
        <w:t>a</w:t>
      </w:r>
      <w:r w:rsidR="00E847E6" w:rsidRPr="00DF26E8">
        <w:rPr>
          <w:rFonts w:ascii="Arial" w:eastAsiaTheme="minorHAnsi" w:hAnsi="Arial" w:cs="Arial"/>
          <w:color w:val="000000" w:themeColor="text1"/>
          <w:lang w:eastAsia="en-US"/>
        </w:rPr>
        <w:t xml:space="preserve"> lo adjetivó</w:t>
      </w:r>
      <w:r w:rsidR="006105EA" w:rsidRPr="00DF26E8">
        <w:rPr>
          <w:rFonts w:ascii="Arial" w:eastAsiaTheme="minorHAnsi" w:hAnsi="Arial" w:cs="Arial"/>
          <w:color w:val="000000" w:themeColor="text1"/>
          <w:lang w:eastAsia="en-US"/>
        </w:rPr>
        <w:t xml:space="preserve"> </w:t>
      </w:r>
      <w:r w:rsidR="00E847E6" w:rsidRPr="00DF26E8">
        <w:rPr>
          <w:rFonts w:ascii="Arial" w:eastAsiaTheme="minorHAnsi" w:hAnsi="Arial" w:cs="Arial"/>
          <w:color w:val="000000" w:themeColor="text1"/>
          <w:lang w:eastAsia="en-US"/>
        </w:rPr>
        <w:t xml:space="preserve">como </w:t>
      </w:r>
      <w:r w:rsidR="006105EA" w:rsidRPr="00DF26E8">
        <w:rPr>
          <w:rFonts w:ascii="Arial" w:eastAsiaTheme="minorHAnsi" w:hAnsi="Arial" w:cs="Arial"/>
          <w:color w:val="000000" w:themeColor="text1"/>
          <w:lang w:eastAsia="en-US"/>
        </w:rPr>
        <w:t xml:space="preserve">“prepotente y arrogante”. </w:t>
      </w:r>
      <w:r w:rsidR="00363AFE" w:rsidRPr="00DF26E8">
        <w:rPr>
          <w:rFonts w:ascii="Arial" w:eastAsiaTheme="minorHAnsi" w:hAnsi="Arial" w:cs="Arial"/>
          <w:color w:val="000000" w:themeColor="text1"/>
          <w:lang w:eastAsia="en-US"/>
        </w:rPr>
        <w:t>N</w:t>
      </w:r>
      <w:r w:rsidR="006105EA" w:rsidRPr="00DF26E8">
        <w:rPr>
          <w:rFonts w:ascii="Arial" w:eastAsiaTheme="minorHAnsi" w:hAnsi="Arial" w:cs="Arial"/>
          <w:color w:val="000000" w:themeColor="text1"/>
          <w:lang w:eastAsia="en-US"/>
        </w:rPr>
        <w:t xml:space="preserve">o es recomendable olvidar que ya en 1988, </w:t>
      </w:r>
      <w:r w:rsidR="003804FD" w:rsidRPr="00DF26E8">
        <w:rPr>
          <w:rFonts w:ascii="Arial" w:eastAsiaTheme="minorHAnsi" w:hAnsi="Arial" w:cs="Arial"/>
          <w:color w:val="000000" w:themeColor="text1"/>
          <w:lang w:eastAsia="en-US"/>
        </w:rPr>
        <w:t>a los 29 años de edad</w:t>
      </w:r>
      <w:r w:rsidR="006105EA" w:rsidRPr="00DF26E8">
        <w:rPr>
          <w:rFonts w:ascii="Arial" w:eastAsiaTheme="minorHAnsi" w:hAnsi="Arial" w:cs="Arial"/>
          <w:color w:val="000000" w:themeColor="text1"/>
          <w:lang w:eastAsia="en-US"/>
        </w:rPr>
        <w:t xml:space="preserve"> </w:t>
      </w:r>
      <w:r w:rsidR="00630605" w:rsidRPr="00DF26E8">
        <w:rPr>
          <w:rFonts w:ascii="Arial" w:eastAsiaTheme="minorHAnsi" w:hAnsi="Arial" w:cs="Arial"/>
          <w:color w:val="000000" w:themeColor="text1"/>
          <w:lang w:eastAsia="en-US"/>
        </w:rPr>
        <w:t xml:space="preserve">Marcelo Luis </w:t>
      </w:r>
      <w:r w:rsidR="003804FD" w:rsidRPr="00DF26E8">
        <w:rPr>
          <w:rFonts w:ascii="Arial" w:eastAsiaTheme="minorHAnsi" w:hAnsi="Arial" w:cs="Arial"/>
          <w:color w:val="000000" w:themeColor="text1"/>
          <w:lang w:eastAsia="en-US"/>
        </w:rPr>
        <w:t xml:space="preserve">era </w:t>
      </w:r>
      <w:r w:rsidR="006105EA" w:rsidRPr="00DF26E8">
        <w:rPr>
          <w:rFonts w:ascii="Arial" w:eastAsiaTheme="minorHAnsi" w:hAnsi="Arial" w:cs="Arial"/>
          <w:color w:val="000000" w:themeColor="text1"/>
          <w:lang w:eastAsia="en-US"/>
        </w:rPr>
        <w:t xml:space="preserve">el segundo hombre en el </w:t>
      </w:r>
      <w:r w:rsidR="00630605" w:rsidRPr="00DF26E8">
        <w:rPr>
          <w:rFonts w:ascii="Arial" w:eastAsiaTheme="minorHAnsi" w:hAnsi="Arial" w:cs="Arial"/>
          <w:color w:val="000000" w:themeColor="text1"/>
          <w:lang w:eastAsia="en-US"/>
        </w:rPr>
        <w:t>Departamento (</w:t>
      </w:r>
      <w:r w:rsidR="006105EA" w:rsidRPr="00DF26E8">
        <w:rPr>
          <w:rFonts w:ascii="Arial" w:eastAsiaTheme="minorHAnsi" w:hAnsi="Arial" w:cs="Arial"/>
          <w:color w:val="000000" w:themeColor="text1"/>
          <w:lang w:eastAsia="en-US"/>
        </w:rPr>
        <w:t>gobierno</w:t>
      </w:r>
      <w:r w:rsidR="00630605" w:rsidRPr="00DF26E8">
        <w:rPr>
          <w:rFonts w:ascii="Arial" w:eastAsiaTheme="minorHAnsi" w:hAnsi="Arial" w:cs="Arial"/>
          <w:color w:val="000000" w:themeColor="text1"/>
          <w:lang w:eastAsia="en-US"/>
        </w:rPr>
        <w:t>)</w:t>
      </w:r>
      <w:r w:rsidR="006105EA" w:rsidRPr="00DF26E8">
        <w:rPr>
          <w:rFonts w:ascii="Arial" w:eastAsiaTheme="minorHAnsi" w:hAnsi="Arial" w:cs="Arial"/>
          <w:color w:val="000000" w:themeColor="text1"/>
          <w:lang w:eastAsia="en-US"/>
        </w:rPr>
        <w:t xml:space="preserve"> del Distrito Federal</w:t>
      </w:r>
      <w:r w:rsidR="00630605" w:rsidRPr="00DF26E8">
        <w:rPr>
          <w:rFonts w:ascii="Arial" w:eastAsiaTheme="minorHAnsi" w:hAnsi="Arial" w:cs="Arial"/>
          <w:color w:val="000000" w:themeColor="text1"/>
          <w:lang w:eastAsia="en-US"/>
        </w:rPr>
        <w:t>, junto al regente Manuel Camacho, designados por Carlos Salinas</w:t>
      </w:r>
      <w:r w:rsidR="006105EA" w:rsidRPr="00DF26E8">
        <w:rPr>
          <w:rFonts w:ascii="Arial" w:eastAsiaTheme="minorHAnsi" w:hAnsi="Arial" w:cs="Arial"/>
          <w:color w:val="000000" w:themeColor="text1"/>
          <w:lang w:eastAsia="en-US"/>
        </w:rPr>
        <w:t>.</w:t>
      </w:r>
    </w:p>
    <w:p w:rsidR="00404249" w:rsidRPr="00DF26E8" w:rsidRDefault="00404249" w:rsidP="00416755">
      <w:pPr>
        <w:ind w:firstLine="708"/>
        <w:jc w:val="both"/>
        <w:rPr>
          <w:rFonts w:ascii="Arial" w:eastAsiaTheme="minorHAnsi" w:hAnsi="Arial" w:cs="Arial"/>
          <w:color w:val="000000" w:themeColor="text1"/>
          <w:lang w:eastAsia="en-US"/>
        </w:rPr>
      </w:pPr>
      <w:r w:rsidRPr="00DF26E8">
        <w:rPr>
          <w:rFonts w:ascii="Arial" w:eastAsiaTheme="minorHAnsi" w:hAnsi="Arial" w:cs="Arial"/>
          <w:color w:val="000000" w:themeColor="text1"/>
          <w:lang w:eastAsia="en-US"/>
        </w:rPr>
        <w:t xml:space="preserve">Pero no existe arrebato sino un claro cálculo del experimentado político al denunciar sin mediar matices, y en política son indispensables, que hay </w:t>
      </w:r>
      <w:r w:rsidR="00D705A2" w:rsidRPr="00DF26E8">
        <w:rPr>
          <w:rFonts w:ascii="Arial" w:eastAsiaTheme="minorHAnsi" w:hAnsi="Arial" w:cs="Arial"/>
          <w:color w:val="000000" w:themeColor="text1"/>
          <w:lang w:eastAsia="en-US"/>
        </w:rPr>
        <w:t>“</w:t>
      </w:r>
      <w:r w:rsidRPr="00DF26E8">
        <w:rPr>
          <w:rFonts w:ascii="Arial" w:eastAsiaTheme="minorHAnsi" w:hAnsi="Arial" w:cs="Arial"/>
          <w:color w:val="000000" w:themeColor="text1"/>
          <w:lang w:eastAsia="en-US"/>
        </w:rPr>
        <w:t>acarreo monumental</w:t>
      </w:r>
      <w:r w:rsidR="00D705A2" w:rsidRPr="00DF26E8">
        <w:rPr>
          <w:rFonts w:ascii="Arial" w:eastAsiaTheme="minorHAnsi" w:hAnsi="Arial" w:cs="Arial"/>
          <w:color w:val="000000" w:themeColor="text1"/>
          <w:lang w:eastAsia="en-US"/>
        </w:rPr>
        <w:t>”</w:t>
      </w:r>
      <w:r w:rsidRPr="00DF26E8">
        <w:rPr>
          <w:rFonts w:ascii="Arial" w:eastAsiaTheme="minorHAnsi" w:hAnsi="Arial" w:cs="Arial"/>
          <w:color w:val="000000" w:themeColor="text1"/>
          <w:lang w:eastAsia="en-US"/>
        </w:rPr>
        <w:t xml:space="preserve">, encuestas pagadas y </w:t>
      </w:r>
      <w:r w:rsidR="00D705A2" w:rsidRPr="00DF26E8">
        <w:rPr>
          <w:rFonts w:ascii="Arial" w:eastAsiaTheme="minorHAnsi" w:hAnsi="Arial" w:cs="Arial"/>
          <w:color w:val="000000" w:themeColor="text1"/>
          <w:lang w:eastAsia="en-US"/>
        </w:rPr>
        <w:t>“</w:t>
      </w:r>
      <w:r w:rsidRPr="00DF26E8">
        <w:rPr>
          <w:rFonts w:ascii="Arial" w:eastAsiaTheme="minorHAnsi" w:hAnsi="Arial" w:cs="Arial"/>
          <w:color w:val="000000" w:themeColor="text1"/>
          <w:lang w:eastAsia="en-US"/>
        </w:rPr>
        <w:t>uso masivo de la Secretaría de Bienestar</w:t>
      </w:r>
      <w:r w:rsidR="00D705A2" w:rsidRPr="00DF26E8">
        <w:rPr>
          <w:rFonts w:ascii="Arial" w:eastAsiaTheme="minorHAnsi" w:hAnsi="Arial" w:cs="Arial"/>
          <w:color w:val="000000" w:themeColor="text1"/>
          <w:lang w:eastAsia="en-US"/>
        </w:rPr>
        <w:t>”</w:t>
      </w:r>
      <w:r w:rsidRPr="00DF26E8">
        <w:rPr>
          <w:rFonts w:ascii="Arial" w:eastAsiaTheme="minorHAnsi" w:hAnsi="Arial" w:cs="Arial"/>
          <w:color w:val="000000" w:themeColor="text1"/>
          <w:lang w:eastAsia="en-US"/>
        </w:rPr>
        <w:t xml:space="preserve"> en favor de </w:t>
      </w:r>
      <w:r w:rsidR="00363AFE" w:rsidRPr="00DF26E8">
        <w:rPr>
          <w:rFonts w:ascii="Arial" w:eastAsiaTheme="minorHAnsi" w:hAnsi="Arial" w:cs="Arial"/>
          <w:color w:val="000000" w:themeColor="text1"/>
          <w:lang w:eastAsia="en-US"/>
        </w:rPr>
        <w:t xml:space="preserve">doña </w:t>
      </w:r>
      <w:r w:rsidRPr="00DF26E8">
        <w:rPr>
          <w:rFonts w:ascii="Arial" w:eastAsiaTheme="minorHAnsi" w:hAnsi="Arial" w:cs="Arial"/>
          <w:color w:val="000000" w:themeColor="text1"/>
          <w:lang w:eastAsia="en-US"/>
        </w:rPr>
        <w:t xml:space="preserve">Claudia, en el proceso </w:t>
      </w:r>
      <w:r w:rsidR="00D705A2" w:rsidRPr="00DF26E8">
        <w:rPr>
          <w:rFonts w:ascii="Arial" w:eastAsiaTheme="minorHAnsi" w:hAnsi="Arial" w:cs="Arial"/>
          <w:color w:val="000000" w:themeColor="text1"/>
          <w:lang w:eastAsia="en-US"/>
        </w:rPr>
        <w:t>eleccionario</w:t>
      </w:r>
      <w:r w:rsidR="00630605" w:rsidRPr="00DF26E8">
        <w:rPr>
          <w:rFonts w:ascii="Arial" w:eastAsiaTheme="minorHAnsi" w:hAnsi="Arial" w:cs="Arial"/>
          <w:color w:val="000000" w:themeColor="text1"/>
          <w:lang w:eastAsia="en-US"/>
        </w:rPr>
        <w:t xml:space="preserve"> de la coalición política </w:t>
      </w:r>
      <w:r w:rsidR="00363AFE" w:rsidRPr="00DF26E8">
        <w:rPr>
          <w:rFonts w:ascii="Arial" w:eastAsiaTheme="minorHAnsi" w:hAnsi="Arial" w:cs="Arial"/>
          <w:color w:val="000000" w:themeColor="text1"/>
          <w:lang w:eastAsia="en-US"/>
        </w:rPr>
        <w:t>llamada</w:t>
      </w:r>
      <w:r w:rsidR="00630605" w:rsidRPr="00DF26E8">
        <w:rPr>
          <w:rFonts w:ascii="Arial" w:eastAsiaTheme="minorHAnsi" w:hAnsi="Arial" w:cs="Arial"/>
          <w:color w:val="000000" w:themeColor="text1"/>
          <w:lang w:eastAsia="en-US"/>
        </w:rPr>
        <w:t xml:space="preserve"> 4T</w:t>
      </w:r>
      <w:r w:rsidRPr="00DF26E8">
        <w:rPr>
          <w:rFonts w:ascii="Arial" w:eastAsiaTheme="minorHAnsi" w:hAnsi="Arial" w:cs="Arial"/>
          <w:color w:val="000000" w:themeColor="text1"/>
          <w:lang w:eastAsia="en-US"/>
        </w:rPr>
        <w:t>.</w:t>
      </w:r>
    </w:p>
    <w:p w:rsidR="00D705A2" w:rsidRPr="00DF26E8" w:rsidRDefault="00D705A2" w:rsidP="00D705A2">
      <w:pPr>
        <w:ind w:firstLine="708"/>
        <w:jc w:val="both"/>
        <w:rPr>
          <w:rFonts w:ascii="Arial" w:eastAsiaTheme="minorHAnsi" w:hAnsi="Arial" w:cs="Arial"/>
          <w:color w:val="000000" w:themeColor="text1"/>
          <w:lang w:eastAsia="en-US"/>
        </w:rPr>
      </w:pPr>
      <w:r w:rsidRPr="00DF26E8">
        <w:rPr>
          <w:rFonts w:ascii="Arial" w:eastAsiaTheme="minorHAnsi" w:hAnsi="Arial" w:cs="Arial"/>
          <w:color w:val="000000" w:themeColor="text1"/>
          <w:lang w:eastAsia="en-US"/>
        </w:rPr>
        <w:t>Con cierta desesperación que no es lo mismo que amargura</w:t>
      </w:r>
      <w:r w:rsidR="00630605" w:rsidRPr="00DF26E8">
        <w:rPr>
          <w:rFonts w:ascii="Arial" w:eastAsiaTheme="minorHAnsi" w:hAnsi="Arial" w:cs="Arial"/>
          <w:color w:val="000000" w:themeColor="text1"/>
          <w:lang w:eastAsia="en-US"/>
        </w:rPr>
        <w:t>,</w:t>
      </w:r>
      <w:r w:rsidRPr="00DF26E8">
        <w:rPr>
          <w:rFonts w:ascii="Arial" w:eastAsiaTheme="minorHAnsi" w:hAnsi="Arial" w:cs="Arial"/>
          <w:color w:val="000000" w:themeColor="text1"/>
          <w:lang w:eastAsia="en-US"/>
        </w:rPr>
        <w:t xml:space="preserve"> adujo que “Si fuera cierto que llevan </w:t>
      </w:r>
      <w:r w:rsidR="00630605" w:rsidRPr="00DF26E8">
        <w:rPr>
          <w:rFonts w:ascii="Arial" w:eastAsiaTheme="minorHAnsi" w:hAnsi="Arial" w:cs="Arial"/>
          <w:color w:val="000000" w:themeColor="text1"/>
          <w:lang w:eastAsia="en-US"/>
        </w:rPr>
        <w:t xml:space="preserve">cinco o </w:t>
      </w:r>
      <w:r w:rsidRPr="00DF26E8">
        <w:rPr>
          <w:rFonts w:ascii="Arial" w:eastAsiaTheme="minorHAnsi" w:hAnsi="Arial" w:cs="Arial"/>
          <w:color w:val="000000" w:themeColor="text1"/>
          <w:lang w:eastAsia="en-US"/>
        </w:rPr>
        <w:t>20 puntos de ventaja, no estaríamos viendo “tanto acarreo, tanta paga de encuestas falsas, guerra sucia y una campaña negra incluso contra mi familia”, ni que están utilizando las brigadas (de Bienestar) para decir a las personas que el presidente López Obrador “quiere que sea Claudia”.</w:t>
      </w:r>
    </w:p>
    <w:p w:rsidR="00630605" w:rsidRPr="00DF26E8" w:rsidRDefault="00D705A2" w:rsidP="00D705A2">
      <w:pPr>
        <w:ind w:firstLine="708"/>
        <w:jc w:val="both"/>
        <w:rPr>
          <w:rFonts w:ascii="Arial" w:eastAsiaTheme="minorHAnsi" w:hAnsi="Arial" w:cs="Arial"/>
          <w:color w:val="000000" w:themeColor="text1"/>
          <w:lang w:eastAsia="en-US"/>
        </w:rPr>
      </w:pPr>
      <w:r w:rsidRPr="00DF26E8">
        <w:rPr>
          <w:rFonts w:ascii="Arial" w:eastAsiaTheme="minorHAnsi" w:hAnsi="Arial" w:cs="Arial"/>
          <w:color w:val="000000" w:themeColor="text1"/>
          <w:lang w:eastAsia="en-US"/>
        </w:rPr>
        <w:t xml:space="preserve">Ebrard </w:t>
      </w:r>
      <w:proofErr w:type="spellStart"/>
      <w:r w:rsidRPr="00DF26E8">
        <w:rPr>
          <w:rFonts w:ascii="Arial" w:eastAsiaTheme="minorHAnsi" w:hAnsi="Arial" w:cs="Arial"/>
          <w:color w:val="000000" w:themeColor="text1"/>
          <w:lang w:eastAsia="en-US"/>
        </w:rPr>
        <w:t>Casaubón</w:t>
      </w:r>
      <w:proofErr w:type="spellEnd"/>
      <w:r w:rsidRPr="00DF26E8">
        <w:rPr>
          <w:rFonts w:ascii="Arial" w:eastAsiaTheme="minorHAnsi" w:hAnsi="Arial" w:cs="Arial"/>
          <w:color w:val="000000" w:themeColor="text1"/>
          <w:lang w:eastAsia="en-US"/>
        </w:rPr>
        <w:t xml:space="preserve"> asegura “tener autoridad moral para denunciar”, al recordar que cuando buscó por primera vez una candidatura presidencial, en 2011, “tuve los pantalones” para admitir que perdió frente a </w:t>
      </w:r>
      <w:r w:rsidR="002B7669" w:rsidRPr="00DF26E8">
        <w:rPr>
          <w:rFonts w:ascii="Arial" w:eastAsiaTheme="minorHAnsi" w:hAnsi="Arial" w:cs="Arial"/>
          <w:color w:val="000000" w:themeColor="text1"/>
          <w:lang w:eastAsia="en-US"/>
        </w:rPr>
        <w:t>AMLO</w:t>
      </w:r>
      <w:r w:rsidRPr="00DF26E8">
        <w:rPr>
          <w:rFonts w:ascii="Arial" w:eastAsiaTheme="minorHAnsi" w:hAnsi="Arial" w:cs="Arial"/>
          <w:color w:val="000000" w:themeColor="text1"/>
          <w:lang w:eastAsia="en-US"/>
        </w:rPr>
        <w:t xml:space="preserve">, y no pagó acarreos ni financió una campaña con recursos de la capital. Como si tal circunstancia obligara a los de </w:t>
      </w:r>
      <w:r w:rsidRPr="00DF26E8">
        <w:rPr>
          <w:rFonts w:ascii="Arial" w:eastAsiaTheme="minorHAnsi" w:hAnsi="Arial" w:cs="Arial"/>
          <w:color w:val="000000" w:themeColor="text1"/>
          <w:lang w:eastAsia="en-US"/>
        </w:rPr>
        <w:lastRenderedPageBreak/>
        <w:t xml:space="preserve">Morena a cubrirle una deuda de AMLO. De mal gusto suena el argumento para estimular la </w:t>
      </w:r>
      <w:r w:rsidR="002B7669" w:rsidRPr="00DF26E8">
        <w:rPr>
          <w:rFonts w:ascii="Arial" w:eastAsiaTheme="minorHAnsi" w:hAnsi="Arial" w:cs="Arial"/>
          <w:color w:val="000000" w:themeColor="text1"/>
          <w:lang w:eastAsia="en-US"/>
        </w:rPr>
        <w:t>narrativa</w:t>
      </w:r>
      <w:r w:rsidRPr="00DF26E8">
        <w:rPr>
          <w:rFonts w:ascii="Arial" w:eastAsiaTheme="minorHAnsi" w:hAnsi="Arial" w:cs="Arial"/>
          <w:color w:val="000000" w:themeColor="text1"/>
          <w:lang w:eastAsia="en-US"/>
        </w:rPr>
        <w:t xml:space="preserve"> de que es competitivo y todavía puede triunfar en las encuestas por realizarse.</w:t>
      </w:r>
    </w:p>
    <w:p w:rsidR="005C7282" w:rsidRPr="00DF26E8" w:rsidRDefault="00630605" w:rsidP="00AA2F54">
      <w:pPr>
        <w:ind w:firstLine="708"/>
        <w:jc w:val="both"/>
        <w:rPr>
          <w:rFonts w:ascii="Arial" w:eastAsiaTheme="minorHAnsi" w:hAnsi="Arial" w:cs="Arial"/>
          <w:color w:val="000000" w:themeColor="text1"/>
          <w:lang w:eastAsia="en-US"/>
        </w:rPr>
      </w:pPr>
      <w:r w:rsidRPr="00DF26E8">
        <w:rPr>
          <w:rFonts w:ascii="Arial" w:eastAsiaTheme="minorHAnsi" w:hAnsi="Arial" w:cs="Arial"/>
          <w:color w:val="000000" w:themeColor="text1"/>
          <w:lang w:eastAsia="en-US"/>
        </w:rPr>
        <w:t>Como que Ebrard se excedió</w:t>
      </w:r>
      <w:r w:rsidR="00AA2F54" w:rsidRPr="00DF26E8">
        <w:rPr>
          <w:rFonts w:ascii="Arial" w:eastAsiaTheme="minorHAnsi" w:hAnsi="Arial" w:cs="Arial"/>
          <w:color w:val="000000" w:themeColor="text1"/>
          <w:lang w:eastAsia="en-US"/>
        </w:rPr>
        <w:t xml:space="preserve"> en los verbos</w:t>
      </w:r>
      <w:r w:rsidRPr="00DF26E8">
        <w:rPr>
          <w:rFonts w:ascii="Arial" w:eastAsiaTheme="minorHAnsi" w:hAnsi="Arial" w:cs="Arial"/>
          <w:color w:val="000000" w:themeColor="text1"/>
          <w:lang w:eastAsia="en-US"/>
        </w:rPr>
        <w:t xml:space="preserve">, pero no hay peor lucha que la que no se hace y por supuesto que </w:t>
      </w:r>
      <w:r w:rsidR="00AA2F54" w:rsidRPr="00DF26E8">
        <w:rPr>
          <w:rFonts w:ascii="Arial" w:eastAsiaTheme="minorHAnsi" w:hAnsi="Arial" w:cs="Arial"/>
          <w:color w:val="000000" w:themeColor="text1"/>
          <w:lang w:eastAsia="en-US"/>
        </w:rPr>
        <w:t xml:space="preserve">los </w:t>
      </w:r>
      <w:r w:rsidR="002B7669" w:rsidRPr="00DF26E8">
        <w:rPr>
          <w:rFonts w:ascii="Arial" w:eastAsiaTheme="minorHAnsi" w:hAnsi="Arial" w:cs="Arial"/>
          <w:color w:val="000000" w:themeColor="text1"/>
          <w:lang w:eastAsia="en-US"/>
        </w:rPr>
        <w:t xml:space="preserve">cinco </w:t>
      </w:r>
      <w:r w:rsidRPr="00DF26E8">
        <w:rPr>
          <w:rFonts w:ascii="Arial" w:eastAsiaTheme="minorHAnsi" w:hAnsi="Arial" w:cs="Arial"/>
          <w:color w:val="000000" w:themeColor="text1"/>
          <w:lang w:eastAsia="en-US"/>
        </w:rPr>
        <w:t>suspirantes por la silla presidencial se deslindaron de las críticas y denuncias, colocaron en el centro la forja de la unidad y la responsabilidad política.</w:t>
      </w:r>
      <w:r w:rsidR="00AA2F54" w:rsidRPr="00DF26E8">
        <w:rPr>
          <w:rFonts w:ascii="Arial" w:eastAsiaTheme="minorHAnsi" w:hAnsi="Arial" w:cs="Arial"/>
          <w:color w:val="000000" w:themeColor="text1"/>
          <w:lang w:eastAsia="en-US"/>
        </w:rPr>
        <w:t xml:space="preserve"> Y </w:t>
      </w:r>
      <w:proofErr w:type="spellStart"/>
      <w:r w:rsidR="00AA2F54" w:rsidRPr="00DF26E8">
        <w:rPr>
          <w:rFonts w:ascii="Arial" w:eastAsiaTheme="minorHAnsi" w:hAnsi="Arial" w:cs="Arial"/>
          <w:color w:val="000000" w:themeColor="text1"/>
          <w:lang w:eastAsia="en-US"/>
        </w:rPr>
        <w:t>Sheinbaum</w:t>
      </w:r>
      <w:proofErr w:type="spellEnd"/>
      <w:r w:rsidR="00AA2F54" w:rsidRPr="00DF26E8">
        <w:rPr>
          <w:rFonts w:ascii="Arial" w:eastAsiaTheme="minorHAnsi" w:hAnsi="Arial" w:cs="Arial"/>
          <w:color w:val="000000" w:themeColor="text1"/>
          <w:lang w:eastAsia="en-US"/>
        </w:rPr>
        <w:t xml:space="preserve"> Pardo fue más que categóric</w:t>
      </w:r>
      <w:r w:rsidR="002B7669" w:rsidRPr="00DF26E8">
        <w:rPr>
          <w:rFonts w:ascii="Arial" w:eastAsiaTheme="minorHAnsi" w:hAnsi="Arial" w:cs="Arial"/>
          <w:color w:val="000000" w:themeColor="text1"/>
          <w:lang w:eastAsia="en-US"/>
        </w:rPr>
        <w:t>a</w:t>
      </w:r>
      <w:r w:rsidR="00AA2F54" w:rsidRPr="00DF26E8">
        <w:rPr>
          <w:rFonts w:ascii="Arial" w:eastAsiaTheme="minorHAnsi" w:hAnsi="Arial" w:cs="Arial"/>
          <w:color w:val="000000" w:themeColor="text1"/>
          <w:lang w:eastAsia="en-US"/>
        </w:rPr>
        <w:t>: “Lo niego absolutamente”</w:t>
      </w:r>
      <w:r w:rsidR="002B7669" w:rsidRPr="00DF26E8">
        <w:rPr>
          <w:rFonts w:ascii="Arial" w:eastAsiaTheme="minorHAnsi" w:hAnsi="Arial" w:cs="Arial"/>
          <w:color w:val="000000" w:themeColor="text1"/>
          <w:lang w:eastAsia="en-US"/>
        </w:rPr>
        <w:t>.</w:t>
      </w:r>
      <w:r w:rsidR="00AA2F54" w:rsidRPr="00DF26E8">
        <w:rPr>
          <w:rFonts w:ascii="Arial" w:eastAsiaTheme="minorHAnsi" w:hAnsi="Arial" w:cs="Arial"/>
          <w:color w:val="000000" w:themeColor="text1"/>
          <w:lang w:eastAsia="en-US"/>
        </w:rPr>
        <w:t xml:space="preserve"> Veremos, pues.</w:t>
      </w:r>
      <w:r w:rsidRPr="00DF26E8">
        <w:rPr>
          <w:rFonts w:ascii="Arial" w:eastAsiaTheme="minorHAnsi" w:hAnsi="Arial" w:cs="Arial"/>
          <w:color w:val="000000" w:themeColor="text1"/>
          <w:lang w:eastAsia="en-US"/>
        </w:rPr>
        <w:t xml:space="preserve"> </w:t>
      </w:r>
    </w:p>
    <w:p w:rsidR="00176ED0" w:rsidRPr="00DF26E8" w:rsidRDefault="00176ED0" w:rsidP="00176ED0">
      <w:pPr>
        <w:jc w:val="center"/>
        <w:rPr>
          <w:rFonts w:ascii="Arial" w:hAnsi="Arial" w:cs="Arial"/>
          <w:b/>
          <w:color w:val="000000" w:themeColor="text1"/>
        </w:rPr>
      </w:pPr>
      <w:r w:rsidRPr="00DF26E8">
        <w:rPr>
          <w:rFonts w:ascii="Arial" w:hAnsi="Arial" w:cs="Arial"/>
          <w:b/>
          <w:color w:val="000000" w:themeColor="text1"/>
        </w:rPr>
        <w:t>Acuse de recibo</w:t>
      </w:r>
    </w:p>
    <w:p w:rsidR="00176ED0" w:rsidRPr="00DF26E8" w:rsidRDefault="00176ED0" w:rsidP="00176ED0">
      <w:pPr>
        <w:jc w:val="both"/>
        <w:rPr>
          <w:rFonts w:ascii="Arial" w:eastAsiaTheme="minorHAnsi" w:hAnsi="Arial" w:cs="Arial"/>
          <w:color w:val="000000" w:themeColor="text1"/>
          <w:lang w:eastAsia="en-US"/>
        </w:rPr>
      </w:pPr>
      <w:r w:rsidRPr="00DF26E8">
        <w:rPr>
          <w:rFonts w:ascii="Arial" w:eastAsiaTheme="minorHAnsi" w:hAnsi="Arial" w:cs="Arial"/>
          <w:color w:val="000000" w:themeColor="text1"/>
          <w:lang w:eastAsia="en-US"/>
        </w:rPr>
        <w:t xml:space="preserve">Importante consejo del jurista, escritor y político Bernardo </w:t>
      </w:r>
      <w:proofErr w:type="spellStart"/>
      <w:r w:rsidRPr="00DF26E8">
        <w:rPr>
          <w:rFonts w:ascii="Arial" w:eastAsiaTheme="minorHAnsi" w:hAnsi="Arial" w:cs="Arial"/>
          <w:color w:val="000000" w:themeColor="text1"/>
          <w:lang w:eastAsia="en-US"/>
        </w:rPr>
        <w:t>Bátiz</w:t>
      </w:r>
      <w:proofErr w:type="spellEnd"/>
      <w:r w:rsidRPr="00DF26E8">
        <w:rPr>
          <w:rFonts w:ascii="Arial" w:eastAsiaTheme="minorHAnsi" w:hAnsi="Arial" w:cs="Arial"/>
          <w:color w:val="000000" w:themeColor="text1"/>
          <w:lang w:eastAsia="en-US"/>
        </w:rPr>
        <w:t xml:space="preserve"> en la red social X: “</w:t>
      </w:r>
      <w:r w:rsidRPr="00DF26E8">
        <w:rPr>
          <w:rFonts w:ascii="Arial" w:hAnsi="Arial" w:cs="Arial"/>
          <w:color w:val="000000" w:themeColor="text1"/>
        </w:rPr>
        <w:t xml:space="preserve">Que los niños y sus papás, recojan directamente ‘sus’ libros. Contra eso no pueden pedir amparo”… </w:t>
      </w:r>
      <w:r w:rsidRPr="00DF26E8">
        <w:rPr>
          <w:rFonts w:ascii="Arial" w:eastAsiaTheme="minorHAnsi" w:hAnsi="Arial" w:cs="Arial"/>
          <w:color w:val="000000" w:themeColor="text1"/>
          <w:lang w:eastAsia="en-US"/>
        </w:rPr>
        <w:t>La señora de la tercera edad Luisa María es derechohabiente del Instituto Mexicano del Seguro Social, en la Unidad de Medicina Familiar No</w:t>
      </w:r>
      <w:r w:rsidR="002B7669" w:rsidRPr="00DF26E8">
        <w:rPr>
          <w:rFonts w:ascii="Arial" w:eastAsiaTheme="minorHAnsi" w:hAnsi="Arial" w:cs="Arial"/>
          <w:color w:val="000000" w:themeColor="text1"/>
          <w:lang w:eastAsia="en-US"/>
        </w:rPr>
        <w:t>.</w:t>
      </w:r>
      <w:r w:rsidRPr="00DF26E8">
        <w:rPr>
          <w:rFonts w:ascii="Arial" w:eastAsiaTheme="minorHAnsi" w:hAnsi="Arial" w:cs="Arial"/>
          <w:color w:val="000000" w:themeColor="text1"/>
          <w:lang w:eastAsia="en-US"/>
        </w:rPr>
        <w:t xml:space="preserve"> 2 de la Ciudad de México, a la que acudió por primera ocasión –cuenta– a consulta con la odontóloga Flor </w:t>
      </w:r>
      <w:proofErr w:type="spellStart"/>
      <w:r w:rsidRPr="00DF26E8">
        <w:rPr>
          <w:rFonts w:ascii="Arial" w:eastAsiaTheme="minorHAnsi" w:hAnsi="Arial" w:cs="Arial"/>
          <w:color w:val="000000" w:themeColor="text1"/>
          <w:lang w:eastAsia="en-US"/>
        </w:rPr>
        <w:t>Myrian</w:t>
      </w:r>
      <w:proofErr w:type="spellEnd"/>
      <w:r w:rsidRPr="00DF26E8">
        <w:rPr>
          <w:rFonts w:ascii="Arial" w:eastAsiaTheme="minorHAnsi" w:hAnsi="Arial" w:cs="Arial"/>
          <w:color w:val="000000" w:themeColor="text1"/>
          <w:lang w:eastAsia="en-US"/>
        </w:rPr>
        <w:t xml:space="preserve"> Mirón Velázquez, quien sin molestarse en revisar a la paciente, le dibujó un panorama harto preocupante y la envió a hacerse estudios en el Centro Radiológico Cráneo Dental de la Colonia Roma, de carácter privado. Ojo maestro </w:t>
      </w:r>
      <w:proofErr w:type="spellStart"/>
      <w:r w:rsidRPr="00DF26E8">
        <w:rPr>
          <w:rFonts w:ascii="Arial" w:eastAsiaTheme="minorHAnsi" w:hAnsi="Arial" w:cs="Arial"/>
          <w:color w:val="000000" w:themeColor="text1"/>
          <w:lang w:eastAsia="en-US"/>
        </w:rPr>
        <w:t>Zo</w:t>
      </w:r>
      <w:r w:rsidR="00F63931" w:rsidRPr="00DF26E8">
        <w:rPr>
          <w:rFonts w:ascii="Arial" w:eastAsiaTheme="minorHAnsi" w:hAnsi="Arial" w:cs="Arial"/>
          <w:color w:val="000000" w:themeColor="text1"/>
          <w:lang w:eastAsia="en-US"/>
        </w:rPr>
        <w:t>é</w:t>
      </w:r>
      <w:proofErr w:type="spellEnd"/>
      <w:r w:rsidRPr="00DF26E8">
        <w:rPr>
          <w:rFonts w:ascii="Arial" w:eastAsiaTheme="minorHAnsi" w:hAnsi="Arial" w:cs="Arial"/>
          <w:color w:val="000000" w:themeColor="text1"/>
          <w:lang w:eastAsia="en-US"/>
        </w:rPr>
        <w:t xml:space="preserve"> Robledo, muy bien por el IMSS Bienestar, pero no descuiden el IMSS tradicional que en este caso específico dejó mucho que desear a doña Luisa…  Advierte la periodista Fátima Soto Rodríguez en X: “Cuidado con las encuestas. La foto de hoy no necesariamente reflejaría la realidad del futuro cercano”… En efecto, son fotos instantáneas, pero en política no hay milagros que se puedan documentar. Ver </w:t>
      </w:r>
      <w:hyperlink r:id="rId4" w:history="1">
        <w:r w:rsidRPr="00DF26E8">
          <w:rPr>
            <w:rFonts w:ascii="Arial" w:hAnsi="Arial" w:cs="Arial"/>
            <w:color w:val="000000" w:themeColor="text1"/>
            <w:u w:val="single"/>
          </w:rPr>
          <w:t>https://analisisafondo.com/108932/claudia-marcelo-y-adan-vencerian-3-a-1-a-galvez/</w:t>
        </w:r>
      </w:hyperlink>
      <w:r w:rsidRPr="00DF26E8">
        <w:rPr>
          <w:rFonts w:ascii="Arial" w:hAnsi="Arial" w:cs="Arial"/>
          <w:color w:val="000000" w:themeColor="text1"/>
        </w:rPr>
        <w:t xml:space="preserve"> (…) “Dramas personales de reprobados </w:t>
      </w:r>
      <w:proofErr w:type="spellStart"/>
      <w:r w:rsidRPr="00DF26E8">
        <w:rPr>
          <w:rFonts w:ascii="Arial" w:hAnsi="Arial" w:cs="Arial"/>
          <w:color w:val="000000" w:themeColor="text1"/>
        </w:rPr>
        <w:t>chapingueros</w:t>
      </w:r>
      <w:proofErr w:type="spellEnd"/>
      <w:r w:rsidRPr="00DF26E8">
        <w:rPr>
          <w:rFonts w:ascii="Arial" w:hAnsi="Arial" w:cs="Arial"/>
          <w:color w:val="000000" w:themeColor="text1"/>
        </w:rPr>
        <w:t xml:space="preserve"> (1)”, del veterano maestro y videasta Salvador </w:t>
      </w:r>
      <w:r w:rsidR="00416755">
        <w:rPr>
          <w:rFonts w:ascii="Arial" w:hAnsi="Arial" w:cs="Arial"/>
          <w:color w:val="000000" w:themeColor="text1"/>
        </w:rPr>
        <w:t xml:space="preserve">Díaz </w:t>
      </w:r>
      <w:r w:rsidRPr="00DF26E8">
        <w:rPr>
          <w:rFonts w:ascii="Arial" w:hAnsi="Arial" w:cs="Arial"/>
          <w:color w:val="000000" w:themeColor="text1"/>
        </w:rPr>
        <w:t>Sánchez, puede usted consultarlo aquí,</w:t>
      </w:r>
      <w:r w:rsidRPr="00DF26E8">
        <w:rPr>
          <w:rFonts w:ascii="Arial" w:hAnsi="Arial" w:cs="Arial"/>
          <w:color w:val="000000" w:themeColor="text1"/>
        </w:rPr>
        <w:br/>
      </w:r>
      <w:hyperlink r:id="rId5" w:history="1">
        <w:r w:rsidRPr="00DF26E8">
          <w:rPr>
            <w:rFonts w:ascii="Arial" w:hAnsi="Arial" w:cs="Arial"/>
            <w:color w:val="000000" w:themeColor="text1"/>
            <w:u w:val="single"/>
          </w:rPr>
          <w:t>https://www.facebook.com/TalleresCulturalesOficial/videos/1338303210439184</w:t>
        </w:r>
      </w:hyperlink>
    </w:p>
    <w:p w:rsidR="00176ED0" w:rsidRPr="00B265B3" w:rsidRDefault="00416755" w:rsidP="00176ED0">
      <w:pPr>
        <w:jc w:val="both"/>
        <w:rPr>
          <w:rStyle w:val="Hipervnculo"/>
          <w:rFonts w:ascii="Arial" w:hAnsi="Arial" w:cs="Arial"/>
          <w:color w:val="000000" w:themeColor="text1"/>
          <w:sz w:val="16"/>
          <w:szCs w:val="16"/>
          <w:u w:val="none"/>
        </w:rPr>
      </w:pPr>
      <w:hyperlink r:id="rId6" w:history="1">
        <w:r w:rsidR="00176ED0" w:rsidRPr="00DF26E8">
          <w:rPr>
            <w:rStyle w:val="Hipervnculo"/>
            <w:rFonts w:ascii="Arial" w:hAnsi="Arial" w:cs="Arial"/>
            <w:color w:val="000000" w:themeColor="text1"/>
            <w:sz w:val="16"/>
            <w:szCs w:val="16"/>
            <w:u w:val="none"/>
          </w:rPr>
          <w:t>http://www.forumenlinea.com/</w:t>
        </w:r>
      </w:hyperlink>
      <w:r w:rsidR="00176ED0" w:rsidRPr="00DF26E8">
        <w:rPr>
          <w:rFonts w:ascii="Arial" w:hAnsi="Arial" w:cs="Arial"/>
          <w:color w:val="000000" w:themeColor="text1"/>
          <w:sz w:val="16"/>
          <w:szCs w:val="16"/>
        </w:rPr>
        <w:t xml:space="preserve">    </w:t>
      </w:r>
      <w:hyperlink r:id="rId7" w:history="1">
        <w:r w:rsidR="00176ED0" w:rsidRPr="00DF26E8">
          <w:rPr>
            <w:rStyle w:val="Hipervnculo"/>
            <w:rFonts w:ascii="Arial" w:hAnsi="Arial" w:cs="Arial"/>
            <w:color w:val="000000" w:themeColor="text1"/>
            <w:sz w:val="16"/>
            <w:szCs w:val="16"/>
            <w:u w:val="none"/>
          </w:rPr>
          <w:t>forum@forumenlinea.com</w:t>
        </w:r>
      </w:hyperlink>
      <w:r w:rsidR="00176ED0" w:rsidRPr="00DF26E8">
        <w:rPr>
          <w:rFonts w:ascii="Arial" w:hAnsi="Arial" w:cs="Arial"/>
          <w:color w:val="000000" w:themeColor="text1"/>
          <w:sz w:val="16"/>
          <w:szCs w:val="16"/>
        </w:rPr>
        <w:t xml:space="preserve">    </w:t>
      </w:r>
      <w:proofErr w:type="spellStart"/>
      <w:r w:rsidR="00176ED0" w:rsidRPr="00DF26E8">
        <w:rPr>
          <w:rFonts w:ascii="Arial" w:hAnsi="Arial" w:cs="Arial"/>
          <w:color w:val="000000" w:themeColor="text1"/>
          <w:sz w:val="16"/>
          <w:szCs w:val="16"/>
        </w:rPr>
        <w:t>Twitter@IbarraAguirreEd</w:t>
      </w:r>
      <w:proofErr w:type="spellEnd"/>
    </w:p>
    <w:p w:rsidR="00F8322A" w:rsidRPr="00176ED0" w:rsidRDefault="00F8322A">
      <w:pPr>
        <w:rPr>
          <w:rFonts w:ascii="Arial" w:hAnsi="Arial" w:cs="Arial"/>
        </w:rPr>
      </w:pPr>
      <w:bookmarkStart w:id="0" w:name="_GoBack"/>
      <w:bookmarkEnd w:id="0"/>
    </w:p>
    <w:sectPr w:rsidR="00F8322A" w:rsidRPr="00176E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D0"/>
    <w:rsid w:val="00160200"/>
    <w:rsid w:val="00176ED0"/>
    <w:rsid w:val="002B7669"/>
    <w:rsid w:val="00363AFE"/>
    <w:rsid w:val="003804FD"/>
    <w:rsid w:val="00404249"/>
    <w:rsid w:val="00416755"/>
    <w:rsid w:val="005C7282"/>
    <w:rsid w:val="006105EA"/>
    <w:rsid w:val="00630605"/>
    <w:rsid w:val="009E520D"/>
    <w:rsid w:val="00AA2F54"/>
    <w:rsid w:val="00B70CD8"/>
    <w:rsid w:val="00CD34E6"/>
    <w:rsid w:val="00D705A2"/>
    <w:rsid w:val="00DB0A96"/>
    <w:rsid w:val="00DF26E8"/>
    <w:rsid w:val="00E21EA7"/>
    <w:rsid w:val="00E847E6"/>
    <w:rsid w:val="00ED2C17"/>
    <w:rsid w:val="00F63931"/>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925708-D0B6-4A77-A14A-FF7DE26E3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ED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76E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facebook.com/TalleresCulturalesOficial/videos/1338303210439184" TargetMode="External"/><Relationship Id="rId4" Type="http://schemas.openxmlformats.org/officeDocument/2006/relationships/hyperlink" Target="https://analisisafondo.com/108932/claudia-marcelo-y-adan-vencerian-3-a-1-a-galvez/"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829</Words>
  <Characters>4564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2023-08-17T17:19:00Z</dcterms:created>
  <dcterms:modified xsi:type="dcterms:W3CDTF">2023-08-25T19:32:00Z</dcterms:modified>
</cp:coreProperties>
</file>