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38F" w:rsidRPr="00A54BDF" w:rsidRDefault="0025738F" w:rsidP="0025738F">
      <w:pPr>
        <w:rPr>
          <w:rFonts w:ascii="Arial" w:hAnsi="Arial" w:cs="Arial"/>
          <w:color w:val="000000" w:themeColor="text1"/>
          <w:sz w:val="28"/>
          <w:szCs w:val="28"/>
        </w:rPr>
      </w:pPr>
      <w:r w:rsidRPr="00A54BD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5738F" w:rsidRPr="00A54BDF" w:rsidRDefault="0025738F" w:rsidP="0025738F">
      <w:pPr>
        <w:rPr>
          <w:rFonts w:ascii="Arial" w:hAnsi="Arial" w:cs="Arial"/>
          <w:color w:val="000000" w:themeColor="text1"/>
        </w:rPr>
      </w:pPr>
    </w:p>
    <w:p w:rsidR="0025738F" w:rsidRPr="00A54BDF" w:rsidRDefault="00F51299" w:rsidP="00F5129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54BDF">
        <w:rPr>
          <w:rFonts w:ascii="Arial" w:hAnsi="Arial" w:cs="Arial"/>
          <w:b/>
          <w:color w:val="000000" w:themeColor="text1"/>
          <w:sz w:val="36"/>
          <w:szCs w:val="36"/>
        </w:rPr>
        <w:t>Estrategia o desesperación</w:t>
      </w:r>
      <w:r w:rsidR="00EC7435" w:rsidRPr="00A54BDF">
        <w:rPr>
          <w:rFonts w:ascii="Arial" w:hAnsi="Arial" w:cs="Arial"/>
          <w:b/>
          <w:color w:val="000000" w:themeColor="text1"/>
          <w:sz w:val="36"/>
          <w:szCs w:val="36"/>
        </w:rPr>
        <w:t xml:space="preserve"> del FAO</w:t>
      </w:r>
    </w:p>
    <w:p w:rsidR="0025738F" w:rsidRPr="00A54BDF" w:rsidRDefault="0025738F" w:rsidP="0025738F">
      <w:pPr>
        <w:rPr>
          <w:rFonts w:ascii="Arial" w:hAnsi="Arial" w:cs="Arial"/>
          <w:color w:val="000000" w:themeColor="text1"/>
        </w:rPr>
      </w:pPr>
    </w:p>
    <w:p w:rsidR="0025738F" w:rsidRPr="00A54BDF" w:rsidRDefault="0025738F" w:rsidP="0025738F">
      <w:pPr>
        <w:rPr>
          <w:rFonts w:ascii="Arial" w:hAnsi="Arial" w:cs="Arial"/>
          <w:b/>
          <w:color w:val="000000" w:themeColor="text1"/>
        </w:rPr>
      </w:pPr>
      <w:r w:rsidRPr="00A54BDF">
        <w:rPr>
          <w:rFonts w:ascii="Arial" w:hAnsi="Arial" w:cs="Arial"/>
          <w:b/>
          <w:color w:val="000000" w:themeColor="text1"/>
        </w:rPr>
        <w:t>Eduardo Ibarra Aguirre</w:t>
      </w:r>
    </w:p>
    <w:p w:rsidR="0025738F" w:rsidRPr="00A54BDF" w:rsidRDefault="0025738F" w:rsidP="0025738F">
      <w:pPr>
        <w:rPr>
          <w:rFonts w:ascii="Arial" w:hAnsi="Arial" w:cs="Arial"/>
          <w:color w:val="000000" w:themeColor="text1"/>
        </w:rPr>
      </w:pPr>
    </w:p>
    <w:p w:rsidR="00F82942" w:rsidRPr="00A54BDF" w:rsidRDefault="00F51299" w:rsidP="00E55DB4">
      <w:pPr>
        <w:jc w:val="both"/>
        <w:rPr>
          <w:rFonts w:ascii="Arial" w:hAnsi="Arial" w:cs="Arial"/>
          <w:color w:val="000000" w:themeColor="text1"/>
        </w:rPr>
      </w:pPr>
      <w:r w:rsidRPr="00A54BDF">
        <w:rPr>
          <w:rFonts w:ascii="Arial" w:hAnsi="Arial" w:cs="Arial"/>
          <w:color w:val="000000" w:themeColor="text1"/>
        </w:rPr>
        <w:t xml:space="preserve">La orquestación </w:t>
      </w:r>
      <w:r w:rsidR="00E55DB4" w:rsidRPr="00A54BDF">
        <w:rPr>
          <w:rFonts w:ascii="Arial" w:hAnsi="Arial" w:cs="Arial"/>
          <w:color w:val="000000" w:themeColor="text1"/>
        </w:rPr>
        <w:t xml:space="preserve">de una decena de columnistas y editores vinculados a Carlos Salinas de Gortari –rebautizado por Porfirio Muñoz Ledo como Homúnculo </w:t>
      </w:r>
      <w:proofErr w:type="spellStart"/>
      <w:r w:rsidR="00E55DB4" w:rsidRPr="00A54BDF">
        <w:rPr>
          <w:rFonts w:ascii="Arial" w:hAnsi="Arial" w:cs="Arial"/>
          <w:color w:val="000000" w:themeColor="text1"/>
        </w:rPr>
        <w:t>criminoide</w:t>
      </w:r>
      <w:proofErr w:type="spellEnd"/>
      <w:r w:rsidR="00686A89" w:rsidRPr="00A54BDF">
        <w:rPr>
          <w:rFonts w:ascii="Arial" w:hAnsi="Arial" w:cs="Arial"/>
          <w:color w:val="000000" w:themeColor="text1"/>
        </w:rPr>
        <w:t xml:space="preserve">– </w:t>
      </w:r>
      <w:r w:rsidR="00E55DB4" w:rsidRPr="00A54BDF">
        <w:rPr>
          <w:rFonts w:ascii="Arial" w:hAnsi="Arial" w:cs="Arial"/>
          <w:color w:val="000000" w:themeColor="text1"/>
        </w:rPr>
        <w:t xml:space="preserve">para responsabilizar al presidente Andrés Manuel de un </w:t>
      </w:r>
      <w:r w:rsidR="00F82942" w:rsidRPr="00A54BDF">
        <w:rPr>
          <w:rFonts w:ascii="Arial" w:hAnsi="Arial" w:cs="Arial"/>
          <w:color w:val="000000" w:themeColor="text1"/>
        </w:rPr>
        <w:t xml:space="preserve">hipotético </w:t>
      </w:r>
      <w:r w:rsidR="00E55DB4" w:rsidRPr="00A54BDF">
        <w:rPr>
          <w:rFonts w:ascii="Arial" w:hAnsi="Arial" w:cs="Arial"/>
          <w:color w:val="000000" w:themeColor="text1"/>
        </w:rPr>
        <w:t xml:space="preserve">magnicidio en contra de Xóchitl Gálvez, la inflada precandidata presidencial que </w:t>
      </w:r>
      <w:r w:rsidRPr="00A54BDF">
        <w:rPr>
          <w:rFonts w:ascii="Arial" w:hAnsi="Arial" w:cs="Arial"/>
          <w:color w:val="000000" w:themeColor="text1"/>
        </w:rPr>
        <w:t>n</w:t>
      </w:r>
      <w:r w:rsidR="00E55DB4" w:rsidRPr="00A54BDF">
        <w:rPr>
          <w:rFonts w:ascii="Arial" w:hAnsi="Arial" w:cs="Arial"/>
          <w:color w:val="000000" w:themeColor="text1"/>
        </w:rPr>
        <w:t>o levanta vuelo por más ruido mediático que se le invierte</w:t>
      </w:r>
      <w:r w:rsidR="00EF21A3" w:rsidRPr="00A54BDF">
        <w:rPr>
          <w:rFonts w:ascii="Arial" w:hAnsi="Arial" w:cs="Arial"/>
          <w:color w:val="000000" w:themeColor="text1"/>
        </w:rPr>
        <w:t xml:space="preserve"> y desfiguros que hace</w:t>
      </w:r>
      <w:r w:rsidR="00686A89" w:rsidRPr="00A54BDF">
        <w:rPr>
          <w:rFonts w:ascii="Arial" w:hAnsi="Arial" w:cs="Arial"/>
          <w:color w:val="000000" w:themeColor="text1"/>
        </w:rPr>
        <w:t>–</w:t>
      </w:r>
      <w:r w:rsidR="00E55DB4" w:rsidRPr="00A54BDF">
        <w:rPr>
          <w:rFonts w:ascii="Arial" w:hAnsi="Arial" w:cs="Arial"/>
          <w:color w:val="000000" w:themeColor="text1"/>
        </w:rPr>
        <w:t>,</w:t>
      </w:r>
      <w:r w:rsidR="00F82942" w:rsidRPr="00A54BDF">
        <w:rPr>
          <w:rFonts w:ascii="Arial" w:hAnsi="Arial" w:cs="Arial"/>
          <w:color w:val="000000" w:themeColor="text1"/>
        </w:rPr>
        <w:t xml:space="preserve"> provocó que en dos </w:t>
      </w:r>
      <w:r w:rsidR="00F82942" w:rsidRPr="00A54BDF">
        <w:rPr>
          <w:rFonts w:ascii="Arial" w:hAnsi="Arial" w:cs="Arial"/>
          <w:i/>
          <w:color w:val="000000" w:themeColor="text1"/>
        </w:rPr>
        <w:t>mañaneras</w:t>
      </w:r>
      <w:r w:rsidR="00F82942" w:rsidRPr="00A54BDF">
        <w:rPr>
          <w:rFonts w:ascii="Arial" w:hAnsi="Arial" w:cs="Arial"/>
          <w:color w:val="000000" w:themeColor="text1"/>
        </w:rPr>
        <w:t xml:space="preserve"> fuera desmontada lo que parec</w:t>
      </w:r>
      <w:r w:rsidRPr="00A54BDF">
        <w:rPr>
          <w:rFonts w:ascii="Arial" w:hAnsi="Arial" w:cs="Arial"/>
          <w:color w:val="000000" w:themeColor="text1"/>
        </w:rPr>
        <w:t>ía</w:t>
      </w:r>
      <w:r w:rsidR="00F82942" w:rsidRPr="00A54BDF">
        <w:rPr>
          <w:rFonts w:ascii="Arial" w:hAnsi="Arial" w:cs="Arial"/>
          <w:color w:val="000000" w:themeColor="text1"/>
        </w:rPr>
        <w:t xml:space="preserve"> una estrategia desesperada, “producto de un coraje exacerbado, en virtud de que no han podido detener la transformación”, como explicó el destinatario de Palacio que la denomina campaña negra.</w:t>
      </w:r>
    </w:p>
    <w:p w:rsidR="00745D97" w:rsidRPr="00A54BDF" w:rsidRDefault="00686A89" w:rsidP="00FC4D09">
      <w:pPr>
        <w:ind w:firstLine="708"/>
        <w:jc w:val="both"/>
        <w:rPr>
          <w:rFonts w:ascii="Arial" w:hAnsi="Arial" w:cs="Arial"/>
          <w:color w:val="000000" w:themeColor="text1"/>
        </w:rPr>
      </w:pPr>
      <w:r w:rsidRPr="00A54BDF">
        <w:rPr>
          <w:rFonts w:ascii="Arial" w:hAnsi="Arial" w:cs="Arial"/>
          <w:color w:val="000000" w:themeColor="text1"/>
        </w:rPr>
        <w:t xml:space="preserve">Está por verse el alcance verdadero de los </w:t>
      </w:r>
      <w:r w:rsidR="001862BA" w:rsidRPr="00A54BDF">
        <w:rPr>
          <w:rFonts w:ascii="Arial" w:hAnsi="Arial" w:cs="Arial"/>
          <w:color w:val="000000" w:themeColor="text1"/>
        </w:rPr>
        <w:t xml:space="preserve">textos de los desprestigiados </w:t>
      </w:r>
      <w:r w:rsidR="005D1D0E" w:rsidRPr="00A54BDF">
        <w:rPr>
          <w:rFonts w:ascii="Arial" w:hAnsi="Arial" w:cs="Arial"/>
          <w:color w:val="000000" w:themeColor="text1"/>
        </w:rPr>
        <w:t xml:space="preserve">y veteranos </w:t>
      </w:r>
      <w:r w:rsidRPr="00A54BDF">
        <w:rPr>
          <w:rFonts w:ascii="Arial" w:hAnsi="Arial" w:cs="Arial"/>
          <w:color w:val="000000" w:themeColor="text1"/>
        </w:rPr>
        <w:t>mercenarios del comentario</w:t>
      </w:r>
      <w:r w:rsidR="001862BA" w:rsidRPr="00A54BDF">
        <w:rPr>
          <w:rFonts w:ascii="Arial" w:hAnsi="Arial" w:cs="Arial"/>
          <w:color w:val="000000" w:themeColor="text1"/>
        </w:rPr>
        <w:t xml:space="preserve">, mas no pueden medirse </w:t>
      </w:r>
      <w:r w:rsidR="00EF21A3" w:rsidRPr="00A54BDF">
        <w:rPr>
          <w:rFonts w:ascii="Arial" w:hAnsi="Arial" w:cs="Arial"/>
          <w:color w:val="000000" w:themeColor="text1"/>
        </w:rPr>
        <w:t xml:space="preserve">sólo </w:t>
      </w:r>
      <w:r w:rsidR="001862BA" w:rsidRPr="00A54BDF">
        <w:rPr>
          <w:rFonts w:ascii="Arial" w:hAnsi="Arial" w:cs="Arial"/>
          <w:color w:val="000000" w:themeColor="text1"/>
        </w:rPr>
        <w:t xml:space="preserve">porque “son cinco”, como asegura Ciro Gómez, porque sería tanto como asegurar que el </w:t>
      </w:r>
      <w:r w:rsidR="005D1D0E" w:rsidRPr="00A54BDF">
        <w:rPr>
          <w:rFonts w:ascii="Arial" w:hAnsi="Arial" w:cs="Arial"/>
          <w:color w:val="000000" w:themeColor="text1"/>
        </w:rPr>
        <w:t xml:space="preserve">condenable </w:t>
      </w:r>
      <w:r w:rsidR="001862BA" w:rsidRPr="00A54BDF">
        <w:rPr>
          <w:rFonts w:ascii="Arial" w:hAnsi="Arial" w:cs="Arial"/>
          <w:color w:val="000000" w:themeColor="text1"/>
        </w:rPr>
        <w:t xml:space="preserve">atentado de que fue víctima no importa mucho porque salió ileso o </w:t>
      </w:r>
      <w:r w:rsidR="00745D97" w:rsidRPr="00A54BDF">
        <w:rPr>
          <w:rFonts w:ascii="Arial" w:hAnsi="Arial" w:cs="Arial"/>
          <w:color w:val="000000" w:themeColor="text1"/>
        </w:rPr>
        <w:t>debido a que</w:t>
      </w:r>
      <w:r w:rsidR="001862BA" w:rsidRPr="00A54BDF">
        <w:rPr>
          <w:rFonts w:ascii="Arial" w:hAnsi="Arial" w:cs="Arial"/>
          <w:color w:val="000000" w:themeColor="text1"/>
        </w:rPr>
        <w:t xml:space="preserve"> se trata de un caso entre un centenar de famosos. Por supuesto que no, ¿verdad Ciro? Personaje de Imagen </w:t>
      </w:r>
      <w:r w:rsidR="00EF21A3" w:rsidRPr="00A54BDF">
        <w:rPr>
          <w:rFonts w:ascii="Arial" w:hAnsi="Arial" w:cs="Arial"/>
          <w:color w:val="000000" w:themeColor="text1"/>
        </w:rPr>
        <w:t xml:space="preserve">Televisión </w:t>
      </w:r>
      <w:r w:rsidR="001862BA" w:rsidRPr="00A54BDF">
        <w:rPr>
          <w:rFonts w:ascii="Arial" w:hAnsi="Arial" w:cs="Arial"/>
          <w:color w:val="000000" w:themeColor="text1"/>
        </w:rPr>
        <w:t xml:space="preserve">que hace poco exigió </w:t>
      </w:r>
      <w:r w:rsidR="005D1D0E" w:rsidRPr="00A54BDF">
        <w:rPr>
          <w:rFonts w:ascii="Arial" w:hAnsi="Arial" w:cs="Arial"/>
          <w:color w:val="000000" w:themeColor="text1"/>
        </w:rPr>
        <w:t xml:space="preserve">desde su noticiero </w:t>
      </w:r>
      <w:r w:rsidR="00745D97" w:rsidRPr="00A54BDF">
        <w:rPr>
          <w:rFonts w:ascii="Arial" w:hAnsi="Arial" w:cs="Arial"/>
          <w:color w:val="000000" w:themeColor="text1"/>
        </w:rPr>
        <w:t xml:space="preserve">a </w:t>
      </w:r>
      <w:r w:rsidR="005D1D0E" w:rsidRPr="00A54BDF">
        <w:rPr>
          <w:rFonts w:ascii="Arial" w:hAnsi="Arial" w:cs="Arial"/>
          <w:color w:val="000000" w:themeColor="text1"/>
        </w:rPr>
        <w:t xml:space="preserve">Obrador </w:t>
      </w:r>
      <w:r w:rsidR="001862BA" w:rsidRPr="00A54BDF">
        <w:rPr>
          <w:rFonts w:ascii="Arial" w:hAnsi="Arial" w:cs="Arial"/>
          <w:color w:val="000000" w:themeColor="text1"/>
        </w:rPr>
        <w:t>resultados de la investigación ministerial, como si la Fiscalía General y el Poder Judicial capitalino</w:t>
      </w:r>
      <w:r w:rsidR="006A3CA4" w:rsidRPr="00A54BDF">
        <w:rPr>
          <w:rFonts w:ascii="Arial" w:hAnsi="Arial" w:cs="Arial"/>
          <w:color w:val="000000" w:themeColor="text1"/>
        </w:rPr>
        <w:t>s</w:t>
      </w:r>
      <w:r w:rsidR="001862BA" w:rsidRPr="00A54BDF">
        <w:rPr>
          <w:rFonts w:ascii="Arial" w:hAnsi="Arial" w:cs="Arial"/>
          <w:color w:val="000000" w:themeColor="text1"/>
        </w:rPr>
        <w:t xml:space="preserve"> fueran simple</w:t>
      </w:r>
      <w:r w:rsidR="006A3CA4" w:rsidRPr="00A54BDF">
        <w:rPr>
          <w:rFonts w:ascii="Arial" w:hAnsi="Arial" w:cs="Arial"/>
          <w:color w:val="000000" w:themeColor="text1"/>
        </w:rPr>
        <w:t>s</w:t>
      </w:r>
      <w:r w:rsidR="001862BA" w:rsidRPr="00A54BDF">
        <w:rPr>
          <w:rFonts w:ascii="Arial" w:hAnsi="Arial" w:cs="Arial"/>
          <w:color w:val="000000" w:themeColor="text1"/>
        </w:rPr>
        <w:t xml:space="preserve"> florero</w:t>
      </w:r>
      <w:r w:rsidR="006A3CA4" w:rsidRPr="00A54BDF">
        <w:rPr>
          <w:rFonts w:ascii="Arial" w:hAnsi="Arial" w:cs="Arial"/>
          <w:color w:val="000000" w:themeColor="text1"/>
        </w:rPr>
        <w:t>s</w:t>
      </w:r>
      <w:r w:rsidR="005D1D0E" w:rsidRPr="00A54BDF">
        <w:rPr>
          <w:rFonts w:ascii="Arial" w:hAnsi="Arial" w:cs="Arial"/>
          <w:color w:val="000000" w:themeColor="text1"/>
        </w:rPr>
        <w:t xml:space="preserve"> y la división de poderes ilusión óptica</w:t>
      </w:r>
      <w:r w:rsidR="001862BA" w:rsidRPr="00A54BDF">
        <w:rPr>
          <w:rFonts w:ascii="Arial" w:hAnsi="Arial" w:cs="Arial"/>
          <w:color w:val="000000" w:themeColor="text1"/>
        </w:rPr>
        <w:t>.</w:t>
      </w:r>
      <w:r w:rsidR="005D1D0E" w:rsidRPr="00A54BDF">
        <w:rPr>
          <w:rFonts w:ascii="Arial" w:hAnsi="Arial" w:cs="Arial"/>
          <w:color w:val="000000" w:themeColor="text1"/>
        </w:rPr>
        <w:t xml:space="preserve"> Adoran al gran Tlatoani cuando les conviene política </w:t>
      </w:r>
      <w:r w:rsidR="00EF21A3" w:rsidRPr="00A54BDF">
        <w:rPr>
          <w:rFonts w:ascii="Arial" w:hAnsi="Arial" w:cs="Arial"/>
          <w:color w:val="000000" w:themeColor="text1"/>
        </w:rPr>
        <w:t>y</w:t>
      </w:r>
      <w:r w:rsidR="005D1D0E" w:rsidRPr="00A54BDF">
        <w:rPr>
          <w:rFonts w:ascii="Arial" w:hAnsi="Arial" w:cs="Arial"/>
          <w:color w:val="000000" w:themeColor="text1"/>
        </w:rPr>
        <w:t xml:space="preserve"> mercantilmente.</w:t>
      </w:r>
    </w:p>
    <w:p w:rsidR="005D1D0E" w:rsidRPr="00A54BDF" w:rsidRDefault="005D1D0E" w:rsidP="00B64C9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López Obrador no ahorró adjetivos calificativos que también describen: “Es muy sucia, muy perversa, muy inhumana, muy autoritaria, fascista, de mucha maldad”. Y lanzó </w:t>
      </w:r>
      <w:r w:rsidR="00EF21A3" w:rsidRPr="00A54BDF">
        <w:rPr>
          <w:rFonts w:ascii="Arial" w:eastAsiaTheme="minorHAnsi" w:hAnsi="Arial" w:cs="Arial"/>
          <w:color w:val="000000" w:themeColor="text1"/>
          <w:lang w:eastAsia="en-US"/>
        </w:rPr>
        <w:t>la interrogante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>: “¿Por qué esa actitud golpista, de mala fe, inmoral? No tiene nada que ver con la ética”.</w:t>
      </w:r>
    </w:p>
    <w:p w:rsidR="005F7CB6" w:rsidRPr="00A54BDF" w:rsidRDefault="00B64C96" w:rsidP="00FC4D0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54BDF">
        <w:rPr>
          <w:rFonts w:ascii="Arial" w:eastAsiaTheme="minorHAnsi" w:hAnsi="Arial" w:cs="Arial"/>
          <w:color w:val="000000" w:themeColor="text1"/>
          <w:lang w:eastAsia="en-US"/>
        </w:rPr>
        <w:t>Más vale exagerar que quedarse corto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C4D09" w:rsidRPr="00A54BDF">
        <w:rPr>
          <w:rFonts w:ascii="Arial" w:eastAsiaTheme="minorHAnsi" w:hAnsi="Arial" w:cs="Arial"/>
          <w:color w:val="000000" w:themeColor="text1"/>
          <w:lang w:eastAsia="en-US"/>
        </w:rPr>
        <w:t>en estos casos tan delicados por sus implicaciones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, por la tentación del Frente Amplio Opositor </w:t>
      </w:r>
      <w:r w:rsidRPr="00A54BDF">
        <w:rPr>
          <w:rFonts w:ascii="Arial" w:hAnsi="Arial" w:cs="Arial"/>
          <w:color w:val="000000" w:themeColor="text1"/>
        </w:rPr>
        <w:t>–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>que no acaba ni logra mostrar la amplitud</w:t>
      </w:r>
      <w:r w:rsidRPr="00A54BDF">
        <w:rPr>
          <w:rFonts w:ascii="Arial" w:hAnsi="Arial" w:cs="Arial"/>
          <w:color w:val="000000" w:themeColor="text1"/>
        </w:rPr>
        <w:t xml:space="preserve">– 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de que forme parte de su estrategia para junio de 2024, como lo prefiguró </w:t>
      </w:r>
      <w:proofErr w:type="spellStart"/>
      <w:r w:rsidRPr="00A54BDF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Cortés al secundar a los columnistas involucrados, pero no tanto como para abusar del concepto fascista.</w:t>
      </w:r>
      <w:r w:rsidR="00EF21A3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Por cierto, basta de censura a Vicente Fox, los mexicanos t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EF21A3" w:rsidRPr="00A54BDF">
        <w:rPr>
          <w:rFonts w:ascii="Arial" w:eastAsiaTheme="minorHAnsi" w:hAnsi="Arial" w:cs="Arial"/>
          <w:color w:val="000000" w:themeColor="text1"/>
          <w:lang w:eastAsia="en-US"/>
        </w:rPr>
        <w:t>ene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5F7CB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F21A3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derecho a escucharlo y leerlo con todo y </w:t>
      </w:r>
      <w:r w:rsidR="005F7CB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sus hilarantes </w:t>
      </w:r>
      <w:r w:rsidR="00EF21A3" w:rsidRPr="00A54BDF">
        <w:rPr>
          <w:rFonts w:ascii="Arial" w:eastAsiaTheme="minorHAnsi" w:hAnsi="Arial" w:cs="Arial"/>
          <w:color w:val="000000" w:themeColor="text1"/>
          <w:lang w:eastAsia="en-US"/>
        </w:rPr>
        <w:t>errores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y tonterías</w:t>
      </w:r>
      <w:r w:rsidR="00EF21A3" w:rsidRPr="00A54BD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C07F8" w:rsidRPr="00A54BDF" w:rsidRDefault="005F7CB6" w:rsidP="00FF2C0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54BDF">
        <w:rPr>
          <w:rFonts w:ascii="Arial" w:eastAsiaTheme="minorHAnsi" w:hAnsi="Arial" w:cs="Arial"/>
          <w:color w:val="000000" w:themeColor="text1"/>
          <w:lang w:eastAsia="en-US"/>
        </w:rPr>
        <w:t>En la percepción presidencial no existe reciprocidad de lo que llama conservadurismo o derecha</w:t>
      </w:r>
      <w:r w:rsidR="00FF2C04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F2C04" w:rsidRPr="00A54BDF">
        <w:rPr>
          <w:rFonts w:ascii="Arial" w:hAnsi="Arial" w:cs="Arial"/>
          <w:color w:val="000000" w:themeColor="text1"/>
        </w:rPr>
        <w:t>–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indispensable 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el plural 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>porque son varias las que no forman parte del FAO</w:t>
      </w:r>
      <w:r w:rsidR="00FF2C04" w:rsidRPr="00A54BDF">
        <w:rPr>
          <w:rFonts w:ascii="Arial" w:hAnsi="Arial" w:cs="Arial"/>
          <w:color w:val="000000" w:themeColor="text1"/>
        </w:rPr>
        <w:t>–</w:t>
      </w:r>
      <w:r w:rsidR="00FF2C04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, ya que siempre enfrenta a sus adversarios en buena lid, </w:t>
      </w:r>
      <w:r w:rsidR="00E66CC9" w:rsidRPr="00A54BD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F2C04" w:rsidRPr="00A54BDF">
        <w:rPr>
          <w:rFonts w:ascii="Arial" w:eastAsiaTheme="minorHAnsi" w:hAnsi="Arial" w:cs="Arial"/>
          <w:color w:val="000000" w:themeColor="text1"/>
          <w:lang w:eastAsia="en-US"/>
        </w:rPr>
        <w:t>si llegué hasta acá es porque conservé inalterables mis principios, no llegué dejando en el camino trozos de dignidad</w:t>
      </w:r>
      <w:r w:rsidR="00E66CC9" w:rsidRPr="00A54BD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F2C04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E66CC9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Sólo que en la lucha por el poder político o 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>partes</w:t>
      </w:r>
      <w:r w:rsidR="00E66CC9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de él, no es </w:t>
      </w:r>
      <w:r w:rsidR="006A3CA4" w:rsidRPr="00A54BDF">
        <w:rPr>
          <w:rFonts w:ascii="Arial" w:eastAsiaTheme="minorHAnsi" w:hAnsi="Arial" w:cs="Arial"/>
          <w:color w:val="000000" w:themeColor="text1"/>
          <w:lang w:eastAsia="en-US"/>
        </w:rPr>
        <w:t>dable</w:t>
      </w:r>
      <w:r w:rsidR="00E66CC9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que los medios guarden afinidad con los fines que se persiguen, como lo muestran siglos de práctica política del viejo y el nuevo conservadurismo</w:t>
      </w:r>
      <w:r w:rsidR="006A3CA4" w:rsidRPr="00A54BD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E66CC9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, pero también de porciones importantes de 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sus </w:t>
      </w:r>
      <w:r w:rsidR="001C07F8" w:rsidRPr="00A54BDF">
        <w:rPr>
          <w:rFonts w:ascii="Arial" w:eastAsiaTheme="minorHAnsi" w:hAnsi="Arial" w:cs="Arial"/>
          <w:color w:val="000000" w:themeColor="text1"/>
          <w:lang w:eastAsia="en-US"/>
        </w:rPr>
        <w:t>opuestos.</w:t>
      </w:r>
    </w:p>
    <w:p w:rsidR="000017D6" w:rsidRPr="00A54BDF" w:rsidRDefault="001C07F8" w:rsidP="001C07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La estimación de que lo tenían como bandera porque “pensaban que no íbamos a poder, pero como se les está cayendo, pues ahora estoy viendo ya una 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campaña, estoy sintiendo una campaña muy sucia”, es para tomarse en cuenta, sobre todo 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cuando las más recientes encuestas de </w:t>
      </w:r>
      <w:r w:rsidR="003A3A73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Covarrubias y Asociados y De 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las Heras </w:t>
      </w:r>
      <w:proofErr w:type="spellStart"/>
      <w:r w:rsidR="003A3A73" w:rsidRPr="00A54BDF">
        <w:rPr>
          <w:rFonts w:ascii="Arial" w:eastAsiaTheme="minorHAnsi" w:hAnsi="Arial" w:cs="Arial"/>
          <w:color w:val="000000" w:themeColor="text1"/>
          <w:lang w:eastAsia="en-US"/>
        </w:rPr>
        <w:t>Demotecnia</w:t>
      </w:r>
      <w:proofErr w:type="spellEnd"/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, de las que se </w:t>
      </w:r>
      <w:r w:rsidR="003A3A73" w:rsidRPr="00A54BDF">
        <w:rPr>
          <w:rFonts w:ascii="Arial" w:eastAsiaTheme="minorHAnsi" w:hAnsi="Arial" w:cs="Arial"/>
          <w:color w:val="000000" w:themeColor="text1"/>
          <w:lang w:eastAsia="en-US"/>
        </w:rPr>
        <w:t>ocupó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El País 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>España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, que se distingue por su espíritu </w:t>
      </w:r>
      <w:r w:rsidR="00374312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híper 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critico a la 4T, revelan que son 30 los puntos porcentuales por los que supera Claudia </w:t>
      </w:r>
      <w:proofErr w:type="spellStart"/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a la indígena de las Lomas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Y lo que es peor, que cualquiera de los seis aspirantes </w:t>
      </w:r>
      <w:proofErr w:type="spellStart"/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>obradoristas</w:t>
      </w:r>
      <w:proofErr w:type="spellEnd"/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la derrotaría</w:t>
      </w:r>
      <w:r w:rsidR="006A3CA4" w:rsidRPr="00A54BD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0017D6"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en las urnas.</w:t>
      </w:r>
    </w:p>
    <w:p w:rsidR="000017D6" w:rsidRPr="00A54BDF" w:rsidRDefault="000017D6" w:rsidP="001C07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54BDF">
        <w:rPr>
          <w:rFonts w:ascii="Arial" w:eastAsiaTheme="minorHAnsi" w:hAnsi="Arial" w:cs="Arial"/>
          <w:color w:val="000000" w:themeColor="text1"/>
          <w:lang w:eastAsia="en-US"/>
        </w:rPr>
        <w:t>El panorama y su previsible evolución no favorece</w:t>
      </w:r>
      <w:r w:rsidR="003A3A73" w:rsidRPr="00A54BD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 xml:space="preserve"> en lo más mínimo a los partidos y organismos liderados por Claudio X. González Guajardo, en representación de buena parte de l</w:t>
      </w:r>
      <w:r w:rsidR="00EC7435" w:rsidRPr="00A54BDF">
        <w:rPr>
          <w:rFonts w:ascii="Arial" w:eastAsiaTheme="minorHAnsi" w:hAnsi="Arial" w:cs="Arial"/>
          <w:color w:val="000000" w:themeColor="text1"/>
          <w:lang w:eastAsia="en-US"/>
        </w:rPr>
        <w:t>a plutocracia me</w:t>
      </w:r>
      <w:r w:rsidRPr="00A54BDF">
        <w:rPr>
          <w:rFonts w:ascii="Arial" w:eastAsiaTheme="minorHAnsi" w:hAnsi="Arial" w:cs="Arial"/>
          <w:color w:val="000000" w:themeColor="text1"/>
          <w:lang w:eastAsia="en-US"/>
        </w:rPr>
        <w:t>xic</w:t>
      </w:r>
      <w:r w:rsidR="00EC7435" w:rsidRPr="00A54BDF">
        <w:rPr>
          <w:rFonts w:ascii="Arial" w:eastAsiaTheme="minorHAnsi" w:hAnsi="Arial" w:cs="Arial"/>
          <w:color w:val="000000" w:themeColor="text1"/>
          <w:lang w:eastAsia="en-US"/>
        </w:rPr>
        <w:t>ana</w:t>
      </w:r>
      <w:r w:rsidR="006A3CA4" w:rsidRPr="00A54BD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5738F" w:rsidRPr="00A54BDF" w:rsidRDefault="0025738F" w:rsidP="0025738F">
      <w:pPr>
        <w:jc w:val="center"/>
        <w:rPr>
          <w:rFonts w:ascii="Arial" w:hAnsi="Arial" w:cs="Arial"/>
          <w:b/>
          <w:color w:val="000000" w:themeColor="text1"/>
        </w:rPr>
      </w:pPr>
      <w:r w:rsidRPr="00A54BDF">
        <w:rPr>
          <w:rFonts w:ascii="Arial" w:hAnsi="Arial" w:cs="Arial"/>
          <w:b/>
          <w:color w:val="000000" w:themeColor="text1"/>
        </w:rPr>
        <w:t>Acuse de recibo</w:t>
      </w:r>
    </w:p>
    <w:p w:rsidR="0025738F" w:rsidRPr="00A54BDF" w:rsidRDefault="0025738F" w:rsidP="0025738F">
      <w:pPr>
        <w:jc w:val="both"/>
        <w:rPr>
          <w:rFonts w:ascii="Arial" w:hAnsi="Arial" w:cs="Arial"/>
          <w:color w:val="000000" w:themeColor="text1"/>
        </w:rPr>
      </w:pPr>
      <w:r w:rsidRPr="00A54BDF">
        <w:rPr>
          <w:rFonts w:ascii="Arial" w:hAnsi="Arial" w:cs="Arial"/>
          <w:color w:val="000000" w:themeColor="text1"/>
        </w:rPr>
        <w:t xml:space="preserve">El tono amistoso con los adversarios, el de los besos tronados, </w:t>
      </w:r>
      <w:r w:rsidR="00EC7435" w:rsidRPr="00A54BDF">
        <w:rPr>
          <w:rFonts w:ascii="Arial" w:hAnsi="Arial" w:cs="Arial"/>
          <w:color w:val="000000" w:themeColor="text1"/>
        </w:rPr>
        <w:t xml:space="preserve">el </w:t>
      </w:r>
      <w:r w:rsidR="00DA5071">
        <w:rPr>
          <w:rFonts w:ascii="Arial" w:hAnsi="Arial" w:cs="Arial"/>
          <w:color w:val="000000" w:themeColor="text1"/>
        </w:rPr>
        <w:t xml:space="preserve">amor y </w:t>
      </w:r>
      <w:r w:rsidR="00EC7435" w:rsidRPr="00A54BDF">
        <w:rPr>
          <w:rFonts w:ascii="Arial" w:hAnsi="Arial" w:cs="Arial"/>
          <w:color w:val="000000" w:themeColor="text1"/>
        </w:rPr>
        <w:t>paz,</w:t>
      </w:r>
      <w:r w:rsidRPr="00A54BDF">
        <w:rPr>
          <w:rFonts w:ascii="Arial" w:hAnsi="Arial" w:cs="Arial"/>
          <w:color w:val="000000" w:themeColor="text1"/>
        </w:rPr>
        <w:t xml:space="preserve"> </w:t>
      </w:r>
      <w:r w:rsidR="00EC7435" w:rsidRPr="00A54BDF">
        <w:rPr>
          <w:rFonts w:ascii="Arial" w:hAnsi="Arial" w:cs="Arial"/>
          <w:color w:val="000000" w:themeColor="text1"/>
        </w:rPr>
        <w:t xml:space="preserve">y </w:t>
      </w:r>
      <w:r w:rsidRPr="00A54BDF">
        <w:rPr>
          <w:rFonts w:ascii="Arial" w:hAnsi="Arial" w:cs="Arial"/>
          <w:color w:val="000000" w:themeColor="text1"/>
        </w:rPr>
        <w:t xml:space="preserve">“¡Serenos, morenos!” que utilizó el miércoles 26 </w:t>
      </w:r>
      <w:r w:rsidR="00EC7435" w:rsidRPr="00A54BDF">
        <w:rPr>
          <w:rFonts w:ascii="Arial" w:hAnsi="Arial" w:cs="Arial"/>
          <w:color w:val="000000" w:themeColor="text1"/>
        </w:rPr>
        <w:t xml:space="preserve">el tabasqueño de </w:t>
      </w:r>
      <w:proofErr w:type="spellStart"/>
      <w:r w:rsidR="00EC7435" w:rsidRPr="00A54BDF">
        <w:rPr>
          <w:rFonts w:ascii="Arial" w:hAnsi="Arial" w:cs="Arial"/>
          <w:color w:val="000000" w:themeColor="text1"/>
        </w:rPr>
        <w:t>Tepetitán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 desde Palacio Nacional, despareció al día siguiente con todo y los obligados matices o por lo menos “con sus honrosas excepciones”, al meter en el mismo saco a “todas” las organizaciones no gubernamentales, los ambientalistas, los organismos de la sociedad civil y del movimiento social. En el mismo costal de la dependencia y alineación con la mafia del poder… Los reporteros trabajan para un medio como asalariados o por honorarios y, por ello, Reforma o El Universal no es “tu periódico”, como repitió </w:t>
      </w:r>
      <w:r w:rsidR="00EC7435" w:rsidRPr="00A54BDF">
        <w:rPr>
          <w:rFonts w:ascii="Arial" w:hAnsi="Arial" w:cs="Arial"/>
          <w:color w:val="000000" w:themeColor="text1"/>
        </w:rPr>
        <w:t>AMLO</w:t>
      </w:r>
      <w:r w:rsidRPr="00A54BDF">
        <w:rPr>
          <w:rFonts w:ascii="Arial" w:hAnsi="Arial" w:cs="Arial"/>
          <w:color w:val="000000" w:themeColor="text1"/>
        </w:rPr>
        <w:t xml:space="preserve"> a la </w:t>
      </w:r>
      <w:r w:rsidR="00EC7435" w:rsidRPr="00A54BDF">
        <w:rPr>
          <w:rFonts w:ascii="Arial" w:hAnsi="Arial" w:cs="Arial"/>
          <w:color w:val="000000" w:themeColor="text1"/>
        </w:rPr>
        <w:t xml:space="preserve">reportera </w:t>
      </w:r>
      <w:r w:rsidRPr="00A54BDF">
        <w:rPr>
          <w:rFonts w:ascii="Arial" w:hAnsi="Arial" w:cs="Arial"/>
          <w:color w:val="000000" w:themeColor="text1"/>
        </w:rPr>
        <w:t xml:space="preserve">de Reforma… Brújula Metropolitana recomienda este enlace sobre el último desfalco en la Universidad Nacional que mal administra el </w:t>
      </w:r>
      <w:r w:rsidR="00EC7435" w:rsidRPr="00A54BDF">
        <w:rPr>
          <w:rFonts w:ascii="Arial" w:hAnsi="Arial" w:cs="Arial"/>
          <w:color w:val="000000" w:themeColor="text1"/>
        </w:rPr>
        <w:t xml:space="preserve">demasiado </w:t>
      </w:r>
      <w:r w:rsidRPr="00A54BDF">
        <w:rPr>
          <w:rFonts w:ascii="Arial" w:hAnsi="Arial" w:cs="Arial"/>
          <w:color w:val="000000" w:themeColor="text1"/>
        </w:rPr>
        <w:t xml:space="preserve">gris rector Enrique </w:t>
      </w:r>
      <w:proofErr w:type="spellStart"/>
      <w:r w:rsidRPr="00A54BDF">
        <w:rPr>
          <w:rFonts w:ascii="Arial" w:hAnsi="Arial" w:cs="Arial"/>
          <w:color w:val="000000" w:themeColor="text1"/>
        </w:rPr>
        <w:t>Graue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Pr="00A54BDF">
          <w:rPr>
            <w:rFonts w:ascii="Arial" w:hAnsi="Arial" w:cs="Arial"/>
            <w:color w:val="000000" w:themeColor="text1"/>
            <w:u w:val="single"/>
          </w:rPr>
          <w:t>https://contralinea.com.mx/wp-content/uploads/2023/07/Contralinea-860.pdf</w:t>
        </w:r>
      </w:hyperlink>
      <w:r w:rsidRPr="00A54BDF">
        <w:rPr>
          <w:rFonts w:ascii="Arial" w:hAnsi="Arial" w:cs="Arial"/>
          <w:color w:val="000000" w:themeColor="text1"/>
        </w:rPr>
        <w:t xml:space="preserve"> (...) “Gracias Eduardo”, dice desde Marbella, España, </w:t>
      </w:r>
      <w:r w:rsidRPr="00A54BDF">
        <w:rPr>
          <w:rFonts w:ascii="Arial" w:hAnsi="Arial" w:cs="Arial"/>
          <w:color w:val="000000" w:themeColor="text1"/>
          <w:shd w:val="clear" w:color="auto" w:fill="FFFFFF"/>
        </w:rPr>
        <w:t xml:space="preserve">José Antonio Medina Ibáñez, editor de </w:t>
      </w:r>
      <w:hyperlink r:id="rId5" w:tgtFrame="_blank" w:history="1">
        <w:r w:rsidRPr="00A54BDF">
          <w:rPr>
            <w:rFonts w:ascii="Arial" w:hAnsi="Arial" w:cs="Arial"/>
            <w:color w:val="000000" w:themeColor="text1"/>
            <w:u w:val="single"/>
          </w:rPr>
          <w:t>www.latinpress.es</w:t>
        </w:r>
      </w:hyperlink>
      <w:r w:rsidRPr="00A54BDF">
        <w:rPr>
          <w:rFonts w:ascii="Arial" w:hAnsi="Arial" w:cs="Arial"/>
          <w:color w:val="000000" w:themeColor="text1"/>
        </w:rPr>
        <w:t xml:space="preserve"> (…)</w:t>
      </w:r>
      <w:r w:rsidR="00751CCE" w:rsidRPr="00A54BDF">
        <w:rPr>
          <w:rFonts w:ascii="Arial" w:hAnsi="Arial" w:cs="Arial"/>
          <w:color w:val="000000" w:themeColor="text1"/>
        </w:rPr>
        <w:t xml:space="preserve"> Felicidades y mucha salud para la querida Martha Rodríguez Pérez</w:t>
      </w:r>
      <w:r w:rsidR="00751CCE" w:rsidRPr="00A54BD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1CCE" w:rsidRPr="00A54BDF">
        <w:rPr>
          <w:rFonts w:ascii="Arial" w:hAnsi="Arial" w:cs="Arial"/>
          <w:color w:val="000000" w:themeColor="text1"/>
        </w:rPr>
        <w:t xml:space="preserve">por su cumpleaños 101… </w:t>
      </w:r>
      <w:r w:rsidRPr="00A54BDF">
        <w:rPr>
          <w:rFonts w:ascii="Arial" w:hAnsi="Arial" w:cs="Arial"/>
          <w:color w:val="000000" w:themeColor="text1"/>
        </w:rPr>
        <w:t xml:space="preserve">Bertha Adriana expresa “Mi más sentido pésame para Bobby Tamayo, </w:t>
      </w:r>
      <w:proofErr w:type="spellStart"/>
      <w:r w:rsidRPr="00A54BDF">
        <w:rPr>
          <w:rFonts w:ascii="Arial" w:hAnsi="Arial" w:cs="Arial"/>
          <w:color w:val="000000" w:themeColor="text1"/>
        </w:rPr>
        <w:t>Tracey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54BDF">
        <w:rPr>
          <w:rFonts w:ascii="Arial" w:hAnsi="Arial" w:cs="Arial"/>
          <w:color w:val="000000" w:themeColor="text1"/>
        </w:rPr>
        <w:t>Chiasson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A54BDF">
        <w:rPr>
          <w:rFonts w:ascii="Arial" w:hAnsi="Arial" w:cs="Arial"/>
          <w:color w:val="000000" w:themeColor="text1"/>
        </w:rPr>
        <w:t>Dwyne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54BDF">
        <w:rPr>
          <w:rFonts w:ascii="Arial" w:hAnsi="Arial" w:cs="Arial"/>
          <w:color w:val="000000" w:themeColor="text1"/>
        </w:rPr>
        <w:t>Chiasson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 en estos momentos de dolor por la pérdida de mi sobrino Herbert  </w:t>
      </w:r>
      <w:proofErr w:type="spellStart"/>
      <w:r w:rsidRPr="00A54BDF">
        <w:rPr>
          <w:rFonts w:ascii="Arial" w:hAnsi="Arial" w:cs="Arial"/>
          <w:color w:val="000000" w:themeColor="text1"/>
        </w:rPr>
        <w:t>Blanchard</w:t>
      </w:r>
      <w:proofErr w:type="spellEnd"/>
      <w:r w:rsidRPr="00A54BDF">
        <w:rPr>
          <w:rFonts w:ascii="Arial" w:hAnsi="Arial" w:cs="Arial"/>
          <w:color w:val="000000" w:themeColor="text1"/>
        </w:rPr>
        <w:t xml:space="preserve"> Jr</w:t>
      </w:r>
      <w:r w:rsidR="00EC7435" w:rsidRPr="00A54BDF">
        <w:rPr>
          <w:rFonts w:ascii="Arial" w:hAnsi="Arial" w:cs="Arial"/>
          <w:color w:val="000000" w:themeColor="text1"/>
        </w:rPr>
        <w:t>.</w:t>
      </w:r>
      <w:r w:rsidRPr="00A54BDF">
        <w:rPr>
          <w:rFonts w:ascii="Arial" w:hAnsi="Arial" w:cs="Arial"/>
          <w:color w:val="000000" w:themeColor="text1"/>
        </w:rPr>
        <w:t>”,</w:t>
      </w:r>
      <w:bookmarkStart w:id="0" w:name="_GoBack"/>
      <w:bookmarkEnd w:id="0"/>
      <w:r w:rsidRPr="00A54BDF">
        <w:rPr>
          <w:rFonts w:ascii="Arial" w:hAnsi="Arial" w:cs="Arial"/>
          <w:color w:val="000000" w:themeColor="text1"/>
        </w:rPr>
        <w:t xml:space="preserve"> hijo de la querida y difunta Yolanda Ibarra Aguirre. </w:t>
      </w:r>
    </w:p>
    <w:p w:rsidR="0090708B" w:rsidRPr="00A54BDF" w:rsidRDefault="009B14B1" w:rsidP="0025738F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25738F" w:rsidRPr="00A54BD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5738F" w:rsidRPr="00A54BD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25738F" w:rsidRPr="00A54BD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5738F" w:rsidRPr="00A54BD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25738F" w:rsidRPr="00A54BD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90708B" w:rsidRPr="00A54B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8F"/>
    <w:rsid w:val="000017D6"/>
    <w:rsid w:val="001862BA"/>
    <w:rsid w:val="001C07F8"/>
    <w:rsid w:val="0025738F"/>
    <w:rsid w:val="00374312"/>
    <w:rsid w:val="003A3A73"/>
    <w:rsid w:val="005D1D0E"/>
    <w:rsid w:val="005F7CB6"/>
    <w:rsid w:val="00686A89"/>
    <w:rsid w:val="006A3CA4"/>
    <w:rsid w:val="00745D97"/>
    <w:rsid w:val="00751CCE"/>
    <w:rsid w:val="0090708B"/>
    <w:rsid w:val="009B14B1"/>
    <w:rsid w:val="00A54BDF"/>
    <w:rsid w:val="00B64C96"/>
    <w:rsid w:val="00DA5071"/>
    <w:rsid w:val="00E55DB4"/>
    <w:rsid w:val="00E66CC9"/>
    <w:rsid w:val="00EC7435"/>
    <w:rsid w:val="00EF21A3"/>
    <w:rsid w:val="00F51299"/>
    <w:rsid w:val="00F82942"/>
    <w:rsid w:val="00FC4D09"/>
    <w:rsid w:val="00FF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A8FB59-257E-475E-AFED-0DA21D813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73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latinpress.es" TargetMode="External"/><Relationship Id="rId4" Type="http://schemas.openxmlformats.org/officeDocument/2006/relationships/hyperlink" Target="https://contralinea.com.mx/wp-content/uploads/2023/07/Contralinea-860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809</Words>
  <Characters>4296</Characters>
  <Application>Microsoft Office Word</Application>
  <DocSecurity>0</DocSecurity>
  <Lines>75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18</cp:revision>
  <dcterms:created xsi:type="dcterms:W3CDTF">2023-07-27T17:37:00Z</dcterms:created>
  <dcterms:modified xsi:type="dcterms:W3CDTF">2023-08-04T19:30:00Z</dcterms:modified>
</cp:coreProperties>
</file>