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3094" w:rsidRPr="002B6680" w:rsidRDefault="00443094" w:rsidP="00443094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2B6680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443094" w:rsidRPr="002B6680" w:rsidRDefault="00443094" w:rsidP="00443094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0C530D" w:rsidRPr="002B6680" w:rsidRDefault="00601717" w:rsidP="000C530D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2B6680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El arranque </w:t>
      </w:r>
      <w:r w:rsidR="003E728A" w:rsidRPr="002B6680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d</w:t>
      </w:r>
      <w:r w:rsidRPr="002B6680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el sexteto de la 4T</w:t>
      </w:r>
    </w:p>
    <w:p w:rsidR="000C530D" w:rsidRPr="002B6680" w:rsidRDefault="000C530D" w:rsidP="00443094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443094" w:rsidRPr="002B6680" w:rsidRDefault="00443094" w:rsidP="00443094">
      <w:pPr>
        <w:spacing w:after="0" w:line="240" w:lineRule="auto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2B6680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443094" w:rsidRPr="002B6680" w:rsidRDefault="00443094" w:rsidP="00443094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443094" w:rsidRPr="002B6680" w:rsidRDefault="000C530D" w:rsidP="00443094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2B66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 la cena del lunes en </w:t>
      </w:r>
      <w:r w:rsidR="004C5F16" w:rsidRPr="002B66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</w:t>
      </w:r>
      <w:r w:rsidRPr="002B66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librería-restaurante del Centro Histórico</w:t>
      </w:r>
      <w:r w:rsidR="00FB6F54" w:rsidRPr="002B66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a la que invitó el presidente Andrés Manuel “pero cada quien pagó su cuenta”, </w:t>
      </w:r>
      <w:r w:rsidRPr="002B66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arrancó el proceso de selección del abanderado de la Cuarta Transformación para suceder al </w:t>
      </w:r>
      <w:r w:rsidR="00FB6F54" w:rsidRPr="002B66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titular del Ejecutivo</w:t>
      </w:r>
      <w:r w:rsidR="004C5F16" w:rsidRPr="002B66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federal</w:t>
      </w:r>
      <w:r w:rsidR="00FB6F54" w:rsidRPr="002B66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2B66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dentro de 15</w:t>
      </w:r>
      <w:r w:rsidR="004C5F16" w:rsidRPr="002B66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.5</w:t>
      </w:r>
      <w:r w:rsidRPr="002B66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meses.</w:t>
      </w:r>
    </w:p>
    <w:p w:rsidR="000F3FB9" w:rsidRPr="002B6680" w:rsidRDefault="004C5F16" w:rsidP="004B7E9D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2B66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Primero una estampa en la que pocos repararon porque no conv</w:t>
      </w:r>
      <w:r w:rsidR="00601717" w:rsidRPr="002B66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</w:t>
      </w:r>
      <w:r w:rsidRPr="002B66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</w:t>
      </w:r>
      <w:r w:rsidR="00601717" w:rsidRPr="002B66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Pr="002B66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mostrar a los </w:t>
      </w:r>
      <w:r w:rsidR="00601717" w:rsidRPr="002B66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Pr="002B66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cuatro hermanos</w:t>
      </w:r>
      <w:r w:rsidR="00601717" w:rsidRPr="002B66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Pr="002B66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</w:t>
      </w:r>
      <w:r w:rsidR="00F44090" w:rsidRPr="002B66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López Obrador</w:t>
      </w:r>
      <w:r w:rsidRPr="002B66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su dimensión por medio de un detalle que los </w:t>
      </w:r>
      <w:r w:rsidR="003D20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exhibió</w:t>
      </w:r>
      <w:r w:rsidRPr="002B66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4B7E9D" w:rsidRPr="002B66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completos</w:t>
      </w:r>
      <w:r w:rsidRPr="002B66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Marcelo Ebrard arribó a la cita acompañado de </w:t>
      </w:r>
      <w:r w:rsidR="00601717" w:rsidRPr="002B66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una </w:t>
      </w:r>
      <w:r w:rsidR="000F3FB9" w:rsidRPr="002B66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bella</w:t>
      </w:r>
      <w:r w:rsidRPr="002B66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edecán que le sostenía el paraguas. Algo parecido hizo Ricardo Monreal, pero era menos despampanante. Adán Augusto López llegó </w:t>
      </w:r>
      <w:r w:rsidR="00601717" w:rsidRPr="002B66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 </w:t>
      </w:r>
      <w:r w:rsidRPr="002B66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una joven que no llamaba la atención por su porte y lo mismo hizo Claudia </w:t>
      </w:r>
      <w:proofErr w:type="spellStart"/>
      <w:r w:rsidRPr="002B66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Sheinbaum</w:t>
      </w:r>
      <w:proofErr w:type="spellEnd"/>
      <w:r w:rsidRPr="002B66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="000F3FB9" w:rsidRPr="002B66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2B66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 el jefe y líder del cuarteto aparec</w:t>
      </w:r>
      <w:r w:rsidR="00601717" w:rsidRPr="002B66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ió </w:t>
      </w:r>
      <w:r w:rsidRPr="002B66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cargando su paraguas.</w:t>
      </w:r>
    </w:p>
    <w:p w:rsidR="00416F39" w:rsidRPr="002B6680" w:rsidRDefault="000F3FB9" w:rsidP="004B7E9D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2B66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Apenas terminó la cena de los 21 gobernadores de Morena </w:t>
      </w:r>
      <w:r w:rsidR="00416F39" w:rsidRPr="002B66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–el </w:t>
      </w:r>
      <w:r w:rsidR="004B7E9D" w:rsidRPr="002B66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San Luis Potosí, proveniente del</w:t>
      </w:r>
      <w:r w:rsidR="00416F39" w:rsidRPr="002B66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Partido Verde</w:t>
      </w:r>
      <w:r w:rsidR="004B7E9D" w:rsidRPr="002B66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416F39" w:rsidRPr="002B66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se reportó enfermo– </w:t>
      </w:r>
      <w:r w:rsidRPr="002B66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la que a partir del 15 de septiembre será gobernadora de los </w:t>
      </w:r>
      <w:r w:rsidR="005A6CD9" w:rsidRPr="002B66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1</w:t>
      </w:r>
      <w:r w:rsidR="00601717" w:rsidRPr="002B66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8</w:t>
      </w:r>
      <w:r w:rsidR="005A6CD9" w:rsidRPr="002B66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millones de </w:t>
      </w:r>
      <w:r w:rsidRPr="002B66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mexiquenses, el presidente y la secretaria general de Morena y, por supuesto López Obrador “para felicitar a la maestra” por su triunfo en </w:t>
      </w:r>
      <w:r w:rsidR="003D20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</w:t>
      </w:r>
      <w:r w:rsidRPr="002B66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estado de México, </w:t>
      </w:r>
      <w:r w:rsidR="00601717" w:rsidRPr="002B66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</w:t>
      </w:r>
      <w:r w:rsidRPr="002B66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Ebrard caminó a marchas forzadas para dar el primer campanazo, bajo el supuesto de que “el que madruga dios lo ayuda”</w:t>
      </w:r>
      <w:r w:rsidR="00416F39" w:rsidRPr="002B66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adelantó durante un acto </w:t>
      </w:r>
      <w:r w:rsidR="00601717" w:rsidRPr="002B66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</w:t>
      </w:r>
      <w:r w:rsidR="00416F39" w:rsidRPr="002B66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ue el lunes </w:t>
      </w:r>
      <w:r w:rsidR="005A6CD9" w:rsidRPr="002B66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12 </w:t>
      </w:r>
      <w:r w:rsidR="00416F39" w:rsidRPr="002B66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presentará su renuncia a la </w:t>
      </w:r>
      <w:r w:rsidR="00601717" w:rsidRPr="002B66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Cancillería</w:t>
      </w:r>
      <w:r w:rsidRPr="002B66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416F39" w:rsidRPr="002B66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apostando </w:t>
      </w:r>
      <w:r w:rsidR="005A6CD9" w:rsidRPr="002B66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</w:t>
      </w:r>
      <w:r w:rsidR="00416F39" w:rsidRPr="002B66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adelantar</w:t>
      </w:r>
      <w:r w:rsidR="005A6CD9" w:rsidRPr="002B66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se</w:t>
      </w:r>
      <w:r w:rsidR="00416F39" w:rsidRPr="002B66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al sexteto del que forma parte. Se vio mal, pero le salió bien </w:t>
      </w:r>
      <w:r w:rsidR="00DD7231" w:rsidRPr="002B66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</w:t>
      </w:r>
      <w:proofErr w:type="spellStart"/>
      <w:r w:rsidR="00DD7231" w:rsidRPr="002B66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autodestape</w:t>
      </w:r>
      <w:proofErr w:type="spellEnd"/>
      <w:r w:rsidR="00C04654" w:rsidRPr="002B66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frente a los suyos</w:t>
      </w:r>
      <w:r w:rsidR="00DD7231" w:rsidRPr="002B66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630325" w:rsidRPr="002B6680" w:rsidRDefault="005A6CD9" w:rsidP="004B7E9D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2B66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todo caso será el Consejo Nacional de Morena </w:t>
      </w:r>
      <w:r w:rsidR="00BD5CBA" w:rsidRPr="002B66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que fije los términos y ritmos, pero tomando en cuenta que renunciar a un cargo del Ejecutivo o pedir licencia en el Legislativo es muy distinto a </w:t>
      </w:r>
      <w:r w:rsidR="00F44090" w:rsidRPr="002B66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hacerlo en </w:t>
      </w:r>
      <w:r w:rsidR="00BD5CBA" w:rsidRPr="002B66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Jefatura de G</w:t>
      </w:r>
      <w:r w:rsidR="00630325" w:rsidRPr="002B66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</w:t>
      </w:r>
      <w:r w:rsidR="00BD5CBA" w:rsidRPr="002B66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bierno de la capita</w:t>
      </w:r>
      <w:r w:rsidR="00630325" w:rsidRPr="002B66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="00DD7231" w:rsidRPr="002B66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pues </w:t>
      </w:r>
      <w:r w:rsidR="00BD5CBA" w:rsidRPr="002B66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obliga a la aprobación </w:t>
      </w:r>
      <w:r w:rsidR="00630325" w:rsidRPr="002B66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por e</w:t>
      </w:r>
      <w:r w:rsidR="00BD5CBA" w:rsidRPr="002B66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 Congreso de la C</w:t>
      </w:r>
      <w:r w:rsidR="00630325" w:rsidRPr="002B66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iudad de México</w:t>
      </w:r>
      <w:r w:rsidR="00DD7231" w:rsidRPr="002B66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DD7231" w:rsidRPr="002B6680" w:rsidRDefault="00DD7231" w:rsidP="00DD7231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B66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</w:t>
      </w:r>
      <w:r w:rsidR="00630325" w:rsidRPr="002B66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or lo visto tampoco lo tiene claro Alfonso </w:t>
      </w:r>
      <w:proofErr w:type="spellStart"/>
      <w:r w:rsidR="00630325" w:rsidRPr="002B66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Dur</w:t>
      </w:r>
      <w:r w:rsidR="00C27894" w:rsidRPr="002B66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="00630325" w:rsidRPr="002B66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zo</w:t>
      </w:r>
      <w:proofErr w:type="spellEnd"/>
      <w:r w:rsidR="00630325" w:rsidRPr="002B66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presidente del Consejo Nacional, </w:t>
      </w:r>
      <w:r w:rsidR="00F34F7B" w:rsidRPr="002B66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ya que </w:t>
      </w:r>
      <w:r w:rsidR="00630325" w:rsidRPr="002B66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se pronunció </w:t>
      </w:r>
      <w:r w:rsidR="00630325" w:rsidRPr="002B6680">
        <w:rPr>
          <w:rFonts w:ascii="Arial" w:hAnsi="Arial" w:cs="Arial"/>
          <w:color w:val="000000" w:themeColor="text1"/>
          <w:sz w:val="24"/>
          <w:szCs w:val="24"/>
        </w:rPr>
        <w:t>porque la dimisión sea inmediata</w:t>
      </w:r>
      <w:r w:rsidRPr="002B6680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C27894" w:rsidRPr="002B6680">
        <w:rPr>
          <w:rFonts w:ascii="Arial" w:hAnsi="Arial" w:cs="Arial"/>
          <w:color w:val="000000" w:themeColor="text1"/>
          <w:sz w:val="24"/>
          <w:szCs w:val="24"/>
        </w:rPr>
        <w:t>Fecha que “</w:t>
      </w:r>
      <w:r w:rsidR="00630325" w:rsidRPr="002B6680">
        <w:rPr>
          <w:rFonts w:ascii="Arial" w:hAnsi="Arial" w:cs="Arial"/>
          <w:color w:val="000000" w:themeColor="text1"/>
          <w:sz w:val="24"/>
          <w:szCs w:val="24"/>
        </w:rPr>
        <w:t>estará sujeta al aval del consejo, para que sea prácticamente inmediata</w:t>
      </w:r>
      <w:r w:rsidR="00C27894" w:rsidRPr="002B6680">
        <w:rPr>
          <w:rFonts w:ascii="Arial" w:hAnsi="Arial" w:cs="Arial"/>
          <w:color w:val="000000" w:themeColor="text1"/>
          <w:sz w:val="24"/>
          <w:szCs w:val="24"/>
        </w:rPr>
        <w:t>”</w:t>
      </w:r>
      <w:r w:rsidR="00C04654" w:rsidRPr="002B6680">
        <w:rPr>
          <w:rFonts w:ascii="Arial" w:hAnsi="Arial" w:cs="Arial"/>
          <w:color w:val="000000" w:themeColor="text1"/>
          <w:sz w:val="24"/>
          <w:szCs w:val="24"/>
        </w:rPr>
        <w:t>.</w:t>
      </w:r>
      <w:r w:rsidR="00630325" w:rsidRPr="002B668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C27894" w:rsidRPr="002B6680">
        <w:rPr>
          <w:rFonts w:ascii="Arial" w:hAnsi="Arial" w:cs="Arial"/>
          <w:color w:val="000000" w:themeColor="text1"/>
          <w:sz w:val="24"/>
          <w:szCs w:val="24"/>
        </w:rPr>
        <w:t xml:space="preserve">El </w:t>
      </w:r>
      <w:r w:rsidR="00C04654" w:rsidRPr="002B6680">
        <w:rPr>
          <w:rFonts w:ascii="Arial" w:hAnsi="Arial" w:cs="Arial"/>
          <w:color w:val="000000" w:themeColor="text1"/>
          <w:sz w:val="24"/>
          <w:szCs w:val="24"/>
        </w:rPr>
        <w:t>CN</w:t>
      </w:r>
      <w:r w:rsidR="00C27894" w:rsidRPr="002B6680">
        <w:rPr>
          <w:rFonts w:ascii="Arial" w:hAnsi="Arial" w:cs="Arial"/>
          <w:color w:val="000000" w:themeColor="text1"/>
          <w:sz w:val="24"/>
          <w:szCs w:val="24"/>
        </w:rPr>
        <w:t xml:space="preserve"> no tiene que avalar sino tomar sus decisiones el domingo 11</w:t>
      </w:r>
      <w:r w:rsidR="00F34F7B" w:rsidRPr="002B6680">
        <w:rPr>
          <w:rFonts w:ascii="Arial" w:hAnsi="Arial" w:cs="Arial"/>
          <w:color w:val="000000" w:themeColor="text1"/>
          <w:sz w:val="24"/>
          <w:szCs w:val="24"/>
        </w:rPr>
        <w:t>, debido a que es el principal órgano de dirección</w:t>
      </w:r>
      <w:r w:rsidR="00C04654" w:rsidRPr="002B6680">
        <w:rPr>
          <w:rFonts w:ascii="Arial" w:hAnsi="Arial" w:cs="Arial"/>
          <w:color w:val="000000" w:themeColor="text1"/>
          <w:sz w:val="24"/>
          <w:szCs w:val="24"/>
        </w:rPr>
        <w:t>,</w:t>
      </w:r>
      <w:r w:rsidR="00F34F7B" w:rsidRPr="002B6680">
        <w:rPr>
          <w:rFonts w:ascii="Arial" w:hAnsi="Arial" w:cs="Arial"/>
          <w:color w:val="000000" w:themeColor="text1"/>
          <w:sz w:val="24"/>
          <w:szCs w:val="24"/>
        </w:rPr>
        <w:t xml:space="preserve"> o debería serlo</w:t>
      </w:r>
      <w:r w:rsidR="00C04654" w:rsidRPr="002B6680">
        <w:rPr>
          <w:rFonts w:ascii="Arial" w:hAnsi="Arial" w:cs="Arial"/>
          <w:color w:val="000000" w:themeColor="text1"/>
          <w:sz w:val="24"/>
          <w:szCs w:val="24"/>
        </w:rPr>
        <w:t>,</w:t>
      </w:r>
      <w:r w:rsidRPr="002B668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F34F7B" w:rsidRPr="002B6680">
        <w:rPr>
          <w:rFonts w:ascii="Arial" w:hAnsi="Arial" w:cs="Arial"/>
          <w:color w:val="000000" w:themeColor="text1"/>
          <w:sz w:val="24"/>
          <w:szCs w:val="24"/>
        </w:rPr>
        <w:t xml:space="preserve">de Morena. </w:t>
      </w:r>
      <w:r w:rsidRPr="002B6680">
        <w:rPr>
          <w:rFonts w:ascii="Arial" w:hAnsi="Arial" w:cs="Arial"/>
          <w:color w:val="000000" w:themeColor="text1"/>
          <w:sz w:val="24"/>
          <w:szCs w:val="24"/>
        </w:rPr>
        <w:t>A</w:t>
      </w:r>
      <w:r w:rsidR="00F34F7B" w:rsidRPr="002B6680">
        <w:rPr>
          <w:rFonts w:ascii="Arial" w:hAnsi="Arial" w:cs="Arial"/>
          <w:color w:val="000000" w:themeColor="text1"/>
          <w:sz w:val="24"/>
          <w:szCs w:val="24"/>
        </w:rPr>
        <w:t xml:space="preserve"> él corresponde tomar las definiciones sobre el tema sucesorio, </w:t>
      </w:r>
      <w:r w:rsidR="00F44090" w:rsidRPr="002B6680">
        <w:rPr>
          <w:rFonts w:ascii="Arial" w:hAnsi="Arial" w:cs="Arial"/>
          <w:color w:val="000000" w:themeColor="text1"/>
          <w:sz w:val="24"/>
          <w:szCs w:val="24"/>
        </w:rPr>
        <w:t xml:space="preserve">también </w:t>
      </w:r>
      <w:r w:rsidR="00F34F7B" w:rsidRPr="002B6680">
        <w:rPr>
          <w:rFonts w:ascii="Arial" w:hAnsi="Arial" w:cs="Arial"/>
          <w:color w:val="000000" w:themeColor="text1"/>
          <w:sz w:val="24"/>
          <w:szCs w:val="24"/>
        </w:rPr>
        <w:t>escuchar a los seis aspirantes a la candidatura presidencial</w:t>
      </w:r>
      <w:r w:rsidRPr="002B6680">
        <w:rPr>
          <w:rFonts w:ascii="Arial" w:hAnsi="Arial" w:cs="Arial"/>
          <w:color w:val="000000" w:themeColor="text1"/>
          <w:sz w:val="24"/>
          <w:szCs w:val="24"/>
        </w:rPr>
        <w:t xml:space="preserve">, incluidos </w:t>
      </w:r>
      <w:r w:rsidRPr="002B66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Gerardo Fernández Noroña y Manuel Velasco Coello.</w:t>
      </w:r>
    </w:p>
    <w:p w:rsidR="00F34F7B" w:rsidRPr="002B6680" w:rsidRDefault="00DD7231" w:rsidP="00DD7231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2B6680">
        <w:rPr>
          <w:rFonts w:ascii="Arial" w:hAnsi="Arial" w:cs="Arial"/>
          <w:color w:val="000000" w:themeColor="text1"/>
          <w:sz w:val="24"/>
          <w:szCs w:val="24"/>
        </w:rPr>
        <w:t>M</w:t>
      </w:r>
      <w:r w:rsidR="00F34F7B" w:rsidRPr="002B6680">
        <w:rPr>
          <w:rFonts w:ascii="Arial" w:hAnsi="Arial" w:cs="Arial"/>
          <w:color w:val="000000" w:themeColor="text1"/>
          <w:sz w:val="24"/>
          <w:szCs w:val="24"/>
        </w:rPr>
        <w:t>ás allá del delicado asunto de quién tomará o por lo menos sancionará las decisiones</w:t>
      </w:r>
      <w:r w:rsidR="00BB1C12" w:rsidRPr="002B6680">
        <w:rPr>
          <w:rFonts w:ascii="Arial" w:hAnsi="Arial" w:cs="Arial"/>
          <w:color w:val="000000" w:themeColor="text1"/>
          <w:sz w:val="24"/>
          <w:szCs w:val="24"/>
        </w:rPr>
        <w:t xml:space="preserve"> para seleccionar vía muestras demoscópicas al sustituto del tabasqueño de Macuspana, previa prueba del ácido, la voluntad ciudadana expresada en las urnas, está el presunto modelo que operará</w:t>
      </w:r>
      <w:r w:rsidR="00C04654" w:rsidRPr="002B6680">
        <w:rPr>
          <w:rFonts w:ascii="Arial" w:hAnsi="Arial" w:cs="Arial"/>
          <w:color w:val="000000" w:themeColor="text1"/>
          <w:sz w:val="24"/>
          <w:szCs w:val="24"/>
        </w:rPr>
        <w:t>. Y</w:t>
      </w:r>
      <w:r w:rsidR="003E728A" w:rsidRPr="002B668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BB1C12" w:rsidRPr="002B6680">
        <w:rPr>
          <w:rFonts w:ascii="Arial" w:hAnsi="Arial" w:cs="Arial"/>
          <w:color w:val="000000" w:themeColor="text1"/>
          <w:sz w:val="24"/>
          <w:szCs w:val="24"/>
        </w:rPr>
        <w:t xml:space="preserve">Jorge Zepeda lo plantea de la siguiente manera: </w:t>
      </w:r>
      <w:r w:rsidR="003E728A" w:rsidRPr="002B6680">
        <w:rPr>
          <w:rFonts w:ascii="Arial" w:hAnsi="Arial" w:cs="Arial"/>
          <w:color w:val="000000" w:themeColor="text1"/>
          <w:sz w:val="24"/>
          <w:szCs w:val="24"/>
        </w:rPr>
        <w:t>“</w:t>
      </w:r>
      <w:r w:rsidR="00BB1C12" w:rsidRPr="002B6680">
        <w:rPr>
          <w:rFonts w:ascii="Arial" w:hAnsi="Arial" w:cs="Arial"/>
          <w:color w:val="000000" w:themeColor="text1"/>
          <w:sz w:val="24"/>
          <w:szCs w:val="24"/>
        </w:rPr>
        <w:t xml:space="preserve">¿Qué es lo destacado de estas instrucciones presidenciales y cuáles son sus consecuencias? Los nuevos criterios, resumidos brevemente son: los precandidatos tendrán que renunciar a sus actuales responsabilidades (antes del 15 de junio) para participar en la precampaña; habrá una sola encuesta y los </w:t>
      </w:r>
      <w:r w:rsidR="00BB1C12" w:rsidRPr="002B6680">
        <w:rPr>
          <w:rFonts w:ascii="Arial" w:hAnsi="Arial" w:cs="Arial"/>
          <w:color w:val="000000" w:themeColor="text1"/>
          <w:sz w:val="24"/>
          <w:szCs w:val="24"/>
        </w:rPr>
        <w:lastRenderedPageBreak/>
        <w:t>criterios y definición de la casa encuestadora deberán ser consensuados entre los cuatro principales contendientes; el ganador de la encuesta será el candidato presidencial de Morena, el segundo lugar será el coordinador de los senadores a partir de 2024, el tercero será el coordinador de los diputados y el cuarto formará parte del gabinete del próximo gobierno; la encuesta tendrá lugar en agosto y habrá resultados a más tardar a principios de septiembre</w:t>
      </w:r>
      <w:r w:rsidR="003E728A" w:rsidRPr="002B6680">
        <w:rPr>
          <w:rFonts w:ascii="Arial" w:hAnsi="Arial" w:cs="Arial"/>
          <w:color w:val="000000" w:themeColor="text1"/>
          <w:sz w:val="24"/>
          <w:szCs w:val="24"/>
        </w:rPr>
        <w:t>”</w:t>
      </w:r>
      <w:r w:rsidR="00BB1C12" w:rsidRPr="002B6680">
        <w:rPr>
          <w:rFonts w:ascii="Arial" w:hAnsi="Arial" w:cs="Arial"/>
          <w:color w:val="000000" w:themeColor="text1"/>
          <w:sz w:val="24"/>
          <w:szCs w:val="24"/>
        </w:rPr>
        <w:t>.</w:t>
      </w:r>
      <w:r w:rsidR="00C04654" w:rsidRPr="002B6680">
        <w:rPr>
          <w:rFonts w:ascii="Arial" w:hAnsi="Arial" w:cs="Arial"/>
          <w:color w:val="000000" w:themeColor="text1"/>
          <w:sz w:val="24"/>
          <w:szCs w:val="24"/>
        </w:rPr>
        <w:t xml:space="preserve"> Para m</w:t>
      </w:r>
      <w:r w:rsidR="00F44090" w:rsidRPr="002B6680">
        <w:rPr>
          <w:rFonts w:ascii="Arial" w:hAnsi="Arial" w:cs="Arial"/>
          <w:color w:val="000000" w:themeColor="text1"/>
          <w:sz w:val="24"/>
          <w:szCs w:val="24"/>
        </w:rPr>
        <w:t>ayor</w:t>
      </w:r>
      <w:r w:rsidR="00C04654" w:rsidRPr="002B6680">
        <w:rPr>
          <w:rFonts w:ascii="Arial" w:hAnsi="Arial" w:cs="Arial"/>
          <w:color w:val="000000" w:themeColor="text1"/>
          <w:sz w:val="24"/>
          <w:szCs w:val="24"/>
        </w:rPr>
        <w:t xml:space="preserve"> información,</w:t>
      </w:r>
      <w:r w:rsidR="00BB1C12" w:rsidRPr="002B668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hyperlink r:id="rId4" w:history="1">
        <w:r w:rsidR="00BB1C12" w:rsidRPr="002B6680">
          <w:rPr>
            <w:rFonts w:ascii="Arial" w:eastAsia="Times New Roman" w:hAnsi="Arial" w:cs="Arial"/>
            <w:color w:val="000000" w:themeColor="text1"/>
            <w:sz w:val="24"/>
            <w:szCs w:val="24"/>
            <w:u w:val="single"/>
            <w:lang w:eastAsia="es-MX"/>
          </w:rPr>
          <w:t>https://www.milenio.com/opinion/jorge-zepeda-patterson/pensandolo-bien/una-jugada-maestra-amlo-resuelve-la-sucesion</w:t>
        </w:r>
      </w:hyperlink>
    </w:p>
    <w:p w:rsidR="00443094" w:rsidRPr="002B6680" w:rsidRDefault="00443094" w:rsidP="00443094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2B6680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CC355B" w:rsidRPr="002B6680" w:rsidRDefault="00CC355B" w:rsidP="00CC355B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2B66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Seis días antes de la elección del 4 de junio para renovar al titular del Ejecutivo mexiquense, Héctor Aguilar Camín jur</w:t>
      </w:r>
      <w:r w:rsidR="00C04654" w:rsidRPr="002B66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ó</w:t>
      </w:r>
      <w:r w:rsidRPr="002B66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era muy probable el triunfo de Va por México siempre que voten masivamente las </w:t>
      </w:r>
      <w:r w:rsidR="00F44090" w:rsidRPr="002B66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Pr="002B66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clases medias</w:t>
      </w:r>
      <w:r w:rsidR="00F44090" w:rsidRPr="002B66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Pr="002B66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se movilizaron por “¡El INE no se toca!” El mercenario del </w:t>
      </w:r>
      <w:r w:rsidR="00F44090" w:rsidRPr="002B66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Pr="002B66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análisis</w:t>
      </w:r>
      <w:r w:rsidR="00F44090" w:rsidRPr="002B66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3E728A" w:rsidRPr="002B66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puso </w:t>
      </w:r>
      <w:r w:rsidR="00F44090" w:rsidRPr="002B66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como</w:t>
      </w:r>
      <w:r w:rsidR="003E728A" w:rsidRPr="002B66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ejemplo</w:t>
      </w:r>
      <w:r w:rsidRPr="002B66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marcha de 3 000 ciudadanos encabezados por José Ángel Gurría (Ángel de la Dependencia) bajo la consigna “¡La Suprema Corte no se toca!”… El pronóstico fue un fracaso y en lugar de </w:t>
      </w:r>
      <w:r w:rsidR="003E728A" w:rsidRPr="002B66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cambiar </w:t>
      </w:r>
      <w:r w:rsidRPr="002B66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las anteojeras que le impiden ver y leer la realidad, descubrió que hubo un</w:t>
      </w:r>
      <w:r w:rsidR="00F44090" w:rsidRPr="002B66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Pr="002B66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“elección de Estado”… Descubrimiento que fue la voz de arranque del nado sincronizado de </w:t>
      </w:r>
      <w:proofErr w:type="spellStart"/>
      <w:r w:rsidRPr="002B66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comentócratas</w:t>
      </w:r>
      <w:proofErr w:type="spellEnd"/>
      <w:r w:rsidRPr="002B66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políticos en uso y desuso, cibernautas y un largo etcétera que tuvo como voz emblemática la del guerrillero de los años 70 apodado el </w:t>
      </w:r>
      <w:proofErr w:type="spellStart"/>
      <w:r w:rsidRPr="002B66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Tragabalas</w:t>
      </w:r>
      <w:proofErr w:type="spellEnd"/>
      <w:r w:rsidRPr="002B66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3E728A" w:rsidRPr="002B66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quien </w:t>
      </w:r>
      <w:r w:rsidRPr="002B66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ahora administra los restos del Partido de la Revolución Democrática… “Entregaron la plaza”, denunció Jesús Zambrano y Brozo, </w:t>
      </w:r>
      <w:proofErr w:type="spellStart"/>
      <w:r w:rsidRPr="002B66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Loret</w:t>
      </w:r>
      <w:proofErr w:type="spellEnd"/>
      <w:r w:rsidRPr="002B66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muchísimos más le hicieron segunda. Tan sencillo que es ejercitar la autocrítica cuando tienes enfrente una coalición política que gobierna a 91 millones de mexicanos o el 70% de la población… Mas el invidente Ricardo Raphael, el que laboró como </w:t>
      </w:r>
      <w:r w:rsidR="00F44090" w:rsidRPr="002B66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Pr="002B66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analista externo</w:t>
      </w:r>
      <w:r w:rsidR="00F44090" w:rsidRPr="002B66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Pr="002B66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del </w:t>
      </w:r>
      <w:proofErr w:type="spellStart"/>
      <w:r w:rsidRPr="002B66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Cisen</w:t>
      </w:r>
      <w:proofErr w:type="spellEnd"/>
      <w:r w:rsidRPr="002B668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observa que la 4T y la oposición “están casi partidos a la mitad” con el 40% para la segunda.</w:t>
      </w:r>
    </w:p>
    <w:p w:rsidR="00443094" w:rsidRPr="002B6680" w:rsidRDefault="003D20D1" w:rsidP="00CC355B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hyperlink r:id="rId5" w:history="1">
        <w:r w:rsidR="00CC355B" w:rsidRPr="002B6680">
          <w:rPr>
            <w:rFonts w:ascii="Arial" w:eastAsia="Times New Roman" w:hAnsi="Arial" w:cs="Arial"/>
            <w:color w:val="000000" w:themeColor="text1"/>
            <w:sz w:val="20"/>
            <w:szCs w:val="20"/>
            <w:lang w:eastAsia="es-MX"/>
          </w:rPr>
          <w:t>http://www.forumenlinea.com/</w:t>
        </w:r>
      </w:hyperlink>
      <w:r w:rsidR="00CC355B" w:rsidRPr="002B6680">
        <w:rPr>
          <w:rFonts w:ascii="Arial" w:eastAsia="Times New Roman" w:hAnsi="Arial" w:cs="Arial"/>
          <w:color w:val="000000" w:themeColor="text1"/>
          <w:sz w:val="20"/>
          <w:szCs w:val="20"/>
          <w:lang w:eastAsia="es-MX"/>
        </w:rPr>
        <w:t xml:space="preserve">    </w:t>
      </w:r>
      <w:hyperlink r:id="rId6" w:history="1">
        <w:r w:rsidR="00CC355B" w:rsidRPr="002B6680">
          <w:rPr>
            <w:rFonts w:ascii="Arial" w:eastAsia="Times New Roman" w:hAnsi="Arial" w:cs="Arial"/>
            <w:color w:val="000000" w:themeColor="text1"/>
            <w:sz w:val="20"/>
            <w:szCs w:val="20"/>
            <w:lang w:eastAsia="es-MX"/>
          </w:rPr>
          <w:t>forum@forumenlinea.com</w:t>
        </w:r>
      </w:hyperlink>
      <w:r w:rsidR="00CC355B" w:rsidRPr="002B6680">
        <w:rPr>
          <w:rFonts w:ascii="Arial" w:eastAsia="Times New Roman" w:hAnsi="Arial" w:cs="Arial"/>
          <w:color w:val="000000" w:themeColor="text1"/>
          <w:sz w:val="20"/>
          <w:szCs w:val="20"/>
          <w:lang w:eastAsia="es-MX"/>
        </w:rPr>
        <w:t xml:space="preserve">    </w:t>
      </w:r>
      <w:proofErr w:type="spellStart"/>
      <w:r w:rsidR="00CC355B" w:rsidRPr="002B6680">
        <w:rPr>
          <w:rFonts w:ascii="Arial" w:eastAsia="Times New Roman" w:hAnsi="Arial" w:cs="Arial"/>
          <w:color w:val="000000" w:themeColor="text1"/>
          <w:sz w:val="20"/>
          <w:szCs w:val="20"/>
          <w:lang w:eastAsia="es-MX"/>
        </w:rPr>
        <w:t>Twitter@IbarraAguirreEd</w:t>
      </w:r>
      <w:bookmarkStart w:id="0" w:name="_GoBack"/>
      <w:bookmarkEnd w:id="0"/>
      <w:proofErr w:type="spellEnd"/>
    </w:p>
    <w:sectPr w:rsidR="00443094" w:rsidRPr="002B668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3094"/>
    <w:rsid w:val="000C530D"/>
    <w:rsid w:val="000F3FB9"/>
    <w:rsid w:val="002B6680"/>
    <w:rsid w:val="003D20D1"/>
    <w:rsid w:val="003E728A"/>
    <w:rsid w:val="00416F39"/>
    <w:rsid w:val="00443094"/>
    <w:rsid w:val="004B7E9D"/>
    <w:rsid w:val="004C5F16"/>
    <w:rsid w:val="005A6CD9"/>
    <w:rsid w:val="00601717"/>
    <w:rsid w:val="00630325"/>
    <w:rsid w:val="006459DA"/>
    <w:rsid w:val="00BB1C12"/>
    <w:rsid w:val="00BD5CBA"/>
    <w:rsid w:val="00C04654"/>
    <w:rsid w:val="00C06DD3"/>
    <w:rsid w:val="00C27894"/>
    <w:rsid w:val="00CC355B"/>
    <w:rsid w:val="00DD7231"/>
    <w:rsid w:val="00E13608"/>
    <w:rsid w:val="00E92A6C"/>
    <w:rsid w:val="00F34F7B"/>
    <w:rsid w:val="00F44090"/>
    <w:rsid w:val="00FB6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FA42818-4FC4-4511-87F6-1C8DB5F63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309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BB1C1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forum@forumenlinea.com" TargetMode="External"/><Relationship Id="rId5" Type="http://schemas.openxmlformats.org/officeDocument/2006/relationships/hyperlink" Target="http://www.forumenlinea.com/" TargetMode="External"/><Relationship Id="rId4" Type="http://schemas.openxmlformats.org/officeDocument/2006/relationships/hyperlink" Target="https://www.milenio.com/opinion/jorge-zepeda-patterson/pensandolo-bien/una-jugada-maestra-amlo-resuelve-la-sucesion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2</Pages>
  <Words>824</Words>
  <Characters>4284</Characters>
  <Application>Microsoft Office Word</Application>
  <DocSecurity>0</DocSecurity>
  <Lines>73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13</cp:revision>
  <dcterms:created xsi:type="dcterms:W3CDTF">2023-06-08T18:13:00Z</dcterms:created>
  <dcterms:modified xsi:type="dcterms:W3CDTF">2023-06-14T00:16:00Z</dcterms:modified>
</cp:coreProperties>
</file>