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0B6D" w:rsidRPr="007A3FA4" w:rsidRDefault="00A90B6D" w:rsidP="00A90B6D">
      <w:pPr>
        <w:jc w:val="both"/>
        <w:rPr>
          <w:rFonts w:ascii="Arial" w:hAnsi="Arial" w:cs="Arial"/>
          <w:color w:val="000000" w:themeColor="text1"/>
          <w:sz w:val="28"/>
          <w:szCs w:val="28"/>
        </w:rPr>
      </w:pPr>
      <w:r w:rsidRPr="007A3FA4">
        <w:rPr>
          <w:rFonts w:ascii="Arial" w:hAnsi="Arial" w:cs="Arial"/>
          <w:color w:val="000000" w:themeColor="text1"/>
          <w:sz w:val="28"/>
          <w:szCs w:val="28"/>
        </w:rPr>
        <w:t>Utopía</w:t>
      </w:r>
    </w:p>
    <w:p w:rsidR="00A90B6D" w:rsidRPr="007A3FA4" w:rsidRDefault="00A90B6D" w:rsidP="00A90B6D">
      <w:pPr>
        <w:jc w:val="both"/>
        <w:rPr>
          <w:rFonts w:ascii="Arial" w:hAnsi="Arial" w:cs="Arial"/>
          <w:color w:val="000000" w:themeColor="text1"/>
        </w:rPr>
      </w:pPr>
    </w:p>
    <w:p w:rsidR="00A90B6D" w:rsidRPr="007A3FA4" w:rsidRDefault="00522D2E" w:rsidP="00522D2E">
      <w:pPr>
        <w:jc w:val="center"/>
        <w:rPr>
          <w:rFonts w:ascii="Arial" w:hAnsi="Arial" w:cs="Arial"/>
          <w:b/>
          <w:color w:val="000000" w:themeColor="text1"/>
          <w:sz w:val="36"/>
          <w:szCs w:val="36"/>
        </w:rPr>
      </w:pPr>
      <w:r w:rsidRPr="007A3FA4">
        <w:rPr>
          <w:rFonts w:ascii="Arial" w:hAnsi="Arial" w:cs="Arial"/>
          <w:b/>
          <w:color w:val="000000" w:themeColor="text1"/>
          <w:sz w:val="36"/>
          <w:szCs w:val="36"/>
        </w:rPr>
        <w:t>Comparecencia de 300 militares</w:t>
      </w:r>
    </w:p>
    <w:p w:rsidR="00A90B6D" w:rsidRPr="007A3FA4" w:rsidRDefault="00A90B6D" w:rsidP="00A90B6D">
      <w:pPr>
        <w:jc w:val="both"/>
        <w:rPr>
          <w:rFonts w:ascii="Arial" w:hAnsi="Arial" w:cs="Arial"/>
          <w:color w:val="000000" w:themeColor="text1"/>
        </w:rPr>
      </w:pPr>
    </w:p>
    <w:p w:rsidR="00A90B6D" w:rsidRPr="007A3FA4" w:rsidRDefault="00A90B6D" w:rsidP="00A90B6D">
      <w:pPr>
        <w:jc w:val="both"/>
        <w:rPr>
          <w:rFonts w:ascii="Arial" w:hAnsi="Arial" w:cs="Arial"/>
          <w:b/>
          <w:color w:val="000000" w:themeColor="text1"/>
        </w:rPr>
      </w:pPr>
      <w:r w:rsidRPr="007A3FA4">
        <w:rPr>
          <w:rFonts w:ascii="Arial" w:hAnsi="Arial" w:cs="Arial"/>
          <w:b/>
          <w:color w:val="000000" w:themeColor="text1"/>
        </w:rPr>
        <w:t>Eduardo Ibarra Aguirre</w:t>
      </w:r>
    </w:p>
    <w:p w:rsidR="00A90B6D" w:rsidRPr="007A3FA4" w:rsidRDefault="00A90B6D" w:rsidP="00A90B6D">
      <w:pPr>
        <w:jc w:val="both"/>
        <w:rPr>
          <w:rFonts w:ascii="Arial" w:hAnsi="Arial" w:cs="Arial"/>
          <w:color w:val="000000" w:themeColor="text1"/>
        </w:rPr>
      </w:pPr>
    </w:p>
    <w:p w:rsidR="004B314D" w:rsidRPr="007A3FA4" w:rsidRDefault="00522D2E" w:rsidP="00522D2E">
      <w:pPr>
        <w:jc w:val="both"/>
        <w:rPr>
          <w:rFonts w:ascii="Arial" w:eastAsiaTheme="minorHAnsi" w:hAnsi="Arial" w:cs="Arial"/>
          <w:color w:val="000000" w:themeColor="text1"/>
          <w:lang w:eastAsia="en-US"/>
        </w:rPr>
      </w:pPr>
      <w:r w:rsidRPr="007A3FA4">
        <w:rPr>
          <w:rFonts w:ascii="Arial" w:hAnsi="Arial" w:cs="Arial"/>
          <w:color w:val="000000" w:themeColor="text1"/>
        </w:rPr>
        <w:t>Resulta alentador</w:t>
      </w:r>
      <w:r w:rsidR="004B314D" w:rsidRPr="007A3FA4">
        <w:rPr>
          <w:rFonts w:ascii="Arial" w:hAnsi="Arial" w:cs="Arial"/>
          <w:color w:val="000000" w:themeColor="text1"/>
        </w:rPr>
        <w:t>a</w:t>
      </w:r>
      <w:r w:rsidRPr="007A3FA4">
        <w:rPr>
          <w:rFonts w:ascii="Arial" w:hAnsi="Arial" w:cs="Arial"/>
          <w:color w:val="000000" w:themeColor="text1"/>
        </w:rPr>
        <w:t xml:space="preserve"> la anunciada comparecencia de 300 soldados </w:t>
      </w:r>
      <w:r w:rsidRPr="000A6C0A">
        <w:rPr>
          <w:rFonts w:ascii="Arial" w:eastAsiaTheme="minorHAnsi" w:hAnsi="Arial" w:cs="Arial"/>
          <w:color w:val="000000" w:themeColor="text1"/>
          <w:lang w:eastAsia="en-US"/>
        </w:rPr>
        <w:t>ante la Comisión para el Acceso a la Verdad, el Esclarecimiento Histórico y el Impulso a la Justicia de las Violaciones Graves a los Derechos Humanos cometidas de 1965 a 1990</w:t>
      </w:r>
      <w:r w:rsidRPr="007A3FA4">
        <w:rPr>
          <w:rFonts w:ascii="Arial" w:eastAsiaTheme="minorHAnsi" w:hAnsi="Arial" w:cs="Arial"/>
          <w:color w:val="000000" w:themeColor="text1"/>
          <w:lang w:eastAsia="en-US"/>
        </w:rPr>
        <w:t xml:space="preserve">; es decir, de Gustavo Díaz Ordaz a </w:t>
      </w:r>
      <w:r w:rsidR="001636E0" w:rsidRPr="007A3FA4">
        <w:rPr>
          <w:rFonts w:ascii="Arial" w:eastAsiaTheme="minorHAnsi" w:hAnsi="Arial" w:cs="Arial"/>
          <w:color w:val="000000" w:themeColor="text1"/>
          <w:lang w:eastAsia="en-US"/>
        </w:rPr>
        <w:t>l</w:t>
      </w:r>
      <w:r w:rsidRPr="007A3FA4">
        <w:rPr>
          <w:rFonts w:ascii="Arial" w:eastAsiaTheme="minorHAnsi" w:hAnsi="Arial" w:cs="Arial"/>
          <w:color w:val="000000" w:themeColor="text1"/>
          <w:lang w:eastAsia="en-US"/>
        </w:rPr>
        <w:t>os comienzos del sexenio de Carlos Salinas.</w:t>
      </w:r>
    </w:p>
    <w:p w:rsidR="00522D2E" w:rsidRPr="007A3FA4" w:rsidRDefault="001636E0" w:rsidP="004B314D">
      <w:pPr>
        <w:ind w:firstLine="708"/>
        <w:jc w:val="both"/>
        <w:rPr>
          <w:rFonts w:ascii="Arial" w:eastAsiaTheme="minorHAnsi" w:hAnsi="Arial" w:cs="Arial"/>
          <w:color w:val="000000" w:themeColor="text1"/>
          <w:lang w:eastAsia="en-US"/>
        </w:rPr>
      </w:pPr>
      <w:r w:rsidRPr="007A3FA4">
        <w:rPr>
          <w:rFonts w:ascii="Arial" w:eastAsiaTheme="minorHAnsi" w:hAnsi="Arial" w:cs="Arial"/>
          <w:color w:val="000000" w:themeColor="text1"/>
          <w:lang w:eastAsia="en-US"/>
        </w:rPr>
        <w:t>Incomprensible que los definidores de la periodización del importante tema excluyeran al sexenio de Adolfo López Mateos quien, ciertamente, nacionalizó la industria eléctrica, pero ello no obstó para que fuera b</w:t>
      </w:r>
      <w:bookmarkStart w:id="0" w:name="_GoBack"/>
      <w:bookmarkEnd w:id="0"/>
      <w:r w:rsidRPr="007A3FA4">
        <w:rPr>
          <w:rFonts w:ascii="Arial" w:eastAsiaTheme="minorHAnsi" w:hAnsi="Arial" w:cs="Arial"/>
          <w:color w:val="000000" w:themeColor="text1"/>
          <w:lang w:eastAsia="en-US"/>
        </w:rPr>
        <w:t>rutalmente represivo</w:t>
      </w:r>
      <w:r w:rsidR="00B25A18" w:rsidRPr="007A3FA4">
        <w:rPr>
          <w:rFonts w:ascii="Arial" w:eastAsiaTheme="minorHAnsi" w:hAnsi="Arial" w:cs="Arial"/>
          <w:color w:val="000000" w:themeColor="text1"/>
          <w:lang w:eastAsia="en-US"/>
        </w:rPr>
        <w:t>,</w:t>
      </w:r>
      <w:r w:rsidRPr="007A3FA4">
        <w:rPr>
          <w:rFonts w:ascii="Arial" w:eastAsiaTheme="minorHAnsi" w:hAnsi="Arial" w:cs="Arial"/>
          <w:color w:val="000000" w:themeColor="text1"/>
          <w:lang w:eastAsia="en-US"/>
        </w:rPr>
        <w:t xml:space="preserve"> con D</w:t>
      </w:r>
      <w:r w:rsidR="00DE5A4E" w:rsidRPr="007A3FA4">
        <w:rPr>
          <w:rFonts w:ascii="Arial" w:eastAsiaTheme="minorHAnsi" w:hAnsi="Arial" w:cs="Arial"/>
          <w:color w:val="000000" w:themeColor="text1"/>
          <w:lang w:eastAsia="en-US"/>
        </w:rPr>
        <w:t>íaz</w:t>
      </w:r>
      <w:r w:rsidRPr="007A3FA4">
        <w:rPr>
          <w:rFonts w:ascii="Arial" w:eastAsiaTheme="minorHAnsi" w:hAnsi="Arial" w:cs="Arial"/>
          <w:color w:val="000000" w:themeColor="text1"/>
          <w:lang w:eastAsia="en-US"/>
        </w:rPr>
        <w:t xml:space="preserve"> como secretario de Gobernación</w:t>
      </w:r>
      <w:r w:rsidR="00B25A18" w:rsidRPr="007A3FA4">
        <w:rPr>
          <w:rFonts w:ascii="Arial" w:eastAsiaTheme="minorHAnsi" w:hAnsi="Arial" w:cs="Arial"/>
          <w:color w:val="000000" w:themeColor="text1"/>
          <w:lang w:eastAsia="en-US"/>
        </w:rPr>
        <w:t>,</w:t>
      </w:r>
      <w:r w:rsidRPr="007A3FA4">
        <w:rPr>
          <w:rFonts w:ascii="Arial" w:eastAsiaTheme="minorHAnsi" w:hAnsi="Arial" w:cs="Arial"/>
          <w:color w:val="000000" w:themeColor="text1"/>
          <w:lang w:eastAsia="en-US"/>
        </w:rPr>
        <w:t xml:space="preserve"> </w:t>
      </w:r>
      <w:r w:rsidR="004B314D" w:rsidRPr="007A3FA4">
        <w:rPr>
          <w:rFonts w:ascii="Arial" w:eastAsiaTheme="minorHAnsi" w:hAnsi="Arial" w:cs="Arial"/>
          <w:color w:val="000000" w:themeColor="text1"/>
          <w:lang w:eastAsia="en-US"/>
        </w:rPr>
        <w:t>ante</w:t>
      </w:r>
      <w:r w:rsidRPr="007A3FA4">
        <w:rPr>
          <w:rFonts w:ascii="Arial" w:eastAsiaTheme="minorHAnsi" w:hAnsi="Arial" w:cs="Arial"/>
          <w:color w:val="000000" w:themeColor="text1"/>
          <w:lang w:eastAsia="en-US"/>
        </w:rPr>
        <w:t xml:space="preserve"> las grandes movilizaciones ferrocarrileras, de telegrafistas, profesores de la Sección IX (con Othón Salazar al frente) y los médicos con movimientos </w:t>
      </w:r>
      <w:r w:rsidR="004B314D" w:rsidRPr="007A3FA4">
        <w:rPr>
          <w:rFonts w:ascii="Arial" w:eastAsiaTheme="minorHAnsi" w:hAnsi="Arial" w:cs="Arial"/>
          <w:color w:val="000000" w:themeColor="text1"/>
          <w:lang w:eastAsia="en-US"/>
        </w:rPr>
        <w:t xml:space="preserve">sociales </w:t>
      </w:r>
      <w:r w:rsidRPr="007A3FA4">
        <w:rPr>
          <w:rFonts w:ascii="Arial" w:eastAsiaTheme="minorHAnsi" w:hAnsi="Arial" w:cs="Arial"/>
          <w:color w:val="000000" w:themeColor="text1"/>
          <w:lang w:eastAsia="en-US"/>
        </w:rPr>
        <w:t xml:space="preserve">que dejaron honda huella en </w:t>
      </w:r>
      <w:r w:rsidR="00150DDE" w:rsidRPr="007A3FA4">
        <w:rPr>
          <w:rFonts w:ascii="Arial" w:eastAsiaTheme="minorHAnsi" w:hAnsi="Arial" w:cs="Arial"/>
          <w:color w:val="000000" w:themeColor="text1"/>
          <w:lang w:eastAsia="en-US"/>
        </w:rPr>
        <w:t>el país.</w:t>
      </w:r>
    </w:p>
    <w:p w:rsidR="001636E0" w:rsidRPr="007A3FA4" w:rsidRDefault="001636E0" w:rsidP="00DE5A4E">
      <w:pPr>
        <w:ind w:firstLine="708"/>
        <w:jc w:val="both"/>
        <w:rPr>
          <w:rFonts w:ascii="Arial" w:eastAsiaTheme="minorHAnsi" w:hAnsi="Arial" w:cs="Arial"/>
          <w:color w:val="000000" w:themeColor="text1"/>
          <w:lang w:eastAsia="en-US"/>
        </w:rPr>
      </w:pPr>
      <w:r w:rsidRPr="007A3FA4">
        <w:rPr>
          <w:rFonts w:ascii="Arial" w:eastAsiaTheme="minorHAnsi" w:hAnsi="Arial" w:cs="Arial"/>
          <w:color w:val="000000" w:themeColor="text1"/>
          <w:lang w:eastAsia="en-US"/>
        </w:rPr>
        <w:t xml:space="preserve">Acaso todavía sea más alentador que el asesor jurídico </w:t>
      </w:r>
      <w:r w:rsidRPr="000A6C0A">
        <w:rPr>
          <w:rFonts w:ascii="Arial" w:eastAsiaTheme="minorHAnsi" w:hAnsi="Arial" w:cs="Arial"/>
          <w:color w:val="000000" w:themeColor="text1"/>
          <w:lang w:eastAsia="en-US"/>
        </w:rPr>
        <w:t>del Colectivo de esposas e hijos de desaparecidos y desplazados de la guerra sucia de Atoyac de Álvarez</w:t>
      </w:r>
      <w:r w:rsidRPr="007A3FA4">
        <w:rPr>
          <w:rFonts w:ascii="Arial" w:eastAsiaTheme="minorHAnsi" w:hAnsi="Arial" w:cs="Arial"/>
          <w:color w:val="000000" w:themeColor="text1"/>
          <w:lang w:eastAsia="en-US"/>
        </w:rPr>
        <w:t>,</w:t>
      </w:r>
      <w:r w:rsidRPr="000A6C0A">
        <w:rPr>
          <w:rFonts w:ascii="Arial" w:eastAsiaTheme="minorHAnsi" w:hAnsi="Arial" w:cs="Arial"/>
          <w:color w:val="000000" w:themeColor="text1"/>
          <w:lang w:eastAsia="en-US"/>
        </w:rPr>
        <w:t xml:space="preserve"> Guerrero, inform</w:t>
      </w:r>
      <w:r w:rsidR="00B25A18" w:rsidRPr="007A3FA4">
        <w:rPr>
          <w:rFonts w:ascii="Arial" w:eastAsiaTheme="minorHAnsi" w:hAnsi="Arial" w:cs="Arial"/>
          <w:color w:val="000000" w:themeColor="text1"/>
          <w:lang w:eastAsia="en-US"/>
        </w:rPr>
        <w:t>ó</w:t>
      </w:r>
      <w:r w:rsidRPr="000A6C0A">
        <w:rPr>
          <w:rFonts w:ascii="Arial" w:eastAsiaTheme="minorHAnsi" w:hAnsi="Arial" w:cs="Arial"/>
          <w:color w:val="000000" w:themeColor="text1"/>
          <w:lang w:eastAsia="en-US"/>
        </w:rPr>
        <w:t xml:space="preserve"> que </w:t>
      </w:r>
      <w:r w:rsidR="00AA1416" w:rsidRPr="007A3FA4">
        <w:rPr>
          <w:rFonts w:ascii="Arial" w:eastAsiaTheme="minorHAnsi" w:hAnsi="Arial" w:cs="Arial"/>
          <w:color w:val="000000" w:themeColor="text1"/>
          <w:lang w:eastAsia="en-US"/>
        </w:rPr>
        <w:t xml:space="preserve">opinan </w:t>
      </w:r>
      <w:r w:rsidRPr="000A6C0A">
        <w:rPr>
          <w:rFonts w:ascii="Arial" w:eastAsiaTheme="minorHAnsi" w:hAnsi="Arial" w:cs="Arial"/>
          <w:color w:val="000000" w:themeColor="text1"/>
          <w:lang w:eastAsia="en-US"/>
        </w:rPr>
        <w:t>que también deben ser citados por el Ministerio Público de la Federación, con las carpetas de investigación abiertas vigentes que están en trámite ante la F</w:t>
      </w:r>
      <w:r w:rsidR="00AA1416" w:rsidRPr="007A3FA4">
        <w:rPr>
          <w:rFonts w:ascii="Arial" w:eastAsiaTheme="minorHAnsi" w:hAnsi="Arial" w:cs="Arial"/>
          <w:color w:val="000000" w:themeColor="text1"/>
          <w:lang w:eastAsia="en-US"/>
        </w:rPr>
        <w:t xml:space="preserve">iscalía </w:t>
      </w:r>
      <w:r w:rsidRPr="000A6C0A">
        <w:rPr>
          <w:rFonts w:ascii="Arial" w:eastAsiaTheme="minorHAnsi" w:hAnsi="Arial" w:cs="Arial"/>
          <w:color w:val="000000" w:themeColor="text1"/>
          <w:lang w:eastAsia="en-US"/>
        </w:rPr>
        <w:t>G</w:t>
      </w:r>
      <w:r w:rsidR="00F632F3" w:rsidRPr="007A3FA4">
        <w:rPr>
          <w:rFonts w:ascii="Arial" w:eastAsiaTheme="minorHAnsi" w:hAnsi="Arial" w:cs="Arial"/>
          <w:color w:val="000000" w:themeColor="text1"/>
          <w:lang w:eastAsia="en-US"/>
        </w:rPr>
        <w:t>eneral</w:t>
      </w:r>
      <w:r w:rsidR="004B314D" w:rsidRPr="007A3FA4">
        <w:rPr>
          <w:rFonts w:ascii="Arial" w:eastAsiaTheme="minorHAnsi" w:hAnsi="Arial" w:cs="Arial"/>
          <w:color w:val="000000" w:themeColor="text1"/>
          <w:lang w:eastAsia="en-US"/>
        </w:rPr>
        <w:t xml:space="preserve"> de la República</w:t>
      </w:r>
      <w:r w:rsidRPr="000A6C0A">
        <w:rPr>
          <w:rFonts w:ascii="Arial" w:eastAsiaTheme="minorHAnsi" w:hAnsi="Arial" w:cs="Arial"/>
          <w:color w:val="000000" w:themeColor="text1"/>
          <w:lang w:eastAsia="en-US"/>
        </w:rPr>
        <w:t xml:space="preserve">, o en su caso </w:t>
      </w:r>
      <w:r w:rsidR="00AA1416" w:rsidRPr="007A3FA4">
        <w:rPr>
          <w:rFonts w:ascii="Arial" w:eastAsiaTheme="minorHAnsi" w:hAnsi="Arial" w:cs="Arial"/>
          <w:color w:val="000000" w:themeColor="text1"/>
          <w:lang w:eastAsia="en-US"/>
        </w:rPr>
        <w:t>las</w:t>
      </w:r>
      <w:r w:rsidRPr="000A6C0A">
        <w:rPr>
          <w:rFonts w:ascii="Arial" w:eastAsiaTheme="minorHAnsi" w:hAnsi="Arial" w:cs="Arial"/>
          <w:color w:val="000000" w:themeColor="text1"/>
          <w:lang w:eastAsia="en-US"/>
        </w:rPr>
        <w:t xml:space="preserve"> fiscalía</w:t>
      </w:r>
      <w:r w:rsidR="00AA1416" w:rsidRPr="007A3FA4">
        <w:rPr>
          <w:rFonts w:ascii="Arial" w:eastAsiaTheme="minorHAnsi" w:hAnsi="Arial" w:cs="Arial"/>
          <w:color w:val="000000" w:themeColor="text1"/>
          <w:lang w:eastAsia="en-US"/>
        </w:rPr>
        <w:t>s</w:t>
      </w:r>
      <w:r w:rsidRPr="000A6C0A">
        <w:rPr>
          <w:rFonts w:ascii="Arial" w:eastAsiaTheme="minorHAnsi" w:hAnsi="Arial" w:cs="Arial"/>
          <w:color w:val="000000" w:themeColor="text1"/>
          <w:lang w:eastAsia="en-US"/>
        </w:rPr>
        <w:t xml:space="preserve"> estatal</w:t>
      </w:r>
      <w:r w:rsidR="00AA1416" w:rsidRPr="007A3FA4">
        <w:rPr>
          <w:rFonts w:ascii="Arial" w:eastAsiaTheme="minorHAnsi" w:hAnsi="Arial" w:cs="Arial"/>
          <w:color w:val="000000" w:themeColor="text1"/>
          <w:lang w:eastAsia="en-US"/>
        </w:rPr>
        <w:t>es.</w:t>
      </w:r>
    </w:p>
    <w:p w:rsidR="00DE5A4E" w:rsidRPr="007A3FA4" w:rsidRDefault="00AA1416" w:rsidP="00DE5A4E">
      <w:pPr>
        <w:ind w:firstLine="708"/>
        <w:jc w:val="both"/>
        <w:rPr>
          <w:rFonts w:ascii="Arial" w:eastAsiaTheme="minorHAnsi" w:hAnsi="Arial" w:cs="Arial"/>
          <w:color w:val="000000" w:themeColor="text1"/>
          <w:lang w:eastAsia="en-US"/>
        </w:rPr>
      </w:pPr>
      <w:r w:rsidRPr="007A3FA4">
        <w:rPr>
          <w:rFonts w:ascii="Arial" w:eastAsiaTheme="minorHAnsi" w:hAnsi="Arial" w:cs="Arial"/>
          <w:color w:val="000000" w:themeColor="text1"/>
          <w:lang w:eastAsia="en-US"/>
        </w:rPr>
        <w:t xml:space="preserve">Lo es porque el discurso en boga de la militarización de México, de auténticos demócratas pero también de los que bajo el mando </w:t>
      </w:r>
      <w:r w:rsidR="00DE5A4E" w:rsidRPr="007A3FA4">
        <w:rPr>
          <w:rFonts w:ascii="Arial" w:eastAsiaTheme="minorHAnsi" w:hAnsi="Arial" w:cs="Arial"/>
          <w:color w:val="000000" w:themeColor="text1"/>
          <w:lang w:eastAsia="en-US"/>
        </w:rPr>
        <w:t xml:space="preserve">autoritario </w:t>
      </w:r>
      <w:r w:rsidRPr="007A3FA4">
        <w:rPr>
          <w:rFonts w:ascii="Arial" w:eastAsiaTheme="minorHAnsi" w:hAnsi="Arial" w:cs="Arial"/>
          <w:color w:val="000000" w:themeColor="text1"/>
          <w:lang w:eastAsia="en-US"/>
        </w:rPr>
        <w:t xml:space="preserve">de Felipe Calderón sacaron </w:t>
      </w:r>
      <w:r w:rsidR="00DE5A4E" w:rsidRPr="007A3FA4">
        <w:rPr>
          <w:rFonts w:ascii="Arial" w:eastAsiaTheme="minorHAnsi" w:hAnsi="Arial" w:cs="Arial"/>
          <w:color w:val="000000" w:themeColor="text1"/>
          <w:lang w:eastAsia="en-US"/>
        </w:rPr>
        <w:t xml:space="preserve">a las calles </w:t>
      </w:r>
      <w:r w:rsidRPr="007A3FA4">
        <w:rPr>
          <w:rFonts w:ascii="Arial" w:eastAsiaTheme="minorHAnsi" w:hAnsi="Arial" w:cs="Arial"/>
          <w:color w:val="000000" w:themeColor="text1"/>
          <w:lang w:eastAsia="en-US"/>
        </w:rPr>
        <w:t>a</w:t>
      </w:r>
      <w:r w:rsidR="00DE5A4E" w:rsidRPr="007A3FA4">
        <w:rPr>
          <w:rFonts w:ascii="Arial" w:eastAsiaTheme="minorHAnsi" w:hAnsi="Arial" w:cs="Arial"/>
          <w:color w:val="000000" w:themeColor="text1"/>
          <w:lang w:eastAsia="en-US"/>
        </w:rPr>
        <w:t xml:space="preserve"> soldados y marinos</w:t>
      </w:r>
      <w:r w:rsidRPr="007A3FA4">
        <w:rPr>
          <w:rFonts w:ascii="Arial" w:eastAsiaTheme="minorHAnsi" w:hAnsi="Arial" w:cs="Arial"/>
          <w:color w:val="000000" w:themeColor="text1"/>
          <w:lang w:eastAsia="en-US"/>
        </w:rPr>
        <w:t xml:space="preserve"> a cumplir tareas de seguridad pública, cuando la Constitución lo prohibía en su letra y espíritu. Más aún, el impopular </w:t>
      </w:r>
      <w:r w:rsidR="00F632F3" w:rsidRPr="007A3FA4">
        <w:rPr>
          <w:rFonts w:ascii="Arial" w:eastAsiaTheme="minorHAnsi" w:hAnsi="Arial" w:cs="Arial"/>
          <w:color w:val="000000" w:themeColor="text1"/>
          <w:lang w:eastAsia="en-US"/>
        </w:rPr>
        <w:t xml:space="preserve">presidente </w:t>
      </w:r>
      <w:r w:rsidR="004B314D" w:rsidRPr="007A3FA4">
        <w:rPr>
          <w:rFonts w:ascii="Arial" w:eastAsiaTheme="minorHAnsi" w:hAnsi="Arial" w:cs="Arial"/>
          <w:color w:val="000000" w:themeColor="text1"/>
          <w:lang w:eastAsia="en-US"/>
        </w:rPr>
        <w:t xml:space="preserve">que ahora vive en Madrid, España, </w:t>
      </w:r>
      <w:r w:rsidRPr="007A3FA4">
        <w:rPr>
          <w:rFonts w:ascii="Arial" w:eastAsiaTheme="minorHAnsi" w:hAnsi="Arial" w:cs="Arial"/>
          <w:color w:val="000000" w:themeColor="text1"/>
          <w:lang w:eastAsia="en-US"/>
        </w:rPr>
        <w:t xml:space="preserve">declaró </w:t>
      </w:r>
      <w:r w:rsidR="00F632F3" w:rsidRPr="007A3FA4">
        <w:rPr>
          <w:rFonts w:ascii="Arial" w:eastAsiaTheme="minorHAnsi" w:hAnsi="Arial" w:cs="Arial"/>
          <w:color w:val="000000" w:themeColor="text1"/>
          <w:lang w:eastAsia="en-US"/>
        </w:rPr>
        <w:t>“</w:t>
      </w:r>
      <w:r w:rsidRPr="007A3FA4">
        <w:rPr>
          <w:rFonts w:ascii="Arial" w:eastAsiaTheme="minorHAnsi" w:hAnsi="Arial" w:cs="Arial"/>
          <w:color w:val="000000" w:themeColor="text1"/>
          <w:lang w:eastAsia="en-US"/>
        </w:rPr>
        <w:t>la guerra al narco” a lo borras para legitimarse en Los Pinos</w:t>
      </w:r>
      <w:r w:rsidR="00F632F3" w:rsidRPr="007A3FA4">
        <w:rPr>
          <w:rFonts w:ascii="Arial" w:eastAsiaTheme="minorHAnsi" w:hAnsi="Arial" w:cs="Arial"/>
          <w:color w:val="000000" w:themeColor="text1"/>
          <w:lang w:eastAsia="en-US"/>
        </w:rPr>
        <w:t xml:space="preserve"> </w:t>
      </w:r>
      <w:r w:rsidR="004B314D" w:rsidRPr="007A3FA4">
        <w:rPr>
          <w:rFonts w:ascii="Arial" w:eastAsiaTheme="minorHAnsi" w:hAnsi="Arial" w:cs="Arial"/>
          <w:color w:val="000000" w:themeColor="text1"/>
          <w:lang w:eastAsia="en-US"/>
        </w:rPr>
        <w:t xml:space="preserve">y </w:t>
      </w:r>
      <w:r w:rsidR="00DE5A4E" w:rsidRPr="007A3FA4">
        <w:rPr>
          <w:rFonts w:ascii="Arial" w:eastAsiaTheme="minorHAnsi" w:hAnsi="Arial" w:cs="Arial"/>
          <w:color w:val="000000" w:themeColor="text1"/>
          <w:lang w:eastAsia="en-US"/>
        </w:rPr>
        <w:t xml:space="preserve">satisfacer </w:t>
      </w:r>
      <w:r w:rsidR="00F632F3" w:rsidRPr="007A3FA4">
        <w:rPr>
          <w:rFonts w:ascii="Arial" w:eastAsiaTheme="minorHAnsi" w:hAnsi="Arial" w:cs="Arial"/>
          <w:color w:val="000000" w:themeColor="text1"/>
          <w:lang w:eastAsia="en-US"/>
        </w:rPr>
        <w:t xml:space="preserve">exigencias </w:t>
      </w:r>
      <w:r w:rsidR="00DE5A4E" w:rsidRPr="007A3FA4">
        <w:rPr>
          <w:rFonts w:ascii="Arial" w:eastAsiaTheme="minorHAnsi" w:hAnsi="Arial" w:cs="Arial"/>
          <w:color w:val="000000" w:themeColor="text1"/>
          <w:lang w:eastAsia="en-US"/>
        </w:rPr>
        <w:t xml:space="preserve">imperiales </w:t>
      </w:r>
      <w:r w:rsidR="00F632F3" w:rsidRPr="007A3FA4">
        <w:rPr>
          <w:rFonts w:ascii="Arial" w:eastAsiaTheme="minorHAnsi" w:hAnsi="Arial" w:cs="Arial"/>
          <w:color w:val="000000" w:themeColor="text1"/>
          <w:lang w:eastAsia="en-US"/>
        </w:rPr>
        <w:t xml:space="preserve">del norte </w:t>
      </w:r>
      <w:r w:rsidRPr="007A3FA4">
        <w:rPr>
          <w:rFonts w:ascii="Arial" w:eastAsiaTheme="minorHAnsi" w:hAnsi="Arial" w:cs="Arial"/>
          <w:color w:val="000000" w:themeColor="text1"/>
          <w:lang w:eastAsia="en-US"/>
        </w:rPr>
        <w:t xml:space="preserve">con su brazo derecho </w:t>
      </w:r>
      <w:r w:rsidR="00DE5A4E" w:rsidRPr="007A3FA4">
        <w:rPr>
          <w:rFonts w:ascii="Arial" w:eastAsiaTheme="minorHAnsi" w:hAnsi="Arial" w:cs="Arial"/>
          <w:color w:val="000000" w:themeColor="text1"/>
          <w:lang w:eastAsia="en-US"/>
        </w:rPr>
        <w:t xml:space="preserve">Jenaro García </w:t>
      </w:r>
      <w:r w:rsidRPr="007A3FA4">
        <w:rPr>
          <w:rFonts w:ascii="Arial" w:eastAsiaTheme="minorHAnsi" w:hAnsi="Arial" w:cs="Arial"/>
          <w:color w:val="000000" w:themeColor="text1"/>
          <w:lang w:eastAsia="en-US"/>
        </w:rPr>
        <w:t xml:space="preserve">comprometido con </w:t>
      </w:r>
      <w:r w:rsidR="00DE5A4E" w:rsidRPr="007A3FA4">
        <w:rPr>
          <w:rFonts w:ascii="Arial" w:eastAsiaTheme="minorHAnsi" w:hAnsi="Arial" w:cs="Arial"/>
          <w:color w:val="000000" w:themeColor="text1"/>
          <w:lang w:eastAsia="en-US"/>
        </w:rPr>
        <w:t>el capo Joaquín Guzmán Loera.</w:t>
      </w:r>
    </w:p>
    <w:p w:rsidR="00EA75C7" w:rsidRPr="007A3FA4" w:rsidRDefault="00DE5A4E" w:rsidP="00DE5A4E">
      <w:pPr>
        <w:ind w:firstLine="708"/>
        <w:jc w:val="both"/>
        <w:rPr>
          <w:rFonts w:ascii="Arial" w:eastAsiaTheme="minorHAnsi" w:hAnsi="Arial" w:cs="Arial"/>
          <w:color w:val="000000" w:themeColor="text1"/>
          <w:lang w:eastAsia="en-US"/>
        </w:rPr>
      </w:pPr>
      <w:r w:rsidRPr="007A3FA4">
        <w:rPr>
          <w:rFonts w:ascii="Arial" w:eastAsiaTheme="minorHAnsi" w:hAnsi="Arial" w:cs="Arial"/>
          <w:color w:val="000000" w:themeColor="text1"/>
          <w:lang w:eastAsia="en-US"/>
        </w:rPr>
        <w:t xml:space="preserve">Innegable es que las fuerzas armadas tienen un protagonismo acaso sin precedente en tareas </w:t>
      </w:r>
      <w:r w:rsidR="00F632F3" w:rsidRPr="007A3FA4">
        <w:rPr>
          <w:rFonts w:ascii="Arial" w:eastAsiaTheme="minorHAnsi" w:hAnsi="Arial" w:cs="Arial"/>
          <w:color w:val="000000" w:themeColor="text1"/>
          <w:lang w:eastAsia="en-US"/>
        </w:rPr>
        <w:t>públicas</w:t>
      </w:r>
      <w:r w:rsidRPr="007A3FA4">
        <w:rPr>
          <w:rFonts w:ascii="Arial" w:eastAsiaTheme="minorHAnsi" w:hAnsi="Arial" w:cs="Arial"/>
          <w:color w:val="000000" w:themeColor="text1"/>
          <w:lang w:eastAsia="en-US"/>
        </w:rPr>
        <w:t xml:space="preserve"> para el desarrollo social, particularmente en infraestructura –aeropuertos, bancos, </w:t>
      </w:r>
      <w:r w:rsidR="00EA75C7" w:rsidRPr="007A3FA4">
        <w:rPr>
          <w:rFonts w:ascii="Arial" w:eastAsiaTheme="minorHAnsi" w:hAnsi="Arial" w:cs="Arial"/>
          <w:color w:val="000000" w:themeColor="text1"/>
          <w:lang w:eastAsia="en-US"/>
        </w:rPr>
        <w:t>puertos, cuarteles</w:t>
      </w:r>
      <w:r w:rsidR="004B314D" w:rsidRPr="007A3FA4">
        <w:rPr>
          <w:rFonts w:ascii="Arial" w:eastAsiaTheme="minorHAnsi" w:hAnsi="Arial" w:cs="Arial"/>
          <w:color w:val="000000" w:themeColor="text1"/>
          <w:lang w:eastAsia="en-US"/>
        </w:rPr>
        <w:t>, carreteras y parques industriales</w:t>
      </w:r>
      <w:r w:rsidR="00EA75C7" w:rsidRPr="007A3FA4">
        <w:rPr>
          <w:rFonts w:ascii="Arial" w:eastAsiaTheme="minorHAnsi" w:hAnsi="Arial" w:cs="Arial"/>
          <w:color w:val="000000" w:themeColor="text1"/>
          <w:lang w:eastAsia="en-US"/>
        </w:rPr>
        <w:t>–</w:t>
      </w:r>
      <w:r w:rsidR="00EA75C7" w:rsidRPr="007A3FA4">
        <w:rPr>
          <w:rFonts w:ascii="Arial" w:eastAsiaTheme="minorHAnsi" w:hAnsi="Arial" w:cs="Arial"/>
          <w:color w:val="000000" w:themeColor="text1"/>
          <w:lang w:eastAsia="en-US"/>
        </w:rPr>
        <w:t xml:space="preserve">, sin las cuales sería imposible que el gobierno emprendiera tantas y tan importantes obras como el AIFA y el Tren Maya, por ejemplo, como bien lo reconoce el presidente Andrés Manuel. Pero no tienen incrementos significativos </w:t>
      </w:r>
      <w:r w:rsidR="00573D64" w:rsidRPr="007A3FA4">
        <w:rPr>
          <w:rFonts w:ascii="Arial" w:eastAsiaTheme="minorHAnsi" w:hAnsi="Arial" w:cs="Arial"/>
          <w:color w:val="000000" w:themeColor="text1"/>
          <w:lang w:eastAsia="en-US"/>
        </w:rPr>
        <w:t>d</w:t>
      </w:r>
      <w:r w:rsidR="00EA75C7" w:rsidRPr="007A3FA4">
        <w:rPr>
          <w:rFonts w:ascii="Arial" w:eastAsiaTheme="minorHAnsi" w:hAnsi="Arial" w:cs="Arial"/>
          <w:color w:val="000000" w:themeColor="text1"/>
          <w:lang w:eastAsia="en-US"/>
        </w:rPr>
        <w:t xml:space="preserve">el </w:t>
      </w:r>
      <w:r w:rsidR="00F632F3" w:rsidRPr="007A3FA4">
        <w:rPr>
          <w:rFonts w:ascii="Arial" w:eastAsiaTheme="minorHAnsi" w:hAnsi="Arial" w:cs="Arial"/>
          <w:color w:val="000000" w:themeColor="text1"/>
          <w:lang w:eastAsia="en-US"/>
        </w:rPr>
        <w:t>P</w:t>
      </w:r>
      <w:r w:rsidR="00EA75C7" w:rsidRPr="007A3FA4">
        <w:rPr>
          <w:rFonts w:ascii="Arial" w:eastAsiaTheme="minorHAnsi" w:hAnsi="Arial" w:cs="Arial"/>
          <w:color w:val="000000" w:themeColor="text1"/>
          <w:lang w:eastAsia="en-US"/>
        </w:rPr>
        <w:t xml:space="preserve">resupuesto </w:t>
      </w:r>
      <w:r w:rsidR="00F632F3" w:rsidRPr="007A3FA4">
        <w:rPr>
          <w:rFonts w:ascii="Arial" w:eastAsiaTheme="minorHAnsi" w:hAnsi="Arial" w:cs="Arial"/>
          <w:color w:val="000000" w:themeColor="text1"/>
          <w:lang w:eastAsia="en-US"/>
        </w:rPr>
        <w:t xml:space="preserve">de Egresos </w:t>
      </w:r>
      <w:r w:rsidR="00EA75C7" w:rsidRPr="007A3FA4">
        <w:rPr>
          <w:rFonts w:ascii="Arial" w:eastAsiaTheme="minorHAnsi" w:hAnsi="Arial" w:cs="Arial"/>
          <w:color w:val="000000" w:themeColor="text1"/>
          <w:lang w:eastAsia="en-US"/>
        </w:rPr>
        <w:t>ni ocupan gubernaturas, senadurías y diputaciones como en el pasado reciente.</w:t>
      </w:r>
    </w:p>
    <w:p w:rsidR="00EA75C7" w:rsidRPr="007A3FA4" w:rsidRDefault="00EA75C7" w:rsidP="00DE5A4E">
      <w:pPr>
        <w:ind w:firstLine="708"/>
        <w:jc w:val="both"/>
        <w:rPr>
          <w:rFonts w:ascii="Arial" w:eastAsiaTheme="minorHAnsi" w:hAnsi="Arial" w:cs="Arial"/>
          <w:color w:val="000000" w:themeColor="text1"/>
          <w:lang w:eastAsia="en-US"/>
        </w:rPr>
      </w:pPr>
      <w:r w:rsidRPr="007A3FA4">
        <w:rPr>
          <w:rFonts w:ascii="Arial" w:eastAsiaTheme="minorHAnsi" w:hAnsi="Arial" w:cs="Arial"/>
          <w:color w:val="000000" w:themeColor="text1"/>
          <w:lang w:eastAsia="en-US"/>
        </w:rPr>
        <w:t xml:space="preserve">Y, además, comparecen habitualmente en las </w:t>
      </w:r>
      <w:r w:rsidRPr="007A3FA4">
        <w:rPr>
          <w:rFonts w:ascii="Arial" w:eastAsiaTheme="minorHAnsi" w:hAnsi="Arial" w:cs="Arial"/>
          <w:i/>
          <w:color w:val="000000" w:themeColor="text1"/>
          <w:lang w:eastAsia="en-US"/>
        </w:rPr>
        <w:t>mañaneras</w:t>
      </w:r>
      <w:r w:rsidRPr="007A3FA4">
        <w:rPr>
          <w:rFonts w:ascii="Arial" w:eastAsiaTheme="minorHAnsi" w:hAnsi="Arial" w:cs="Arial"/>
          <w:color w:val="000000" w:themeColor="text1"/>
          <w:lang w:eastAsia="en-US"/>
        </w:rPr>
        <w:t xml:space="preserve"> y ante el Congreso de la Unión cuando son requeridos</w:t>
      </w:r>
      <w:r w:rsidR="00F632F3" w:rsidRPr="007A3FA4">
        <w:rPr>
          <w:rFonts w:ascii="Arial" w:eastAsiaTheme="minorHAnsi" w:hAnsi="Arial" w:cs="Arial"/>
          <w:color w:val="000000" w:themeColor="text1"/>
          <w:lang w:eastAsia="en-US"/>
        </w:rPr>
        <w:t xml:space="preserve"> el general secretario y el almirante secretario</w:t>
      </w:r>
      <w:r w:rsidRPr="007A3FA4">
        <w:rPr>
          <w:rFonts w:ascii="Arial" w:eastAsiaTheme="minorHAnsi" w:hAnsi="Arial" w:cs="Arial"/>
          <w:color w:val="000000" w:themeColor="text1"/>
          <w:lang w:eastAsia="en-US"/>
        </w:rPr>
        <w:t>. To</w:t>
      </w:r>
      <w:r w:rsidR="00F632F3" w:rsidRPr="007A3FA4">
        <w:rPr>
          <w:rFonts w:ascii="Arial" w:eastAsiaTheme="minorHAnsi" w:hAnsi="Arial" w:cs="Arial"/>
          <w:color w:val="000000" w:themeColor="text1"/>
          <w:lang w:eastAsia="en-US"/>
        </w:rPr>
        <w:t>do lo opuesto al</w:t>
      </w:r>
      <w:r w:rsidRPr="007A3FA4">
        <w:rPr>
          <w:rFonts w:ascii="Arial" w:eastAsiaTheme="minorHAnsi" w:hAnsi="Arial" w:cs="Arial"/>
          <w:color w:val="000000" w:themeColor="text1"/>
          <w:lang w:eastAsia="en-US"/>
        </w:rPr>
        <w:t xml:space="preserve"> ritual castrense de que las comisiones legislativas del ramo, presididas por legisladores soldados</w:t>
      </w:r>
      <w:r w:rsidR="004675DD" w:rsidRPr="007A3FA4">
        <w:rPr>
          <w:rFonts w:ascii="Arial" w:eastAsiaTheme="minorHAnsi" w:hAnsi="Arial" w:cs="Arial"/>
          <w:color w:val="000000" w:themeColor="text1"/>
          <w:lang w:eastAsia="en-US"/>
        </w:rPr>
        <w:t xml:space="preserve"> hoy inexistentes</w:t>
      </w:r>
      <w:r w:rsidR="00F632F3" w:rsidRPr="007A3FA4">
        <w:rPr>
          <w:rFonts w:ascii="Arial" w:eastAsiaTheme="minorHAnsi" w:hAnsi="Arial" w:cs="Arial"/>
          <w:color w:val="000000" w:themeColor="text1"/>
          <w:lang w:eastAsia="en-US"/>
        </w:rPr>
        <w:t>,</w:t>
      </w:r>
      <w:r w:rsidRPr="007A3FA4">
        <w:rPr>
          <w:rFonts w:ascii="Arial" w:eastAsiaTheme="minorHAnsi" w:hAnsi="Arial" w:cs="Arial"/>
          <w:color w:val="000000" w:themeColor="text1"/>
          <w:lang w:eastAsia="en-US"/>
        </w:rPr>
        <w:t xml:space="preserve"> acudían a Lomas de Sotelo para que las recibiera el </w:t>
      </w:r>
      <w:r w:rsidR="00F632F3" w:rsidRPr="007A3FA4">
        <w:rPr>
          <w:rFonts w:ascii="Arial" w:eastAsiaTheme="minorHAnsi" w:hAnsi="Arial" w:cs="Arial"/>
          <w:color w:val="000000" w:themeColor="text1"/>
          <w:lang w:eastAsia="en-US"/>
        </w:rPr>
        <w:t>titular de la Defensa</w:t>
      </w:r>
      <w:r w:rsidRPr="007A3FA4">
        <w:rPr>
          <w:rFonts w:ascii="Arial" w:eastAsiaTheme="minorHAnsi" w:hAnsi="Arial" w:cs="Arial"/>
          <w:color w:val="000000" w:themeColor="text1"/>
          <w:lang w:eastAsia="en-US"/>
        </w:rPr>
        <w:t>.</w:t>
      </w:r>
    </w:p>
    <w:p w:rsidR="00EA75C7" w:rsidRPr="007A3FA4" w:rsidRDefault="003B183F" w:rsidP="00DE5A4E">
      <w:pPr>
        <w:ind w:firstLine="708"/>
        <w:jc w:val="both"/>
        <w:rPr>
          <w:rFonts w:ascii="Arial" w:eastAsiaTheme="minorHAnsi" w:hAnsi="Arial" w:cs="Arial"/>
          <w:color w:val="000000" w:themeColor="text1"/>
          <w:lang w:eastAsia="en-US"/>
        </w:rPr>
      </w:pPr>
      <w:r w:rsidRPr="007A3FA4">
        <w:rPr>
          <w:rFonts w:ascii="Arial" w:eastAsiaTheme="minorHAnsi" w:hAnsi="Arial" w:cs="Arial"/>
          <w:color w:val="000000" w:themeColor="text1"/>
          <w:lang w:eastAsia="en-US"/>
        </w:rPr>
        <w:t xml:space="preserve">Sin el apoyo institucional, establecido por la ley de leyes, de los altos mandos de las fuerzas armadas </w:t>
      </w:r>
      <w:r w:rsidR="00F632F3" w:rsidRPr="007A3FA4">
        <w:rPr>
          <w:rFonts w:ascii="Arial" w:eastAsiaTheme="minorHAnsi" w:hAnsi="Arial" w:cs="Arial"/>
          <w:color w:val="000000" w:themeColor="text1"/>
          <w:lang w:eastAsia="en-US"/>
        </w:rPr>
        <w:t>e</w:t>
      </w:r>
      <w:r w:rsidRPr="007A3FA4">
        <w:rPr>
          <w:rFonts w:ascii="Arial" w:eastAsiaTheme="minorHAnsi" w:hAnsi="Arial" w:cs="Arial"/>
          <w:color w:val="000000" w:themeColor="text1"/>
          <w:lang w:eastAsia="en-US"/>
        </w:rPr>
        <w:t xml:space="preserve">l proceso de transformación sería inviable o mucho más complejo de lo que ya es. Basta </w:t>
      </w:r>
      <w:r w:rsidR="004675DD" w:rsidRPr="007A3FA4">
        <w:rPr>
          <w:rFonts w:ascii="Arial" w:eastAsiaTheme="minorHAnsi" w:hAnsi="Arial" w:cs="Arial"/>
          <w:color w:val="000000" w:themeColor="text1"/>
          <w:lang w:eastAsia="en-US"/>
        </w:rPr>
        <w:t xml:space="preserve">con </w:t>
      </w:r>
      <w:r w:rsidRPr="007A3FA4">
        <w:rPr>
          <w:rFonts w:ascii="Arial" w:eastAsiaTheme="minorHAnsi" w:hAnsi="Arial" w:cs="Arial"/>
          <w:color w:val="000000" w:themeColor="text1"/>
          <w:lang w:eastAsia="en-US"/>
        </w:rPr>
        <w:t>voltear a ver el golpe de Estado a Evo Morales</w:t>
      </w:r>
      <w:r w:rsidR="000557EB" w:rsidRPr="007A3FA4">
        <w:rPr>
          <w:rFonts w:ascii="Arial" w:eastAsiaTheme="minorHAnsi" w:hAnsi="Arial" w:cs="Arial"/>
          <w:color w:val="000000" w:themeColor="text1"/>
          <w:lang w:eastAsia="en-US"/>
        </w:rPr>
        <w:t xml:space="preserve"> en Bolivia</w:t>
      </w:r>
      <w:r w:rsidRPr="007A3FA4">
        <w:rPr>
          <w:rFonts w:ascii="Arial" w:eastAsiaTheme="minorHAnsi" w:hAnsi="Arial" w:cs="Arial"/>
          <w:color w:val="000000" w:themeColor="text1"/>
          <w:lang w:eastAsia="en-US"/>
        </w:rPr>
        <w:t xml:space="preserve">, </w:t>
      </w:r>
      <w:r w:rsidR="000557EB" w:rsidRPr="007A3FA4">
        <w:rPr>
          <w:rFonts w:ascii="Arial" w:eastAsiaTheme="minorHAnsi" w:hAnsi="Arial" w:cs="Arial"/>
          <w:color w:val="000000" w:themeColor="text1"/>
          <w:lang w:eastAsia="en-US"/>
        </w:rPr>
        <w:t xml:space="preserve">a </w:t>
      </w:r>
      <w:r w:rsidRPr="007A3FA4">
        <w:rPr>
          <w:rFonts w:ascii="Arial" w:eastAsiaTheme="minorHAnsi" w:hAnsi="Arial" w:cs="Arial"/>
          <w:color w:val="000000" w:themeColor="text1"/>
          <w:lang w:eastAsia="en-US"/>
        </w:rPr>
        <w:t xml:space="preserve">Manuel </w:t>
      </w:r>
      <w:r w:rsidR="000557EB" w:rsidRPr="007A3FA4">
        <w:rPr>
          <w:rFonts w:ascii="Arial" w:eastAsiaTheme="minorHAnsi" w:hAnsi="Arial" w:cs="Arial"/>
          <w:color w:val="000000" w:themeColor="text1"/>
          <w:lang w:eastAsia="en-US"/>
        </w:rPr>
        <w:t>Z</w:t>
      </w:r>
      <w:r w:rsidRPr="007A3FA4">
        <w:rPr>
          <w:rFonts w:ascii="Arial" w:eastAsiaTheme="minorHAnsi" w:hAnsi="Arial" w:cs="Arial"/>
          <w:color w:val="000000" w:themeColor="text1"/>
          <w:lang w:eastAsia="en-US"/>
        </w:rPr>
        <w:t>elaya</w:t>
      </w:r>
      <w:r w:rsidR="000557EB" w:rsidRPr="007A3FA4">
        <w:rPr>
          <w:rFonts w:ascii="Arial" w:eastAsiaTheme="minorHAnsi" w:hAnsi="Arial" w:cs="Arial"/>
          <w:color w:val="000000" w:themeColor="text1"/>
          <w:lang w:eastAsia="en-US"/>
        </w:rPr>
        <w:t xml:space="preserve"> en Honduras y los “golpes blandos” en Paraguay y </w:t>
      </w:r>
      <w:r w:rsidR="000557EB" w:rsidRPr="007A3FA4">
        <w:rPr>
          <w:rFonts w:ascii="Arial" w:eastAsiaTheme="minorHAnsi" w:hAnsi="Arial" w:cs="Arial"/>
          <w:color w:val="000000" w:themeColor="text1"/>
          <w:lang w:eastAsia="en-US"/>
        </w:rPr>
        <w:lastRenderedPageBreak/>
        <w:t>Brasil. Venezuela y Cuba son la</w:t>
      </w:r>
      <w:r w:rsidR="00F632F3" w:rsidRPr="007A3FA4">
        <w:rPr>
          <w:rFonts w:ascii="Arial" w:eastAsiaTheme="minorHAnsi" w:hAnsi="Arial" w:cs="Arial"/>
          <w:color w:val="000000" w:themeColor="text1"/>
          <w:lang w:eastAsia="en-US"/>
        </w:rPr>
        <w:t>s</w:t>
      </w:r>
      <w:r w:rsidR="000557EB" w:rsidRPr="007A3FA4">
        <w:rPr>
          <w:rFonts w:ascii="Arial" w:eastAsiaTheme="minorHAnsi" w:hAnsi="Arial" w:cs="Arial"/>
          <w:color w:val="000000" w:themeColor="text1"/>
          <w:lang w:eastAsia="en-US"/>
        </w:rPr>
        <w:t xml:space="preserve"> experiencia</w:t>
      </w:r>
      <w:r w:rsidR="00F632F3" w:rsidRPr="007A3FA4">
        <w:rPr>
          <w:rFonts w:ascii="Arial" w:eastAsiaTheme="minorHAnsi" w:hAnsi="Arial" w:cs="Arial"/>
          <w:color w:val="000000" w:themeColor="text1"/>
          <w:lang w:eastAsia="en-US"/>
        </w:rPr>
        <w:t>s</w:t>
      </w:r>
      <w:r w:rsidR="000557EB" w:rsidRPr="007A3FA4">
        <w:rPr>
          <w:rFonts w:ascii="Arial" w:eastAsiaTheme="minorHAnsi" w:hAnsi="Arial" w:cs="Arial"/>
          <w:color w:val="000000" w:themeColor="text1"/>
          <w:lang w:eastAsia="en-US"/>
        </w:rPr>
        <w:t xml:space="preserve"> en sentido totalmente contrario</w:t>
      </w:r>
      <w:r w:rsidR="00F632F3" w:rsidRPr="007A3FA4">
        <w:rPr>
          <w:rFonts w:ascii="Arial" w:eastAsiaTheme="minorHAnsi" w:hAnsi="Arial" w:cs="Arial"/>
          <w:color w:val="000000" w:themeColor="text1"/>
          <w:lang w:eastAsia="en-US"/>
        </w:rPr>
        <w:t>,</w:t>
      </w:r>
      <w:r w:rsidR="000557EB" w:rsidRPr="007A3FA4">
        <w:rPr>
          <w:rFonts w:ascii="Arial" w:eastAsiaTheme="minorHAnsi" w:hAnsi="Arial" w:cs="Arial"/>
          <w:color w:val="000000" w:themeColor="text1"/>
          <w:lang w:eastAsia="en-US"/>
        </w:rPr>
        <w:t xml:space="preserve"> porque el imperio </w:t>
      </w:r>
      <w:r w:rsidR="00F632F3" w:rsidRPr="007A3FA4">
        <w:rPr>
          <w:rFonts w:ascii="Arial" w:eastAsiaTheme="minorHAnsi" w:hAnsi="Arial" w:cs="Arial"/>
          <w:color w:val="000000" w:themeColor="text1"/>
          <w:lang w:eastAsia="en-US"/>
        </w:rPr>
        <w:t>de las barras y la</w:t>
      </w:r>
      <w:r w:rsidR="004675DD" w:rsidRPr="007A3FA4">
        <w:rPr>
          <w:rFonts w:ascii="Arial" w:eastAsiaTheme="minorHAnsi" w:hAnsi="Arial" w:cs="Arial"/>
          <w:color w:val="000000" w:themeColor="text1"/>
          <w:lang w:eastAsia="en-US"/>
        </w:rPr>
        <w:t>s</w:t>
      </w:r>
      <w:r w:rsidR="00F632F3" w:rsidRPr="007A3FA4">
        <w:rPr>
          <w:rFonts w:ascii="Arial" w:eastAsiaTheme="minorHAnsi" w:hAnsi="Arial" w:cs="Arial"/>
          <w:color w:val="000000" w:themeColor="text1"/>
          <w:lang w:eastAsia="en-US"/>
        </w:rPr>
        <w:t xml:space="preserve"> estrella</w:t>
      </w:r>
      <w:r w:rsidR="004675DD" w:rsidRPr="007A3FA4">
        <w:rPr>
          <w:rFonts w:ascii="Arial" w:eastAsiaTheme="minorHAnsi" w:hAnsi="Arial" w:cs="Arial"/>
          <w:color w:val="000000" w:themeColor="text1"/>
          <w:lang w:eastAsia="en-US"/>
        </w:rPr>
        <w:t>s</w:t>
      </w:r>
      <w:r w:rsidR="00F632F3" w:rsidRPr="007A3FA4">
        <w:rPr>
          <w:rFonts w:ascii="Arial" w:eastAsiaTheme="minorHAnsi" w:hAnsi="Arial" w:cs="Arial"/>
          <w:color w:val="000000" w:themeColor="text1"/>
          <w:lang w:eastAsia="en-US"/>
        </w:rPr>
        <w:t xml:space="preserve"> </w:t>
      </w:r>
      <w:r w:rsidR="000557EB" w:rsidRPr="007A3FA4">
        <w:rPr>
          <w:rFonts w:ascii="Arial" w:eastAsiaTheme="minorHAnsi" w:hAnsi="Arial" w:cs="Arial"/>
          <w:color w:val="000000" w:themeColor="text1"/>
          <w:lang w:eastAsia="en-US"/>
        </w:rPr>
        <w:t>no pu</w:t>
      </w:r>
      <w:r w:rsidR="004675DD" w:rsidRPr="007A3FA4">
        <w:rPr>
          <w:rFonts w:ascii="Arial" w:eastAsiaTheme="minorHAnsi" w:hAnsi="Arial" w:cs="Arial"/>
          <w:color w:val="000000" w:themeColor="text1"/>
          <w:lang w:eastAsia="en-US"/>
        </w:rPr>
        <w:t>e</w:t>
      </w:r>
      <w:r w:rsidR="000557EB" w:rsidRPr="007A3FA4">
        <w:rPr>
          <w:rFonts w:ascii="Arial" w:eastAsiaTheme="minorHAnsi" w:hAnsi="Arial" w:cs="Arial"/>
          <w:color w:val="000000" w:themeColor="text1"/>
          <w:lang w:eastAsia="en-US"/>
        </w:rPr>
        <w:t>d</w:t>
      </w:r>
      <w:r w:rsidR="004675DD" w:rsidRPr="007A3FA4">
        <w:rPr>
          <w:rFonts w:ascii="Arial" w:eastAsiaTheme="minorHAnsi" w:hAnsi="Arial" w:cs="Arial"/>
          <w:color w:val="000000" w:themeColor="text1"/>
          <w:lang w:eastAsia="en-US"/>
        </w:rPr>
        <w:t>e</w:t>
      </w:r>
      <w:r w:rsidR="000557EB" w:rsidRPr="007A3FA4">
        <w:rPr>
          <w:rFonts w:ascii="Arial" w:eastAsiaTheme="minorHAnsi" w:hAnsi="Arial" w:cs="Arial"/>
          <w:color w:val="000000" w:themeColor="text1"/>
          <w:lang w:eastAsia="en-US"/>
        </w:rPr>
        <w:t xml:space="preserve"> </w:t>
      </w:r>
      <w:r w:rsidR="00F632F3" w:rsidRPr="007A3FA4">
        <w:rPr>
          <w:rFonts w:ascii="Arial" w:eastAsiaTheme="minorHAnsi" w:hAnsi="Arial" w:cs="Arial"/>
          <w:color w:val="000000" w:themeColor="text1"/>
          <w:lang w:eastAsia="en-US"/>
        </w:rPr>
        <w:t xml:space="preserve">todavía desarticular </w:t>
      </w:r>
      <w:r w:rsidR="000557EB" w:rsidRPr="007A3FA4">
        <w:rPr>
          <w:rFonts w:ascii="Arial" w:eastAsiaTheme="minorHAnsi" w:hAnsi="Arial" w:cs="Arial"/>
          <w:color w:val="000000" w:themeColor="text1"/>
          <w:lang w:eastAsia="en-US"/>
        </w:rPr>
        <w:t>la unidad entre pueblo</w:t>
      </w:r>
      <w:r w:rsidR="00F632F3" w:rsidRPr="007A3FA4">
        <w:rPr>
          <w:rFonts w:ascii="Arial" w:eastAsiaTheme="minorHAnsi" w:hAnsi="Arial" w:cs="Arial"/>
          <w:color w:val="000000" w:themeColor="text1"/>
          <w:lang w:eastAsia="en-US"/>
        </w:rPr>
        <w:t xml:space="preserve">, gobierno </w:t>
      </w:r>
      <w:r w:rsidR="000557EB" w:rsidRPr="007A3FA4">
        <w:rPr>
          <w:rFonts w:ascii="Arial" w:eastAsiaTheme="minorHAnsi" w:hAnsi="Arial" w:cs="Arial"/>
          <w:color w:val="000000" w:themeColor="text1"/>
          <w:lang w:eastAsia="en-US"/>
        </w:rPr>
        <w:t>y milicia</w:t>
      </w:r>
      <w:r w:rsidR="004675DD" w:rsidRPr="007A3FA4">
        <w:rPr>
          <w:rFonts w:ascii="Arial" w:eastAsiaTheme="minorHAnsi" w:hAnsi="Arial" w:cs="Arial"/>
          <w:color w:val="000000" w:themeColor="text1"/>
          <w:lang w:eastAsia="en-US"/>
        </w:rPr>
        <w:t>. Y</w:t>
      </w:r>
      <w:r w:rsidR="000557EB" w:rsidRPr="007A3FA4">
        <w:rPr>
          <w:rFonts w:ascii="Arial" w:eastAsiaTheme="minorHAnsi" w:hAnsi="Arial" w:cs="Arial"/>
          <w:color w:val="000000" w:themeColor="text1"/>
          <w:lang w:eastAsia="en-US"/>
        </w:rPr>
        <w:t xml:space="preserve"> vaya que lo siguen intentando</w:t>
      </w:r>
      <w:r w:rsidR="004675DD" w:rsidRPr="007A3FA4">
        <w:rPr>
          <w:rFonts w:ascii="Arial" w:eastAsiaTheme="minorHAnsi" w:hAnsi="Arial" w:cs="Arial"/>
          <w:color w:val="000000" w:themeColor="text1"/>
          <w:lang w:eastAsia="en-US"/>
        </w:rPr>
        <w:t xml:space="preserve">, ahora con Joseph </w:t>
      </w:r>
      <w:proofErr w:type="spellStart"/>
      <w:r w:rsidR="004675DD" w:rsidRPr="007A3FA4">
        <w:rPr>
          <w:rFonts w:ascii="Arial" w:eastAsiaTheme="minorHAnsi" w:hAnsi="Arial" w:cs="Arial"/>
          <w:color w:val="000000" w:themeColor="text1"/>
          <w:lang w:eastAsia="en-US"/>
        </w:rPr>
        <w:t>Biden</w:t>
      </w:r>
      <w:proofErr w:type="spellEnd"/>
      <w:r w:rsidR="000557EB" w:rsidRPr="007A3FA4">
        <w:rPr>
          <w:rFonts w:ascii="Arial" w:eastAsiaTheme="minorHAnsi" w:hAnsi="Arial" w:cs="Arial"/>
          <w:color w:val="000000" w:themeColor="text1"/>
          <w:lang w:eastAsia="en-US"/>
        </w:rPr>
        <w:t>.</w:t>
      </w:r>
    </w:p>
    <w:p w:rsidR="000A6C0A" w:rsidRPr="007A3FA4" w:rsidRDefault="00F05FC7" w:rsidP="00F05FC7">
      <w:pPr>
        <w:ind w:firstLine="708"/>
        <w:jc w:val="both"/>
        <w:rPr>
          <w:rFonts w:ascii="Arial" w:eastAsiaTheme="minorHAnsi" w:hAnsi="Arial" w:cs="Arial"/>
          <w:color w:val="000000" w:themeColor="text1"/>
          <w:lang w:eastAsia="en-US"/>
        </w:rPr>
      </w:pPr>
      <w:r w:rsidRPr="007A3FA4">
        <w:rPr>
          <w:rFonts w:ascii="Arial" w:eastAsiaTheme="minorHAnsi" w:hAnsi="Arial" w:cs="Arial"/>
          <w:color w:val="000000" w:themeColor="text1"/>
          <w:lang w:eastAsia="en-US"/>
        </w:rPr>
        <w:t xml:space="preserve">Las comparecencias de los 300 militares en Guerrero no abonan a la impunidad de las fuerzas armadas, como tampoco lubrican la maquinaria del sistema político mexicano con el aceite de la corrupción como lo acostumbró el </w:t>
      </w:r>
      <w:proofErr w:type="spellStart"/>
      <w:r w:rsidRPr="007A3FA4">
        <w:rPr>
          <w:rFonts w:ascii="Arial" w:eastAsiaTheme="minorHAnsi" w:hAnsi="Arial" w:cs="Arial"/>
          <w:color w:val="000000" w:themeColor="text1"/>
          <w:lang w:eastAsia="en-US"/>
        </w:rPr>
        <w:t>priato</w:t>
      </w:r>
      <w:proofErr w:type="spellEnd"/>
      <w:r w:rsidRPr="007A3FA4">
        <w:rPr>
          <w:rFonts w:ascii="Arial" w:eastAsiaTheme="minorHAnsi" w:hAnsi="Arial" w:cs="Arial"/>
          <w:color w:val="000000" w:themeColor="text1"/>
          <w:lang w:eastAsia="en-US"/>
        </w:rPr>
        <w:t xml:space="preserve"> y después de 1988 el PRIAN ahora ampliado.</w:t>
      </w:r>
    </w:p>
    <w:p w:rsidR="00A90B6D" w:rsidRPr="007A3FA4" w:rsidRDefault="00A90B6D" w:rsidP="00A90B6D">
      <w:pPr>
        <w:jc w:val="center"/>
        <w:rPr>
          <w:rFonts w:ascii="Arial" w:hAnsi="Arial" w:cs="Arial"/>
          <w:b/>
          <w:color w:val="000000" w:themeColor="text1"/>
        </w:rPr>
      </w:pPr>
      <w:r w:rsidRPr="007A3FA4">
        <w:rPr>
          <w:rFonts w:ascii="Arial" w:hAnsi="Arial" w:cs="Arial"/>
          <w:b/>
          <w:color w:val="000000" w:themeColor="text1"/>
        </w:rPr>
        <w:t>Acuse de recibo</w:t>
      </w:r>
    </w:p>
    <w:p w:rsidR="00A90B6D" w:rsidRPr="007A3FA4" w:rsidRDefault="00A90B6D" w:rsidP="00A90B6D">
      <w:pPr>
        <w:jc w:val="both"/>
        <w:rPr>
          <w:rFonts w:ascii="Arial" w:hAnsi="Arial" w:cs="Arial"/>
          <w:color w:val="000000" w:themeColor="text1"/>
          <w:lang w:val="es-419"/>
        </w:rPr>
      </w:pPr>
      <w:r w:rsidRPr="007A3FA4">
        <w:rPr>
          <w:rFonts w:ascii="Arial" w:hAnsi="Arial" w:cs="Arial"/>
          <w:color w:val="000000" w:themeColor="text1"/>
        </w:rPr>
        <w:t xml:space="preserve">Del maestro Salvador Díaz Sánchez: “Primera agresión de ‘antorcha campesina’ en Chapingo. ¡La lucha apenas comienza! Seguimos en resistencia. ¡Solidaridad con la Academia de Profesores! ¡No al jefe espurio impuesto por Antorcha Campesina! </w:t>
      </w:r>
      <w:hyperlink r:id="rId4" w:tgtFrame="_blank" w:history="1">
        <w:r w:rsidRPr="007A3FA4">
          <w:rPr>
            <w:rFonts w:ascii="Arial" w:hAnsi="Arial" w:cs="Arial"/>
            <w:color w:val="000000" w:themeColor="text1"/>
            <w:u w:val="single"/>
          </w:rPr>
          <w:t>https://www.youtube.com/watch?v=UVaS519EKuw</w:t>
        </w:r>
      </w:hyperlink>
      <w:r w:rsidRPr="007A3FA4">
        <w:rPr>
          <w:rFonts w:ascii="Arial" w:hAnsi="Arial" w:cs="Arial"/>
          <w:color w:val="000000" w:themeColor="text1"/>
        </w:rPr>
        <w:t xml:space="preserve">”... Primer aniversario. “A los compañeros, amigos y colegas. A todos los contertulios del Grupo María Cristina: Un enorme agradecimiento por sus amables mensajes, al cumplirse un año de actividades en el colectivo. Saludos y un fuerte abrazo. Genaro Rodríguez Navarrete”… </w:t>
      </w:r>
      <w:r w:rsidRPr="007A3FA4">
        <w:rPr>
          <w:rFonts w:ascii="Arial" w:hAnsi="Arial" w:cs="Arial"/>
          <w:color w:val="000000" w:themeColor="text1"/>
          <w:lang w:val="es-419"/>
        </w:rPr>
        <w:t>El 10</w:t>
      </w:r>
      <w:r w:rsidRPr="007A3FA4">
        <w:rPr>
          <w:rFonts w:ascii="Arial" w:hAnsi="Arial" w:cs="Arial"/>
          <w:color w:val="000000" w:themeColor="text1"/>
        </w:rPr>
        <w:t xml:space="preserve"> de marzo de 2013 falleció el muy estimado y discreto almirante Alberto del Barrio y Guillé, un hombre comprometido con México. Besos para Griselda López, Rebeca y Griselda del Barrio López… “La Cisca fue muy importante en la vida de muchos. La de nuestra familia, para empezar. Gracias por tenerla siempre presente. Abrazos para ti, para (Arturo Martínez) </w:t>
      </w:r>
      <w:proofErr w:type="spellStart"/>
      <w:r w:rsidRPr="007A3FA4">
        <w:rPr>
          <w:rFonts w:ascii="Arial" w:hAnsi="Arial" w:cs="Arial"/>
          <w:color w:val="000000" w:themeColor="text1"/>
        </w:rPr>
        <w:t>Nateras</w:t>
      </w:r>
      <w:proofErr w:type="spellEnd"/>
      <w:r w:rsidRPr="007A3FA4">
        <w:rPr>
          <w:rFonts w:ascii="Arial" w:hAnsi="Arial" w:cs="Arial"/>
          <w:color w:val="000000" w:themeColor="text1"/>
        </w:rPr>
        <w:t xml:space="preserve"> y desde luego, para María Luisa (Ibarra </w:t>
      </w:r>
      <w:proofErr w:type="spellStart"/>
      <w:r w:rsidRPr="007A3FA4">
        <w:rPr>
          <w:rFonts w:ascii="Arial" w:hAnsi="Arial" w:cs="Arial"/>
          <w:color w:val="000000" w:themeColor="text1"/>
        </w:rPr>
        <w:t>Erreguerena</w:t>
      </w:r>
      <w:proofErr w:type="spellEnd"/>
      <w:r w:rsidRPr="007A3FA4">
        <w:rPr>
          <w:rFonts w:ascii="Arial" w:hAnsi="Arial" w:cs="Arial"/>
          <w:color w:val="000000" w:themeColor="text1"/>
        </w:rPr>
        <w:t>) que, en efecto, fue su bisnieta”, afirma la maestra Alba Martínez Olivé... </w:t>
      </w:r>
      <w:r w:rsidRPr="007A3FA4">
        <w:rPr>
          <w:rFonts w:ascii="Arial" w:hAnsi="Arial" w:cs="Arial"/>
          <w:i/>
          <w:color w:val="000000" w:themeColor="text1"/>
          <w:lang w:val="es-419"/>
        </w:rPr>
        <w:t xml:space="preserve">Rojos. Diccionario biográfico. Libro 4 de La izquierda mexicana del siglo XX, </w:t>
      </w:r>
      <w:r w:rsidRPr="007A3FA4">
        <w:rPr>
          <w:rFonts w:ascii="Arial" w:hAnsi="Arial" w:cs="Arial"/>
          <w:color w:val="000000" w:themeColor="text1"/>
          <w:lang w:val="es-419"/>
        </w:rPr>
        <w:t xml:space="preserve">será presentado el 26 de mayo a las 16:30 horas en Bellas Artes, por Alejandro Encinas y Enrique </w:t>
      </w:r>
      <w:proofErr w:type="spellStart"/>
      <w:r w:rsidRPr="007A3FA4">
        <w:rPr>
          <w:rFonts w:ascii="Arial" w:hAnsi="Arial" w:cs="Arial"/>
          <w:color w:val="000000" w:themeColor="text1"/>
          <w:lang w:val="es-419"/>
        </w:rPr>
        <w:t>Semo</w:t>
      </w:r>
      <w:proofErr w:type="spellEnd"/>
      <w:r w:rsidRPr="007A3FA4">
        <w:rPr>
          <w:rFonts w:ascii="Arial" w:hAnsi="Arial" w:cs="Arial"/>
          <w:color w:val="000000" w:themeColor="text1"/>
          <w:lang w:val="es-419"/>
        </w:rPr>
        <w:t xml:space="preserve">… </w:t>
      </w:r>
      <w:r w:rsidRPr="007A3FA4">
        <w:rPr>
          <w:rFonts w:ascii="Arial" w:hAnsi="Arial" w:cs="Arial"/>
          <w:color w:val="000000" w:themeColor="text1"/>
        </w:rPr>
        <w:t xml:space="preserve">Tres décadas del diario El Sur, de Guerrero, el martes 9 a las 19 horas en la Casa Refugio en </w:t>
      </w:r>
      <w:proofErr w:type="spellStart"/>
      <w:r w:rsidRPr="007A3FA4">
        <w:rPr>
          <w:rFonts w:ascii="Arial" w:hAnsi="Arial" w:cs="Arial"/>
          <w:color w:val="000000" w:themeColor="text1"/>
          <w:lang w:val="es-419"/>
        </w:rPr>
        <w:t>Citlaltépetl</w:t>
      </w:r>
      <w:proofErr w:type="spellEnd"/>
      <w:r w:rsidRPr="007A3FA4">
        <w:rPr>
          <w:rFonts w:ascii="Arial" w:hAnsi="Arial" w:cs="Arial"/>
          <w:color w:val="000000" w:themeColor="text1"/>
          <w:lang w:val="es-419"/>
        </w:rPr>
        <w:t xml:space="preserve"> 25, colonia Hipódromo Condesa. Teléfono: 55 59 19 14 58.</w:t>
      </w:r>
    </w:p>
    <w:p w:rsidR="00813496" w:rsidRPr="007A3FA4" w:rsidRDefault="007A3FA4" w:rsidP="00A90B6D">
      <w:pPr>
        <w:jc w:val="both"/>
        <w:rPr>
          <w:rFonts w:ascii="Arial" w:hAnsi="Arial" w:cs="Arial"/>
          <w:color w:val="000000" w:themeColor="text1"/>
        </w:rPr>
      </w:pPr>
      <w:hyperlink r:id="rId5" w:history="1">
        <w:r w:rsidR="00A90B6D" w:rsidRPr="007A3FA4">
          <w:rPr>
            <w:rStyle w:val="Hipervnculo"/>
            <w:rFonts w:ascii="Arial" w:hAnsi="Arial" w:cs="Arial"/>
            <w:color w:val="000000" w:themeColor="text1"/>
            <w:sz w:val="20"/>
            <w:szCs w:val="20"/>
            <w:u w:val="none"/>
          </w:rPr>
          <w:t>http://www.forumenlinea.com/</w:t>
        </w:r>
      </w:hyperlink>
      <w:r w:rsidR="00A90B6D" w:rsidRPr="007A3FA4">
        <w:rPr>
          <w:rFonts w:ascii="Arial" w:hAnsi="Arial" w:cs="Arial"/>
          <w:color w:val="000000" w:themeColor="text1"/>
          <w:sz w:val="20"/>
          <w:szCs w:val="20"/>
        </w:rPr>
        <w:t xml:space="preserve">    </w:t>
      </w:r>
      <w:hyperlink r:id="rId6" w:history="1">
        <w:r w:rsidR="00A90B6D" w:rsidRPr="007A3FA4">
          <w:rPr>
            <w:rStyle w:val="Hipervnculo"/>
            <w:rFonts w:ascii="Arial" w:hAnsi="Arial" w:cs="Arial"/>
            <w:color w:val="000000" w:themeColor="text1"/>
            <w:sz w:val="20"/>
            <w:szCs w:val="20"/>
            <w:u w:val="none"/>
          </w:rPr>
          <w:t>forum@forumenlinea.com</w:t>
        </w:r>
      </w:hyperlink>
      <w:r w:rsidR="00A90B6D" w:rsidRPr="007A3FA4">
        <w:rPr>
          <w:rFonts w:ascii="Arial" w:hAnsi="Arial" w:cs="Arial"/>
          <w:color w:val="000000" w:themeColor="text1"/>
          <w:sz w:val="20"/>
          <w:szCs w:val="20"/>
        </w:rPr>
        <w:t xml:space="preserve">    </w:t>
      </w:r>
      <w:proofErr w:type="spellStart"/>
      <w:r w:rsidR="00A90B6D" w:rsidRPr="007A3FA4">
        <w:rPr>
          <w:rFonts w:ascii="Arial" w:hAnsi="Arial" w:cs="Arial"/>
          <w:color w:val="000000" w:themeColor="text1"/>
          <w:sz w:val="20"/>
          <w:szCs w:val="20"/>
        </w:rPr>
        <w:t>Twitter@IbarraAguirreEd</w:t>
      </w:r>
      <w:proofErr w:type="spellEnd"/>
    </w:p>
    <w:sectPr w:rsidR="00813496" w:rsidRPr="007A3FA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0B6D"/>
    <w:rsid w:val="000557EB"/>
    <w:rsid w:val="000A6C0A"/>
    <w:rsid w:val="00150DDE"/>
    <w:rsid w:val="001636E0"/>
    <w:rsid w:val="003B183F"/>
    <w:rsid w:val="0043529E"/>
    <w:rsid w:val="00452597"/>
    <w:rsid w:val="004675DD"/>
    <w:rsid w:val="004B314D"/>
    <w:rsid w:val="00522D2E"/>
    <w:rsid w:val="00573D64"/>
    <w:rsid w:val="006A6274"/>
    <w:rsid w:val="007A3FA4"/>
    <w:rsid w:val="009561E7"/>
    <w:rsid w:val="00A90B6D"/>
    <w:rsid w:val="00AA1416"/>
    <w:rsid w:val="00B25A18"/>
    <w:rsid w:val="00B66C69"/>
    <w:rsid w:val="00DE5A4E"/>
    <w:rsid w:val="00EA75C7"/>
    <w:rsid w:val="00F05FC7"/>
    <w:rsid w:val="00F632F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77F1D7-AA37-451E-A199-D1976FD9A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0B6D"/>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90B6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www.youtube.com/watch?v=UVaS519EKuw"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2</Pages>
  <Words>826</Words>
  <Characters>4453</Characters>
  <Application>Microsoft Office Word</Application>
  <DocSecurity>0</DocSecurity>
  <Lines>76</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2023-05-07T12:58:00Z</dcterms:created>
  <dcterms:modified xsi:type="dcterms:W3CDTF">2023-05-07T18:38:00Z</dcterms:modified>
</cp:coreProperties>
</file>