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7D5" w:rsidRPr="00D1458D" w:rsidRDefault="008977D5" w:rsidP="008977D5">
      <w:pPr>
        <w:jc w:val="both"/>
        <w:rPr>
          <w:rFonts w:ascii="Arial" w:hAnsi="Arial" w:cs="Arial"/>
          <w:color w:val="000000" w:themeColor="text1"/>
          <w:sz w:val="28"/>
          <w:szCs w:val="28"/>
        </w:rPr>
      </w:pPr>
      <w:r w:rsidRPr="00D1458D">
        <w:rPr>
          <w:rFonts w:ascii="Arial" w:hAnsi="Arial" w:cs="Arial"/>
          <w:color w:val="000000" w:themeColor="text1"/>
          <w:sz w:val="28"/>
          <w:szCs w:val="28"/>
        </w:rPr>
        <w:t>Utopía</w:t>
      </w:r>
    </w:p>
    <w:p w:rsidR="008977D5" w:rsidRPr="00D1458D" w:rsidRDefault="008977D5" w:rsidP="008977D5">
      <w:pPr>
        <w:jc w:val="both"/>
        <w:rPr>
          <w:rFonts w:ascii="Arial" w:hAnsi="Arial" w:cs="Arial"/>
          <w:color w:val="000000" w:themeColor="text1"/>
        </w:rPr>
      </w:pPr>
    </w:p>
    <w:p w:rsidR="008977D5" w:rsidRPr="00D1458D" w:rsidRDefault="00D83EC1" w:rsidP="00D83EC1">
      <w:pPr>
        <w:jc w:val="center"/>
        <w:rPr>
          <w:rFonts w:ascii="Arial" w:hAnsi="Arial" w:cs="Arial"/>
          <w:b/>
          <w:color w:val="000000" w:themeColor="text1"/>
          <w:sz w:val="36"/>
          <w:szCs w:val="36"/>
        </w:rPr>
      </w:pPr>
      <w:r w:rsidRPr="00D1458D">
        <w:rPr>
          <w:rFonts w:ascii="Arial" w:hAnsi="Arial" w:cs="Arial"/>
          <w:b/>
          <w:color w:val="000000" w:themeColor="text1"/>
          <w:sz w:val="36"/>
          <w:szCs w:val="36"/>
        </w:rPr>
        <w:t>Acusación presidencial sin precedente</w:t>
      </w:r>
    </w:p>
    <w:p w:rsidR="008977D5" w:rsidRPr="00D1458D" w:rsidRDefault="008977D5" w:rsidP="008977D5">
      <w:pPr>
        <w:jc w:val="both"/>
        <w:rPr>
          <w:rFonts w:ascii="Arial" w:hAnsi="Arial" w:cs="Arial"/>
          <w:color w:val="000000" w:themeColor="text1"/>
        </w:rPr>
      </w:pPr>
    </w:p>
    <w:p w:rsidR="008977D5" w:rsidRPr="00D1458D" w:rsidRDefault="008977D5" w:rsidP="008977D5">
      <w:pPr>
        <w:jc w:val="both"/>
        <w:rPr>
          <w:rFonts w:ascii="Arial" w:hAnsi="Arial" w:cs="Arial"/>
          <w:b/>
          <w:color w:val="000000" w:themeColor="text1"/>
        </w:rPr>
      </w:pPr>
      <w:r w:rsidRPr="00D1458D">
        <w:rPr>
          <w:rFonts w:ascii="Arial" w:hAnsi="Arial" w:cs="Arial"/>
          <w:b/>
          <w:color w:val="000000" w:themeColor="text1"/>
        </w:rPr>
        <w:t>Eduardo Ibarra Aguirre</w:t>
      </w:r>
    </w:p>
    <w:p w:rsidR="008977D5" w:rsidRPr="00D1458D" w:rsidRDefault="008977D5" w:rsidP="008977D5">
      <w:pPr>
        <w:jc w:val="both"/>
        <w:rPr>
          <w:rFonts w:ascii="Arial" w:hAnsi="Arial" w:cs="Arial"/>
          <w:color w:val="000000" w:themeColor="text1"/>
        </w:rPr>
      </w:pPr>
    </w:p>
    <w:p w:rsidR="00C56E54" w:rsidRPr="00D1458D" w:rsidRDefault="00C56E54" w:rsidP="00C400AA">
      <w:pPr>
        <w:jc w:val="both"/>
        <w:rPr>
          <w:rFonts w:ascii="Arial" w:hAnsi="Arial" w:cs="Arial"/>
          <w:color w:val="000000" w:themeColor="text1"/>
        </w:rPr>
      </w:pPr>
      <w:r w:rsidRPr="00D1458D">
        <w:rPr>
          <w:rFonts w:ascii="Arial" w:hAnsi="Arial" w:cs="Arial"/>
          <w:color w:val="000000" w:themeColor="text1"/>
        </w:rPr>
        <w:t xml:space="preserve">La acusación presidencial a las agencias estadunidenses encargadas de combatir a las estructura criminales en Estados Unidos </w:t>
      </w:r>
      <w:r w:rsidR="00C400AA" w:rsidRPr="00D1458D">
        <w:rPr>
          <w:rFonts w:ascii="Arial" w:eastAsiaTheme="minorHAnsi" w:hAnsi="Arial" w:cs="Arial"/>
          <w:color w:val="000000" w:themeColor="text1"/>
          <w:lang w:eastAsia="en-US"/>
        </w:rPr>
        <w:t>–</w:t>
      </w:r>
      <w:r w:rsidRPr="00D1458D">
        <w:rPr>
          <w:rFonts w:ascii="Arial" w:hAnsi="Arial" w:cs="Arial"/>
          <w:color w:val="000000" w:themeColor="text1"/>
        </w:rPr>
        <w:t>e incluso en</w:t>
      </w:r>
      <w:r w:rsidR="00C400AA" w:rsidRPr="00D1458D">
        <w:rPr>
          <w:rFonts w:ascii="Arial" w:hAnsi="Arial" w:cs="Arial"/>
          <w:color w:val="000000" w:themeColor="text1"/>
        </w:rPr>
        <w:t xml:space="preserve"> aquellos países </w:t>
      </w:r>
      <w:r w:rsidRPr="00D1458D">
        <w:rPr>
          <w:rFonts w:ascii="Arial" w:hAnsi="Arial" w:cs="Arial"/>
          <w:color w:val="000000" w:themeColor="text1"/>
        </w:rPr>
        <w:t>donde los gobiernos lo permiten</w:t>
      </w:r>
      <w:r w:rsidR="00C400AA" w:rsidRPr="00D1458D">
        <w:rPr>
          <w:rFonts w:ascii="Arial" w:eastAsiaTheme="minorHAnsi" w:hAnsi="Arial" w:cs="Arial"/>
          <w:color w:val="000000" w:themeColor="text1"/>
          <w:lang w:eastAsia="en-US"/>
        </w:rPr>
        <w:t xml:space="preserve">–, así como al </w:t>
      </w:r>
      <w:r w:rsidRPr="00D1458D">
        <w:rPr>
          <w:rFonts w:ascii="Arial" w:hAnsi="Arial" w:cs="Arial"/>
          <w:color w:val="000000" w:themeColor="text1"/>
        </w:rPr>
        <w:t>Pentágono, no tiene precedente</w:t>
      </w:r>
      <w:r w:rsidR="00C400AA" w:rsidRPr="00D1458D">
        <w:rPr>
          <w:rFonts w:ascii="Arial" w:hAnsi="Arial" w:cs="Arial"/>
          <w:color w:val="000000" w:themeColor="text1"/>
        </w:rPr>
        <w:t xml:space="preserve"> </w:t>
      </w:r>
      <w:r w:rsidR="002F5802" w:rsidRPr="00D1458D">
        <w:rPr>
          <w:rFonts w:ascii="Arial" w:hAnsi="Arial" w:cs="Arial"/>
          <w:color w:val="000000" w:themeColor="text1"/>
        </w:rPr>
        <w:t>en</w:t>
      </w:r>
      <w:r w:rsidRPr="00D1458D">
        <w:rPr>
          <w:rFonts w:ascii="Arial" w:hAnsi="Arial" w:cs="Arial"/>
          <w:color w:val="000000" w:themeColor="text1"/>
        </w:rPr>
        <w:t xml:space="preserve"> </w:t>
      </w:r>
      <w:r w:rsidR="00C400AA" w:rsidRPr="00D1458D">
        <w:rPr>
          <w:rFonts w:ascii="Arial" w:hAnsi="Arial" w:cs="Arial"/>
          <w:color w:val="000000" w:themeColor="text1"/>
        </w:rPr>
        <w:t xml:space="preserve">los </w:t>
      </w:r>
      <w:r w:rsidR="00FA04E1" w:rsidRPr="00D1458D">
        <w:rPr>
          <w:rFonts w:ascii="Arial" w:hAnsi="Arial" w:cs="Arial"/>
          <w:color w:val="000000" w:themeColor="text1"/>
        </w:rPr>
        <w:t>52.6</w:t>
      </w:r>
      <w:r w:rsidR="00C400AA" w:rsidRPr="00D1458D">
        <w:rPr>
          <w:rFonts w:ascii="Arial" w:hAnsi="Arial" w:cs="Arial"/>
          <w:color w:val="000000" w:themeColor="text1"/>
        </w:rPr>
        <w:t xml:space="preserve"> </w:t>
      </w:r>
      <w:r w:rsidR="00FA04E1" w:rsidRPr="00D1458D">
        <w:rPr>
          <w:rFonts w:ascii="Arial" w:hAnsi="Arial" w:cs="Arial"/>
          <w:color w:val="000000" w:themeColor="text1"/>
        </w:rPr>
        <w:t>meses d</w:t>
      </w:r>
      <w:r w:rsidRPr="00D1458D">
        <w:rPr>
          <w:rFonts w:ascii="Arial" w:hAnsi="Arial" w:cs="Arial"/>
          <w:color w:val="000000" w:themeColor="text1"/>
        </w:rPr>
        <w:t xml:space="preserve">el gobierno de la Cuarta Transformación, salvo demostración </w:t>
      </w:r>
      <w:r w:rsidR="002F5802" w:rsidRPr="00D1458D">
        <w:rPr>
          <w:rFonts w:ascii="Arial" w:hAnsi="Arial" w:cs="Arial"/>
          <w:color w:val="000000" w:themeColor="text1"/>
        </w:rPr>
        <w:t xml:space="preserve">documental </w:t>
      </w:r>
      <w:r w:rsidRPr="00D1458D">
        <w:rPr>
          <w:rFonts w:ascii="Arial" w:hAnsi="Arial" w:cs="Arial"/>
          <w:color w:val="000000" w:themeColor="text1"/>
        </w:rPr>
        <w:t>en contrario.</w:t>
      </w:r>
    </w:p>
    <w:p w:rsidR="00C400AA" w:rsidRPr="00D1458D" w:rsidRDefault="00C400AA" w:rsidP="00FA04E1">
      <w:pPr>
        <w:ind w:firstLine="708"/>
        <w:jc w:val="both"/>
        <w:rPr>
          <w:rFonts w:ascii="Arial" w:eastAsiaTheme="minorHAnsi" w:hAnsi="Arial" w:cs="Arial"/>
          <w:color w:val="000000" w:themeColor="text1"/>
          <w:lang w:eastAsia="en-US"/>
        </w:rPr>
      </w:pPr>
      <w:r w:rsidRPr="00D1458D">
        <w:rPr>
          <w:rFonts w:ascii="Arial" w:hAnsi="Arial" w:cs="Arial"/>
          <w:color w:val="000000" w:themeColor="text1"/>
        </w:rPr>
        <w:t xml:space="preserve">Las palabras textuales del presidente Andrés Manuel son las siguientes: </w:t>
      </w:r>
      <w:r w:rsidRPr="00D1458D">
        <w:rPr>
          <w:rFonts w:ascii="Arial" w:eastAsiaTheme="minorHAnsi" w:hAnsi="Arial" w:cs="Arial"/>
          <w:color w:val="000000" w:themeColor="text1"/>
          <w:lang w:eastAsia="en-US"/>
        </w:rPr>
        <w:t>“Estamos sintiendo que está</w:t>
      </w:r>
      <w:r w:rsidR="00AC3D72" w:rsidRPr="00D1458D">
        <w:rPr>
          <w:rFonts w:ascii="Arial" w:eastAsiaTheme="minorHAnsi" w:hAnsi="Arial" w:cs="Arial"/>
          <w:color w:val="000000" w:themeColor="text1"/>
          <w:lang w:eastAsia="en-US"/>
        </w:rPr>
        <w:t>n</w:t>
      </w:r>
      <w:r w:rsidRPr="00D1458D">
        <w:rPr>
          <w:rFonts w:ascii="Arial" w:eastAsiaTheme="minorHAnsi" w:hAnsi="Arial" w:cs="Arial"/>
          <w:color w:val="000000" w:themeColor="text1"/>
          <w:lang w:eastAsia="en-US"/>
        </w:rPr>
        <w:t xml:space="preserve"> queriendo violar nuestra soberanía, en un plan injerencista, usando como instrumento a la prensa alquilada de nuestro país y a los grupos de intereses creados, al bloque conservador y a los corruptos que quieren regresar por sus fueros para seguir robando. No vamos a quedarnos con los brazos cruzados”. </w:t>
      </w:r>
    </w:p>
    <w:p w:rsidR="00C400AA" w:rsidRPr="00D1458D" w:rsidRDefault="00FA04E1" w:rsidP="00C400AA">
      <w:pPr>
        <w:ind w:firstLine="708"/>
        <w:jc w:val="both"/>
        <w:rPr>
          <w:rFonts w:ascii="Arial" w:eastAsiaTheme="minorHAnsi" w:hAnsi="Arial" w:cs="Arial"/>
          <w:color w:val="000000" w:themeColor="text1"/>
          <w:lang w:eastAsia="en-US"/>
        </w:rPr>
      </w:pPr>
      <w:r w:rsidRPr="00D1458D">
        <w:rPr>
          <w:rFonts w:ascii="Arial" w:eastAsiaTheme="minorHAnsi" w:hAnsi="Arial" w:cs="Arial"/>
          <w:color w:val="000000" w:themeColor="text1"/>
          <w:lang w:eastAsia="en-US"/>
        </w:rPr>
        <w:t xml:space="preserve">Más todavía al anunciar que </w:t>
      </w:r>
      <w:r w:rsidR="00C400AA" w:rsidRPr="00D1458D">
        <w:rPr>
          <w:rFonts w:ascii="Arial" w:eastAsiaTheme="minorHAnsi" w:hAnsi="Arial" w:cs="Arial"/>
          <w:color w:val="000000" w:themeColor="text1"/>
          <w:lang w:eastAsia="en-US"/>
        </w:rPr>
        <w:t xml:space="preserve">“Vamos a cuidar nuestra información por seguridad nacional, ya tomé esa decisión. Vamos a cuidar la información de la Secretaría de Marina y de Defensa porque estamos siendo objeto de espionaje del Pentágono y muchos medios de información en México están filtrando información que les entrega la DEA” (siglas en inglés de la </w:t>
      </w:r>
      <w:r w:rsidR="00A50101" w:rsidRPr="00D1458D">
        <w:rPr>
          <w:rFonts w:ascii="Arial" w:eastAsiaTheme="minorHAnsi" w:hAnsi="Arial" w:cs="Arial"/>
          <w:color w:val="000000" w:themeColor="text1"/>
          <w:lang w:eastAsia="en-US"/>
        </w:rPr>
        <w:t xml:space="preserve">cada vez más impresentable </w:t>
      </w:r>
      <w:r w:rsidR="00C400AA" w:rsidRPr="00D1458D">
        <w:rPr>
          <w:rFonts w:ascii="Arial" w:eastAsiaTheme="minorHAnsi" w:hAnsi="Arial" w:cs="Arial"/>
          <w:color w:val="000000" w:themeColor="text1"/>
          <w:lang w:eastAsia="en-US"/>
        </w:rPr>
        <w:t>agencia antidrogas de Estados Unidos</w:t>
      </w:r>
      <w:r w:rsidRPr="00D1458D">
        <w:rPr>
          <w:rFonts w:ascii="Arial" w:eastAsiaTheme="minorHAnsi" w:hAnsi="Arial" w:cs="Arial"/>
          <w:color w:val="000000" w:themeColor="text1"/>
          <w:lang w:eastAsia="en-US"/>
        </w:rPr>
        <w:t>)</w:t>
      </w:r>
      <w:r w:rsidR="00C400AA" w:rsidRPr="00D1458D">
        <w:rPr>
          <w:rFonts w:ascii="Arial" w:eastAsiaTheme="minorHAnsi" w:hAnsi="Arial" w:cs="Arial"/>
          <w:color w:val="000000" w:themeColor="text1"/>
          <w:lang w:eastAsia="en-US"/>
        </w:rPr>
        <w:t>.</w:t>
      </w:r>
    </w:p>
    <w:p w:rsidR="00A50101" w:rsidRPr="00D1458D" w:rsidRDefault="00FA04E1" w:rsidP="00A50101">
      <w:pPr>
        <w:ind w:firstLine="708"/>
        <w:jc w:val="both"/>
        <w:rPr>
          <w:rFonts w:ascii="Arial" w:eastAsiaTheme="minorHAnsi" w:hAnsi="Arial" w:cs="Arial"/>
          <w:color w:val="000000" w:themeColor="text1"/>
          <w:lang w:eastAsia="en-US"/>
        </w:rPr>
      </w:pPr>
      <w:r w:rsidRPr="00D1458D">
        <w:rPr>
          <w:rFonts w:ascii="Arial" w:eastAsiaTheme="minorHAnsi" w:hAnsi="Arial" w:cs="Arial"/>
          <w:color w:val="000000" w:themeColor="text1"/>
          <w:lang w:eastAsia="en-US"/>
        </w:rPr>
        <w:t xml:space="preserve">Explicó López Obrador en la mañanera del martes 18 que </w:t>
      </w:r>
      <w:r w:rsidR="00C400AA" w:rsidRPr="00D1458D">
        <w:rPr>
          <w:rFonts w:ascii="Arial" w:eastAsiaTheme="minorHAnsi" w:hAnsi="Arial" w:cs="Arial"/>
          <w:color w:val="000000" w:themeColor="text1"/>
          <w:lang w:eastAsia="en-US"/>
        </w:rPr>
        <w:t>la DEA le filtra información a la revista Proceso</w:t>
      </w:r>
      <w:r w:rsidRPr="00D1458D">
        <w:rPr>
          <w:rFonts w:ascii="Arial" w:eastAsiaTheme="minorHAnsi" w:hAnsi="Arial" w:cs="Arial"/>
          <w:color w:val="000000" w:themeColor="text1"/>
          <w:lang w:eastAsia="en-US"/>
        </w:rPr>
        <w:t xml:space="preserve"> –propiedad de los </w:t>
      </w:r>
      <w:proofErr w:type="spellStart"/>
      <w:r w:rsidRPr="00D1458D">
        <w:rPr>
          <w:rFonts w:ascii="Arial" w:eastAsiaTheme="minorHAnsi" w:hAnsi="Arial" w:cs="Arial"/>
          <w:color w:val="000000" w:themeColor="text1"/>
          <w:lang w:eastAsia="en-US"/>
        </w:rPr>
        <w:t>Scherer</w:t>
      </w:r>
      <w:proofErr w:type="spellEnd"/>
      <w:r w:rsidRPr="00D1458D">
        <w:rPr>
          <w:rFonts w:ascii="Arial" w:eastAsiaTheme="minorHAnsi" w:hAnsi="Arial" w:cs="Arial"/>
          <w:color w:val="000000" w:themeColor="text1"/>
          <w:lang w:eastAsia="en-US"/>
        </w:rPr>
        <w:t xml:space="preserve"> Ibarra</w:t>
      </w:r>
      <w:r w:rsidR="00A50101" w:rsidRPr="00D1458D">
        <w:rPr>
          <w:rFonts w:ascii="Arial" w:eastAsiaTheme="minorHAnsi" w:hAnsi="Arial" w:cs="Arial"/>
          <w:color w:val="000000" w:themeColor="text1"/>
          <w:lang w:eastAsia="en-US"/>
        </w:rPr>
        <w:t>–</w:t>
      </w:r>
      <w:r w:rsidR="00C400AA" w:rsidRPr="00D1458D">
        <w:rPr>
          <w:rFonts w:ascii="Arial" w:eastAsiaTheme="minorHAnsi" w:hAnsi="Arial" w:cs="Arial"/>
          <w:color w:val="000000" w:themeColor="text1"/>
          <w:lang w:eastAsia="en-US"/>
        </w:rPr>
        <w:t xml:space="preserve">, el Pentágono le informa al diario Washington Post y Mexicanos Contra la Corrupción e Impunidad, </w:t>
      </w:r>
      <w:r w:rsidR="00AC3D72" w:rsidRPr="00D1458D">
        <w:rPr>
          <w:rFonts w:ascii="Arial" w:eastAsiaTheme="minorHAnsi" w:hAnsi="Arial" w:cs="Arial"/>
          <w:color w:val="000000" w:themeColor="text1"/>
          <w:lang w:eastAsia="en-US"/>
        </w:rPr>
        <w:t>el</w:t>
      </w:r>
      <w:r w:rsidR="00C400AA" w:rsidRPr="00D1458D">
        <w:rPr>
          <w:rFonts w:ascii="Arial" w:eastAsiaTheme="minorHAnsi" w:hAnsi="Arial" w:cs="Arial"/>
          <w:color w:val="000000" w:themeColor="text1"/>
          <w:lang w:eastAsia="en-US"/>
        </w:rPr>
        <w:t xml:space="preserve"> organi</w:t>
      </w:r>
      <w:r w:rsidR="00AC3D72" w:rsidRPr="00D1458D">
        <w:rPr>
          <w:rFonts w:ascii="Arial" w:eastAsiaTheme="minorHAnsi" w:hAnsi="Arial" w:cs="Arial"/>
          <w:color w:val="000000" w:themeColor="text1"/>
          <w:lang w:eastAsia="en-US"/>
        </w:rPr>
        <w:t>smo</w:t>
      </w:r>
      <w:r w:rsidR="00C400AA" w:rsidRPr="00D1458D">
        <w:rPr>
          <w:rFonts w:ascii="Arial" w:eastAsiaTheme="minorHAnsi" w:hAnsi="Arial" w:cs="Arial"/>
          <w:color w:val="000000" w:themeColor="text1"/>
          <w:lang w:eastAsia="en-US"/>
        </w:rPr>
        <w:t xml:space="preserve"> </w:t>
      </w:r>
      <w:r w:rsidR="00AC3D72" w:rsidRPr="00D1458D">
        <w:rPr>
          <w:rFonts w:ascii="Arial" w:eastAsiaTheme="minorHAnsi" w:hAnsi="Arial" w:cs="Arial"/>
          <w:color w:val="000000" w:themeColor="text1"/>
          <w:lang w:eastAsia="en-US"/>
        </w:rPr>
        <w:t>de</w:t>
      </w:r>
      <w:r w:rsidR="00C400AA" w:rsidRPr="00D1458D">
        <w:rPr>
          <w:rFonts w:ascii="Arial" w:eastAsiaTheme="minorHAnsi" w:hAnsi="Arial" w:cs="Arial"/>
          <w:color w:val="000000" w:themeColor="text1"/>
          <w:lang w:eastAsia="en-US"/>
        </w:rPr>
        <w:t xml:space="preserve"> Claudio X. González, sigue recibiendo financiamiento de Estados Unidos, por lo que su gobierno cuidará la información por seguridad nacional y en defensa de la soberanía.</w:t>
      </w:r>
      <w:r w:rsidR="00A50101" w:rsidRPr="00D1458D">
        <w:rPr>
          <w:rFonts w:ascii="Arial" w:eastAsiaTheme="minorHAnsi" w:hAnsi="Arial" w:cs="Arial"/>
          <w:color w:val="000000" w:themeColor="text1"/>
          <w:lang w:eastAsia="en-US"/>
        </w:rPr>
        <w:t xml:space="preserve"> De pasad</w:t>
      </w:r>
      <w:r w:rsidR="002F5802" w:rsidRPr="00D1458D">
        <w:rPr>
          <w:rFonts w:ascii="Arial" w:eastAsiaTheme="minorHAnsi" w:hAnsi="Arial" w:cs="Arial"/>
          <w:color w:val="000000" w:themeColor="text1"/>
          <w:lang w:eastAsia="en-US"/>
        </w:rPr>
        <w:t>ita</w:t>
      </w:r>
      <w:r w:rsidR="00A50101" w:rsidRPr="00D1458D">
        <w:rPr>
          <w:rFonts w:ascii="Arial" w:eastAsiaTheme="minorHAnsi" w:hAnsi="Arial" w:cs="Arial"/>
          <w:color w:val="000000" w:themeColor="text1"/>
          <w:lang w:eastAsia="en-US"/>
        </w:rPr>
        <w:t xml:space="preserve"> dijo a los hermanos</w:t>
      </w:r>
      <w:r w:rsidR="00AC3D72" w:rsidRPr="00D1458D">
        <w:rPr>
          <w:rFonts w:ascii="Arial" w:eastAsiaTheme="minorHAnsi" w:hAnsi="Arial" w:cs="Arial"/>
          <w:color w:val="000000" w:themeColor="text1"/>
          <w:lang w:eastAsia="en-US"/>
        </w:rPr>
        <w:t>:</w:t>
      </w:r>
      <w:r w:rsidR="00A50101" w:rsidRPr="00D1458D">
        <w:rPr>
          <w:rFonts w:ascii="Arial" w:eastAsiaTheme="minorHAnsi" w:hAnsi="Arial" w:cs="Arial"/>
          <w:color w:val="000000" w:themeColor="text1"/>
          <w:lang w:eastAsia="en-US"/>
        </w:rPr>
        <w:t xml:space="preserve"> </w:t>
      </w:r>
      <w:r w:rsidR="00C400AA" w:rsidRPr="00D1458D">
        <w:rPr>
          <w:rFonts w:ascii="Arial" w:eastAsiaTheme="minorHAnsi" w:hAnsi="Arial" w:cs="Arial"/>
          <w:color w:val="000000" w:themeColor="text1"/>
          <w:lang w:eastAsia="en-US"/>
        </w:rPr>
        <w:t xml:space="preserve">“Proceso maneja mucha información de la DEA. No sé qué estaría pensando don Julio </w:t>
      </w:r>
      <w:proofErr w:type="spellStart"/>
      <w:r w:rsidR="00C400AA" w:rsidRPr="00D1458D">
        <w:rPr>
          <w:rFonts w:ascii="Arial" w:eastAsiaTheme="minorHAnsi" w:hAnsi="Arial" w:cs="Arial"/>
          <w:color w:val="000000" w:themeColor="text1"/>
          <w:lang w:eastAsia="en-US"/>
        </w:rPr>
        <w:t>Scherer</w:t>
      </w:r>
      <w:proofErr w:type="spellEnd"/>
      <w:r w:rsidR="00AC3D72" w:rsidRPr="00D1458D">
        <w:rPr>
          <w:rFonts w:ascii="Arial" w:eastAsiaTheme="minorHAnsi" w:hAnsi="Arial" w:cs="Arial"/>
          <w:color w:val="000000" w:themeColor="text1"/>
          <w:lang w:eastAsia="en-US"/>
        </w:rPr>
        <w:t>.</w:t>
      </w:r>
      <w:r w:rsidR="00C400AA" w:rsidRPr="00D1458D">
        <w:rPr>
          <w:rFonts w:ascii="Arial" w:eastAsiaTheme="minorHAnsi" w:hAnsi="Arial" w:cs="Arial"/>
          <w:color w:val="000000" w:themeColor="text1"/>
          <w:lang w:eastAsia="en-US"/>
        </w:rPr>
        <w:t xml:space="preserve"> No sé si aplicaría aquí la ética periodística”</w:t>
      </w:r>
      <w:r w:rsidR="00A50101" w:rsidRPr="00D1458D">
        <w:rPr>
          <w:rFonts w:ascii="Arial" w:eastAsiaTheme="minorHAnsi" w:hAnsi="Arial" w:cs="Arial"/>
          <w:color w:val="000000" w:themeColor="text1"/>
          <w:lang w:eastAsia="en-US"/>
        </w:rPr>
        <w:t>.</w:t>
      </w:r>
    </w:p>
    <w:p w:rsidR="000B3E48" w:rsidRPr="00D1458D" w:rsidRDefault="00A50101" w:rsidP="000B3E48">
      <w:pPr>
        <w:ind w:firstLine="708"/>
        <w:jc w:val="both"/>
        <w:rPr>
          <w:rFonts w:ascii="Arial" w:eastAsiaTheme="minorHAnsi" w:hAnsi="Arial" w:cs="Arial"/>
          <w:color w:val="000000" w:themeColor="text1"/>
          <w:lang w:eastAsia="en-US"/>
        </w:rPr>
      </w:pPr>
      <w:r w:rsidRPr="00D1458D">
        <w:rPr>
          <w:rFonts w:ascii="Arial" w:eastAsiaTheme="minorHAnsi" w:hAnsi="Arial" w:cs="Arial"/>
          <w:color w:val="000000" w:themeColor="text1"/>
          <w:lang w:eastAsia="en-US"/>
        </w:rPr>
        <w:t>En la valoración del titular del Ejecutivo federal</w:t>
      </w:r>
      <w:r w:rsidR="00AC3D72" w:rsidRPr="00D1458D">
        <w:rPr>
          <w:rFonts w:ascii="Arial" w:eastAsiaTheme="minorHAnsi" w:hAnsi="Arial" w:cs="Arial"/>
          <w:color w:val="000000" w:themeColor="text1"/>
          <w:lang w:eastAsia="en-US"/>
        </w:rPr>
        <w:t>,</w:t>
      </w:r>
      <w:r w:rsidRPr="00D1458D">
        <w:rPr>
          <w:rFonts w:ascii="Arial" w:eastAsiaTheme="minorHAnsi" w:hAnsi="Arial" w:cs="Arial"/>
          <w:color w:val="000000" w:themeColor="text1"/>
          <w:lang w:eastAsia="en-US"/>
        </w:rPr>
        <w:t xml:space="preserve"> el objetivo de las agencias estadunidenses es presionar a su gobierno para infiltrarse en </w:t>
      </w:r>
      <w:r w:rsidR="00AC3D72" w:rsidRPr="00D1458D">
        <w:rPr>
          <w:rFonts w:ascii="Arial" w:eastAsiaTheme="minorHAnsi" w:hAnsi="Arial" w:cs="Arial"/>
          <w:color w:val="000000" w:themeColor="text1"/>
          <w:lang w:eastAsia="en-US"/>
        </w:rPr>
        <w:t>México</w:t>
      </w:r>
      <w:r w:rsidRPr="00D1458D">
        <w:rPr>
          <w:rFonts w:ascii="Arial" w:eastAsiaTheme="minorHAnsi" w:hAnsi="Arial" w:cs="Arial"/>
          <w:color w:val="000000" w:themeColor="text1"/>
          <w:lang w:eastAsia="en-US"/>
        </w:rPr>
        <w:t xml:space="preserve"> como </w:t>
      </w:r>
      <w:r w:rsidR="000B3E48" w:rsidRPr="00D1458D">
        <w:rPr>
          <w:rFonts w:ascii="Arial" w:eastAsiaTheme="minorHAnsi" w:hAnsi="Arial" w:cs="Arial"/>
          <w:color w:val="000000" w:themeColor="text1"/>
          <w:lang w:eastAsia="en-US"/>
        </w:rPr>
        <w:t xml:space="preserve">sucedía </w:t>
      </w:r>
      <w:r w:rsidRPr="00D1458D">
        <w:rPr>
          <w:rFonts w:ascii="Arial" w:eastAsiaTheme="minorHAnsi" w:hAnsi="Arial" w:cs="Arial"/>
          <w:color w:val="000000" w:themeColor="text1"/>
          <w:lang w:eastAsia="en-US"/>
        </w:rPr>
        <w:t xml:space="preserve">y para eso buscan debilitarlo políticamente </w:t>
      </w:r>
      <w:r w:rsidR="00CE2B25" w:rsidRPr="00D1458D">
        <w:rPr>
          <w:rFonts w:ascii="Arial" w:eastAsiaTheme="minorHAnsi" w:hAnsi="Arial" w:cs="Arial"/>
          <w:color w:val="000000" w:themeColor="text1"/>
          <w:lang w:eastAsia="en-US"/>
        </w:rPr>
        <w:t>por medio d</w:t>
      </w:r>
      <w:r w:rsidRPr="00D1458D">
        <w:rPr>
          <w:rFonts w:ascii="Arial" w:eastAsiaTheme="minorHAnsi" w:hAnsi="Arial" w:cs="Arial"/>
          <w:color w:val="000000" w:themeColor="text1"/>
          <w:lang w:eastAsia="en-US"/>
        </w:rPr>
        <w:t>el espionaje y la filtración de la información a la “prensa alquilada” y a los opositores.</w:t>
      </w:r>
      <w:r w:rsidR="000B3E48" w:rsidRPr="00D1458D">
        <w:rPr>
          <w:rFonts w:ascii="Arial" w:eastAsiaTheme="minorHAnsi" w:hAnsi="Arial" w:cs="Arial"/>
          <w:color w:val="000000" w:themeColor="text1"/>
          <w:lang w:eastAsia="en-US"/>
        </w:rPr>
        <w:t xml:space="preserve"> </w:t>
      </w:r>
      <w:r w:rsidRPr="00D1458D">
        <w:rPr>
          <w:rFonts w:ascii="Arial" w:eastAsiaTheme="minorHAnsi" w:hAnsi="Arial" w:cs="Arial"/>
          <w:color w:val="000000" w:themeColor="text1"/>
          <w:lang w:eastAsia="en-US"/>
        </w:rPr>
        <w:t>“Las agencias de E</w:t>
      </w:r>
      <w:r w:rsidR="000B3E48" w:rsidRPr="00D1458D">
        <w:rPr>
          <w:rFonts w:ascii="Arial" w:eastAsiaTheme="minorHAnsi" w:hAnsi="Arial" w:cs="Arial"/>
          <w:color w:val="000000" w:themeColor="text1"/>
          <w:lang w:eastAsia="en-US"/>
        </w:rPr>
        <w:t xml:space="preserve">stados </w:t>
      </w:r>
      <w:r w:rsidRPr="00D1458D">
        <w:rPr>
          <w:rFonts w:ascii="Arial" w:eastAsiaTheme="minorHAnsi" w:hAnsi="Arial" w:cs="Arial"/>
          <w:color w:val="000000" w:themeColor="text1"/>
          <w:lang w:eastAsia="en-US"/>
        </w:rPr>
        <w:t>U</w:t>
      </w:r>
      <w:r w:rsidR="000B3E48" w:rsidRPr="00D1458D">
        <w:rPr>
          <w:rFonts w:ascii="Arial" w:eastAsiaTheme="minorHAnsi" w:hAnsi="Arial" w:cs="Arial"/>
          <w:color w:val="000000" w:themeColor="text1"/>
          <w:lang w:eastAsia="en-US"/>
        </w:rPr>
        <w:t>nidos</w:t>
      </w:r>
      <w:r w:rsidRPr="00D1458D">
        <w:rPr>
          <w:rFonts w:ascii="Arial" w:eastAsiaTheme="minorHAnsi" w:hAnsi="Arial" w:cs="Arial"/>
          <w:color w:val="000000" w:themeColor="text1"/>
          <w:lang w:eastAsia="en-US"/>
        </w:rPr>
        <w:t xml:space="preserve"> quieren meterse como era antes</w:t>
      </w:r>
      <w:r w:rsidR="000B3E48" w:rsidRPr="00D1458D">
        <w:rPr>
          <w:rFonts w:ascii="Arial" w:eastAsiaTheme="minorHAnsi" w:hAnsi="Arial" w:cs="Arial"/>
          <w:color w:val="000000" w:themeColor="text1"/>
          <w:lang w:eastAsia="en-US"/>
        </w:rPr>
        <w:t xml:space="preserve"> </w:t>
      </w:r>
      <w:r w:rsidR="00AC3D72" w:rsidRPr="00D1458D">
        <w:rPr>
          <w:rFonts w:ascii="Arial" w:eastAsiaTheme="minorHAnsi" w:hAnsi="Arial" w:cs="Arial"/>
          <w:color w:val="000000" w:themeColor="text1"/>
          <w:lang w:eastAsia="en-US"/>
        </w:rPr>
        <w:t>(</w:t>
      </w:r>
      <w:r w:rsidR="000B3E48" w:rsidRPr="00D1458D">
        <w:rPr>
          <w:rFonts w:ascii="Arial" w:eastAsiaTheme="minorHAnsi" w:hAnsi="Arial" w:cs="Arial"/>
          <w:color w:val="000000" w:themeColor="text1"/>
          <w:lang w:eastAsia="en-US"/>
        </w:rPr>
        <w:t>particularmente durante el gobierno de Felipe Calderón y su brazo derecho Jenaro García Luna</w:t>
      </w:r>
      <w:r w:rsidR="00AC3D72" w:rsidRPr="00D1458D">
        <w:rPr>
          <w:rFonts w:ascii="Arial" w:eastAsiaTheme="minorHAnsi" w:hAnsi="Arial" w:cs="Arial"/>
          <w:color w:val="000000" w:themeColor="text1"/>
          <w:lang w:eastAsia="en-US"/>
        </w:rPr>
        <w:t>)</w:t>
      </w:r>
      <w:r w:rsidR="000B3E48" w:rsidRPr="00D1458D">
        <w:rPr>
          <w:rFonts w:ascii="Arial" w:eastAsiaTheme="minorHAnsi" w:hAnsi="Arial" w:cs="Arial"/>
          <w:color w:val="000000" w:themeColor="text1"/>
          <w:lang w:eastAsia="en-US"/>
        </w:rPr>
        <w:t>.</w:t>
      </w:r>
      <w:r w:rsidRPr="00D1458D">
        <w:rPr>
          <w:rFonts w:ascii="Arial" w:eastAsiaTheme="minorHAnsi" w:hAnsi="Arial" w:cs="Arial"/>
          <w:color w:val="000000" w:themeColor="text1"/>
          <w:lang w:eastAsia="en-US"/>
        </w:rPr>
        <w:t xml:space="preserve"> Quieren mandar, violar nuestra soberanía. Y empiezan a filtrar, supuestamente para debilitarnos políticamente pero la gente nos apoya”</w:t>
      </w:r>
      <w:r w:rsidR="000B3E48" w:rsidRPr="00D1458D">
        <w:rPr>
          <w:rFonts w:ascii="Arial" w:eastAsiaTheme="minorHAnsi" w:hAnsi="Arial" w:cs="Arial"/>
          <w:color w:val="000000" w:themeColor="text1"/>
          <w:lang w:eastAsia="en-US"/>
        </w:rPr>
        <w:t>,</w:t>
      </w:r>
      <w:r w:rsidRPr="00D1458D">
        <w:rPr>
          <w:rFonts w:ascii="Arial" w:eastAsiaTheme="minorHAnsi" w:hAnsi="Arial" w:cs="Arial"/>
          <w:color w:val="000000" w:themeColor="text1"/>
          <w:lang w:eastAsia="en-US"/>
        </w:rPr>
        <w:t xml:space="preserve"> </w:t>
      </w:r>
      <w:r w:rsidR="00AC3D72" w:rsidRPr="00D1458D">
        <w:rPr>
          <w:rFonts w:ascii="Arial" w:eastAsiaTheme="minorHAnsi" w:hAnsi="Arial" w:cs="Arial"/>
          <w:color w:val="000000" w:themeColor="text1"/>
          <w:lang w:eastAsia="en-US"/>
        </w:rPr>
        <w:t>concluyó</w:t>
      </w:r>
      <w:r w:rsidRPr="00D1458D">
        <w:rPr>
          <w:rFonts w:ascii="Arial" w:eastAsiaTheme="minorHAnsi" w:hAnsi="Arial" w:cs="Arial"/>
          <w:color w:val="000000" w:themeColor="text1"/>
          <w:lang w:eastAsia="en-US"/>
        </w:rPr>
        <w:t xml:space="preserve"> </w:t>
      </w:r>
      <w:r w:rsidR="000B3E48" w:rsidRPr="00D1458D">
        <w:rPr>
          <w:rFonts w:ascii="Arial" w:eastAsiaTheme="minorHAnsi" w:hAnsi="Arial" w:cs="Arial"/>
          <w:color w:val="000000" w:themeColor="text1"/>
          <w:lang w:eastAsia="en-US"/>
        </w:rPr>
        <w:t>Obrador.</w:t>
      </w:r>
    </w:p>
    <w:p w:rsidR="009E1E80" w:rsidRPr="00D1458D" w:rsidRDefault="000B3E48" w:rsidP="00C70C34">
      <w:pPr>
        <w:ind w:firstLine="708"/>
        <w:jc w:val="both"/>
        <w:rPr>
          <w:rFonts w:ascii="Arial" w:eastAsiaTheme="minorHAnsi" w:hAnsi="Arial" w:cs="Arial"/>
          <w:color w:val="000000" w:themeColor="text1"/>
          <w:lang w:eastAsia="en-US"/>
        </w:rPr>
      </w:pPr>
      <w:r w:rsidRPr="00D1458D">
        <w:rPr>
          <w:rFonts w:ascii="Arial" w:eastAsiaTheme="minorHAnsi" w:hAnsi="Arial" w:cs="Arial"/>
          <w:color w:val="000000" w:themeColor="text1"/>
          <w:lang w:eastAsia="en-US"/>
        </w:rPr>
        <w:t xml:space="preserve"> Un día antes</w:t>
      </w:r>
      <w:r w:rsidR="009E1E80" w:rsidRPr="00D1458D">
        <w:rPr>
          <w:rFonts w:ascii="Arial" w:eastAsiaTheme="minorHAnsi" w:hAnsi="Arial" w:cs="Arial"/>
          <w:color w:val="000000" w:themeColor="text1"/>
          <w:lang w:eastAsia="en-US"/>
        </w:rPr>
        <w:t>, el 17,</w:t>
      </w:r>
      <w:r w:rsidR="00C70C34" w:rsidRPr="00D1458D">
        <w:rPr>
          <w:rFonts w:ascii="Arial" w:eastAsiaTheme="minorHAnsi" w:hAnsi="Arial" w:cs="Arial"/>
          <w:color w:val="000000" w:themeColor="text1"/>
          <w:lang w:eastAsia="en-US"/>
        </w:rPr>
        <w:t xml:space="preserve"> </w:t>
      </w:r>
      <w:r w:rsidR="00CE2B25" w:rsidRPr="00D1458D">
        <w:rPr>
          <w:rFonts w:ascii="Arial" w:eastAsiaTheme="minorHAnsi" w:hAnsi="Arial" w:cs="Arial"/>
          <w:color w:val="000000" w:themeColor="text1"/>
          <w:lang w:eastAsia="en-US"/>
        </w:rPr>
        <w:t>AMLO</w:t>
      </w:r>
      <w:r w:rsidR="009E1E80" w:rsidRPr="00D1458D">
        <w:rPr>
          <w:rFonts w:ascii="Arial" w:eastAsiaTheme="minorHAnsi" w:hAnsi="Arial" w:cs="Arial"/>
          <w:color w:val="000000" w:themeColor="text1"/>
          <w:lang w:eastAsia="en-US"/>
        </w:rPr>
        <w:t xml:space="preserve"> </w:t>
      </w:r>
      <w:r w:rsidR="00C70C34" w:rsidRPr="00D1458D">
        <w:rPr>
          <w:rFonts w:ascii="Arial" w:eastAsiaTheme="minorHAnsi" w:hAnsi="Arial" w:cs="Arial"/>
          <w:color w:val="000000" w:themeColor="text1"/>
          <w:lang w:eastAsia="en-US"/>
        </w:rPr>
        <w:t xml:space="preserve">externó </w:t>
      </w:r>
      <w:r w:rsidR="009E1E80" w:rsidRPr="00D1458D">
        <w:rPr>
          <w:rFonts w:ascii="Arial" w:eastAsiaTheme="minorHAnsi" w:hAnsi="Arial" w:cs="Arial"/>
          <w:color w:val="000000" w:themeColor="text1"/>
          <w:lang w:eastAsia="en-US"/>
        </w:rPr>
        <w:t xml:space="preserve">en el “diálogo circular” con los reporteros </w:t>
      </w:r>
      <w:r w:rsidR="00C70C34" w:rsidRPr="00D1458D">
        <w:rPr>
          <w:rFonts w:ascii="Arial" w:eastAsiaTheme="minorHAnsi" w:hAnsi="Arial" w:cs="Arial"/>
          <w:color w:val="000000" w:themeColor="text1"/>
          <w:lang w:eastAsia="en-US"/>
        </w:rPr>
        <w:t xml:space="preserve">su inconformidad con la actuación de la DEA, que involucró </w:t>
      </w:r>
      <w:r w:rsidR="00CE2B25" w:rsidRPr="00D1458D">
        <w:rPr>
          <w:rFonts w:ascii="Arial" w:eastAsiaTheme="minorHAnsi" w:hAnsi="Arial" w:cs="Arial"/>
          <w:color w:val="000000" w:themeColor="text1"/>
          <w:lang w:eastAsia="en-US"/>
        </w:rPr>
        <w:t>en su</w:t>
      </w:r>
      <w:r w:rsidR="00C70C34" w:rsidRPr="00D1458D">
        <w:rPr>
          <w:rFonts w:ascii="Arial" w:eastAsiaTheme="minorHAnsi" w:hAnsi="Arial" w:cs="Arial"/>
          <w:color w:val="000000" w:themeColor="text1"/>
          <w:lang w:eastAsia="en-US"/>
        </w:rPr>
        <w:t xml:space="preserve"> espionaje al </w:t>
      </w:r>
      <w:r w:rsidR="009E1E80" w:rsidRPr="00D1458D">
        <w:rPr>
          <w:rFonts w:ascii="Arial" w:eastAsiaTheme="minorHAnsi" w:hAnsi="Arial" w:cs="Arial"/>
          <w:color w:val="000000" w:themeColor="text1"/>
          <w:lang w:eastAsia="en-US"/>
        </w:rPr>
        <w:t xml:space="preserve">autodenominado Cártel </w:t>
      </w:r>
      <w:r w:rsidR="00C70C34" w:rsidRPr="00D1458D">
        <w:rPr>
          <w:rFonts w:ascii="Arial" w:eastAsiaTheme="minorHAnsi" w:hAnsi="Arial" w:cs="Arial"/>
          <w:color w:val="000000" w:themeColor="text1"/>
          <w:lang w:eastAsia="en-US"/>
        </w:rPr>
        <w:t xml:space="preserve">de Sinaloa y </w:t>
      </w:r>
      <w:r w:rsidR="009E1E80" w:rsidRPr="00D1458D">
        <w:rPr>
          <w:rFonts w:ascii="Arial" w:eastAsiaTheme="minorHAnsi" w:hAnsi="Arial" w:cs="Arial"/>
          <w:color w:val="000000" w:themeColor="text1"/>
          <w:lang w:eastAsia="en-US"/>
        </w:rPr>
        <w:t xml:space="preserve">que </w:t>
      </w:r>
      <w:r w:rsidR="00C70C34" w:rsidRPr="00D1458D">
        <w:rPr>
          <w:rFonts w:ascii="Arial" w:eastAsiaTheme="minorHAnsi" w:hAnsi="Arial" w:cs="Arial"/>
          <w:color w:val="000000" w:themeColor="text1"/>
          <w:lang w:eastAsia="en-US"/>
        </w:rPr>
        <w:t xml:space="preserve">derivó en el informe sobre el </w:t>
      </w:r>
      <w:proofErr w:type="spellStart"/>
      <w:r w:rsidR="00C70C34" w:rsidRPr="00D1458D">
        <w:rPr>
          <w:rFonts w:ascii="Arial" w:eastAsiaTheme="minorHAnsi" w:hAnsi="Arial" w:cs="Arial"/>
          <w:color w:val="000000" w:themeColor="text1"/>
          <w:lang w:eastAsia="en-US"/>
        </w:rPr>
        <w:t>fentanilo</w:t>
      </w:r>
      <w:proofErr w:type="spellEnd"/>
      <w:r w:rsidR="00C70C34" w:rsidRPr="00D1458D">
        <w:rPr>
          <w:rFonts w:ascii="Arial" w:eastAsiaTheme="minorHAnsi" w:hAnsi="Arial" w:cs="Arial"/>
          <w:color w:val="000000" w:themeColor="text1"/>
          <w:lang w:eastAsia="en-US"/>
        </w:rPr>
        <w:t xml:space="preserve"> que responsabiliza a la organización </w:t>
      </w:r>
      <w:r w:rsidR="00AC3D72" w:rsidRPr="00D1458D">
        <w:rPr>
          <w:rFonts w:ascii="Arial" w:eastAsiaTheme="minorHAnsi" w:hAnsi="Arial" w:cs="Arial"/>
          <w:color w:val="000000" w:themeColor="text1"/>
          <w:lang w:eastAsia="en-US"/>
        </w:rPr>
        <w:t xml:space="preserve">delictiva </w:t>
      </w:r>
      <w:r w:rsidR="00C70C34" w:rsidRPr="00D1458D">
        <w:rPr>
          <w:rFonts w:ascii="Arial" w:eastAsiaTheme="minorHAnsi" w:hAnsi="Arial" w:cs="Arial"/>
          <w:color w:val="000000" w:themeColor="text1"/>
          <w:lang w:eastAsia="en-US"/>
        </w:rPr>
        <w:t xml:space="preserve">como principal distribuidora. </w:t>
      </w:r>
      <w:r w:rsidR="009E1E80" w:rsidRPr="00D1458D">
        <w:rPr>
          <w:rFonts w:ascii="Arial" w:eastAsiaTheme="minorHAnsi" w:hAnsi="Arial" w:cs="Arial"/>
          <w:color w:val="000000" w:themeColor="text1"/>
          <w:lang w:eastAsia="en-US"/>
        </w:rPr>
        <w:t xml:space="preserve">Para </w:t>
      </w:r>
      <w:r w:rsidR="00CE2B25" w:rsidRPr="00D1458D">
        <w:rPr>
          <w:rFonts w:ascii="Arial" w:eastAsiaTheme="minorHAnsi" w:hAnsi="Arial" w:cs="Arial"/>
          <w:color w:val="000000" w:themeColor="text1"/>
          <w:lang w:eastAsia="en-US"/>
        </w:rPr>
        <w:t>él</w:t>
      </w:r>
      <w:r w:rsidR="009E1E80" w:rsidRPr="00D1458D">
        <w:rPr>
          <w:rFonts w:ascii="Arial" w:eastAsiaTheme="minorHAnsi" w:hAnsi="Arial" w:cs="Arial"/>
          <w:color w:val="000000" w:themeColor="text1"/>
          <w:lang w:eastAsia="en-US"/>
        </w:rPr>
        <w:t xml:space="preserve"> es </w:t>
      </w:r>
      <w:r w:rsidR="00C70C34" w:rsidRPr="00D1458D">
        <w:rPr>
          <w:rFonts w:ascii="Arial" w:eastAsiaTheme="minorHAnsi" w:hAnsi="Arial" w:cs="Arial"/>
          <w:color w:val="000000" w:themeColor="text1"/>
          <w:lang w:eastAsia="en-US"/>
        </w:rPr>
        <w:t xml:space="preserve">“Una intromisión abusiva, prepotente, que no debe aceptarse bajo ningún motivo”, que se dio además sin conocimiento del gobierno </w:t>
      </w:r>
      <w:r w:rsidR="009E1E80" w:rsidRPr="00D1458D">
        <w:rPr>
          <w:rFonts w:ascii="Arial" w:eastAsiaTheme="minorHAnsi" w:hAnsi="Arial" w:cs="Arial"/>
          <w:color w:val="000000" w:themeColor="text1"/>
          <w:lang w:eastAsia="en-US"/>
        </w:rPr>
        <w:t>de Mé</w:t>
      </w:r>
      <w:r w:rsidR="00C70C34" w:rsidRPr="00D1458D">
        <w:rPr>
          <w:rFonts w:ascii="Arial" w:eastAsiaTheme="minorHAnsi" w:hAnsi="Arial" w:cs="Arial"/>
          <w:color w:val="000000" w:themeColor="text1"/>
          <w:lang w:eastAsia="en-US"/>
        </w:rPr>
        <w:t>xico.</w:t>
      </w:r>
      <w:r w:rsidR="009E1E80" w:rsidRPr="00D1458D">
        <w:rPr>
          <w:rFonts w:ascii="Arial" w:eastAsiaTheme="minorHAnsi" w:hAnsi="Arial" w:cs="Arial"/>
          <w:color w:val="000000" w:themeColor="text1"/>
          <w:lang w:eastAsia="en-US"/>
        </w:rPr>
        <w:t xml:space="preserve"> Y una hora después </w:t>
      </w:r>
      <w:r w:rsidR="009E1E80" w:rsidRPr="00D1458D">
        <w:rPr>
          <w:rFonts w:ascii="Arial" w:eastAsiaTheme="minorHAnsi" w:hAnsi="Arial" w:cs="Arial"/>
          <w:color w:val="000000" w:themeColor="text1"/>
          <w:lang w:eastAsia="en-US"/>
        </w:rPr>
        <w:lastRenderedPageBreak/>
        <w:t xml:space="preserve">se presentó en Palacio Nacional el embajador Ken Salazar para </w:t>
      </w:r>
      <w:r w:rsidR="00AC3D72" w:rsidRPr="00D1458D">
        <w:rPr>
          <w:rFonts w:ascii="Arial" w:eastAsiaTheme="minorHAnsi" w:hAnsi="Arial" w:cs="Arial"/>
          <w:color w:val="000000" w:themeColor="text1"/>
          <w:lang w:eastAsia="en-US"/>
        </w:rPr>
        <w:t>platicar</w:t>
      </w:r>
      <w:r w:rsidR="009E1E80" w:rsidRPr="00D1458D">
        <w:rPr>
          <w:rFonts w:ascii="Arial" w:eastAsiaTheme="minorHAnsi" w:hAnsi="Arial" w:cs="Arial"/>
          <w:color w:val="000000" w:themeColor="text1"/>
          <w:lang w:eastAsia="en-US"/>
        </w:rPr>
        <w:t xml:space="preserve">, fuera de cualquier agenda, durante 90 minutos con el presidente. </w:t>
      </w:r>
    </w:p>
    <w:p w:rsidR="0054285D" w:rsidRPr="00D1458D" w:rsidRDefault="009E1E80" w:rsidP="00AC3D72">
      <w:pPr>
        <w:ind w:firstLine="708"/>
        <w:jc w:val="both"/>
        <w:rPr>
          <w:rFonts w:ascii="Arial" w:eastAsiaTheme="minorHAnsi" w:hAnsi="Arial" w:cs="Arial"/>
          <w:color w:val="000000" w:themeColor="text1"/>
          <w:lang w:eastAsia="en-US"/>
        </w:rPr>
      </w:pPr>
      <w:r w:rsidRPr="00D1458D">
        <w:rPr>
          <w:rFonts w:ascii="Arial" w:eastAsiaTheme="minorHAnsi" w:hAnsi="Arial" w:cs="Arial"/>
          <w:color w:val="000000" w:themeColor="text1"/>
          <w:lang w:eastAsia="en-US"/>
        </w:rPr>
        <w:t xml:space="preserve">Obvio es de lo que </w:t>
      </w:r>
      <w:r w:rsidR="00D83EC1" w:rsidRPr="00D1458D">
        <w:rPr>
          <w:rFonts w:ascii="Arial" w:eastAsiaTheme="minorHAnsi" w:hAnsi="Arial" w:cs="Arial"/>
          <w:color w:val="000000" w:themeColor="text1"/>
          <w:lang w:eastAsia="en-US"/>
        </w:rPr>
        <w:t>conversaron el embajador</w:t>
      </w:r>
      <w:r w:rsidR="00CE2B25" w:rsidRPr="00D1458D">
        <w:rPr>
          <w:rFonts w:ascii="Arial" w:eastAsiaTheme="minorHAnsi" w:hAnsi="Arial" w:cs="Arial"/>
          <w:color w:val="000000" w:themeColor="text1"/>
          <w:lang w:eastAsia="en-US"/>
        </w:rPr>
        <w:t xml:space="preserve"> y López Obrador</w:t>
      </w:r>
      <w:r w:rsidRPr="00D1458D">
        <w:rPr>
          <w:rFonts w:ascii="Arial" w:eastAsiaTheme="minorHAnsi" w:hAnsi="Arial" w:cs="Arial"/>
          <w:color w:val="000000" w:themeColor="text1"/>
          <w:lang w:eastAsia="en-US"/>
        </w:rPr>
        <w:t xml:space="preserve">, pero a la luz de los juicios </w:t>
      </w:r>
      <w:r w:rsidR="00D83EC1" w:rsidRPr="00D1458D">
        <w:rPr>
          <w:rFonts w:ascii="Arial" w:eastAsiaTheme="minorHAnsi" w:hAnsi="Arial" w:cs="Arial"/>
          <w:color w:val="000000" w:themeColor="text1"/>
          <w:lang w:eastAsia="en-US"/>
        </w:rPr>
        <w:t xml:space="preserve">en la mañanera del </w:t>
      </w:r>
      <w:r w:rsidRPr="00D1458D">
        <w:rPr>
          <w:rFonts w:ascii="Arial" w:eastAsiaTheme="minorHAnsi" w:hAnsi="Arial" w:cs="Arial"/>
          <w:color w:val="000000" w:themeColor="text1"/>
          <w:lang w:eastAsia="en-US"/>
        </w:rPr>
        <w:t xml:space="preserve">martes 18, los acuerdos simplemente </w:t>
      </w:r>
      <w:r w:rsidR="00D83EC1" w:rsidRPr="00D1458D">
        <w:rPr>
          <w:rFonts w:ascii="Arial" w:eastAsiaTheme="minorHAnsi" w:hAnsi="Arial" w:cs="Arial"/>
          <w:color w:val="000000" w:themeColor="text1"/>
          <w:lang w:eastAsia="en-US"/>
        </w:rPr>
        <w:t xml:space="preserve">fueron y </w:t>
      </w:r>
      <w:r w:rsidRPr="00D1458D">
        <w:rPr>
          <w:rFonts w:ascii="Arial" w:eastAsiaTheme="minorHAnsi" w:hAnsi="Arial" w:cs="Arial"/>
          <w:color w:val="000000" w:themeColor="text1"/>
          <w:lang w:eastAsia="en-US"/>
        </w:rPr>
        <w:t>son inexistentes</w:t>
      </w:r>
      <w:r w:rsidR="00D83EC1" w:rsidRPr="00D1458D">
        <w:rPr>
          <w:rFonts w:ascii="Arial" w:eastAsiaTheme="minorHAnsi" w:hAnsi="Arial" w:cs="Arial"/>
          <w:color w:val="000000" w:themeColor="text1"/>
          <w:lang w:eastAsia="en-US"/>
        </w:rPr>
        <w:t>, pero hasta el día de hoy las diferencias mexicano-estadunidenses est</w:t>
      </w:r>
      <w:r w:rsidR="00CE2B25" w:rsidRPr="00D1458D">
        <w:rPr>
          <w:rFonts w:ascii="Arial" w:eastAsiaTheme="minorHAnsi" w:hAnsi="Arial" w:cs="Arial"/>
          <w:color w:val="000000" w:themeColor="text1"/>
          <w:lang w:eastAsia="en-US"/>
        </w:rPr>
        <w:t>á</w:t>
      </w:r>
      <w:r w:rsidR="00D83EC1" w:rsidRPr="00D1458D">
        <w:rPr>
          <w:rFonts w:ascii="Arial" w:eastAsiaTheme="minorHAnsi" w:hAnsi="Arial" w:cs="Arial"/>
          <w:color w:val="000000" w:themeColor="text1"/>
          <w:lang w:eastAsia="en-US"/>
        </w:rPr>
        <w:t xml:space="preserve">n situadas entre las agencias, que actúan y están muy “sueltas”, </w:t>
      </w:r>
      <w:r w:rsidR="00AC3D72" w:rsidRPr="00D1458D">
        <w:rPr>
          <w:rFonts w:ascii="Arial" w:eastAsiaTheme="minorHAnsi" w:hAnsi="Arial" w:cs="Arial"/>
          <w:color w:val="000000" w:themeColor="text1"/>
          <w:lang w:eastAsia="en-US"/>
        </w:rPr>
        <w:t>y</w:t>
      </w:r>
      <w:r w:rsidR="00D83EC1" w:rsidRPr="00D1458D">
        <w:rPr>
          <w:rFonts w:ascii="Arial" w:eastAsiaTheme="minorHAnsi" w:hAnsi="Arial" w:cs="Arial"/>
          <w:color w:val="000000" w:themeColor="text1"/>
          <w:lang w:eastAsia="en-US"/>
        </w:rPr>
        <w:t xml:space="preserve"> el Pentágono </w:t>
      </w:r>
      <w:r w:rsidR="00AC3D72" w:rsidRPr="00D1458D">
        <w:rPr>
          <w:rFonts w:ascii="Arial" w:eastAsiaTheme="minorHAnsi" w:hAnsi="Arial" w:cs="Arial"/>
          <w:color w:val="000000" w:themeColor="text1"/>
          <w:lang w:eastAsia="en-US"/>
        </w:rPr>
        <w:t xml:space="preserve">que </w:t>
      </w:r>
      <w:r w:rsidR="00D83EC1" w:rsidRPr="00D1458D">
        <w:rPr>
          <w:rFonts w:ascii="Arial" w:eastAsiaTheme="minorHAnsi" w:hAnsi="Arial" w:cs="Arial"/>
          <w:color w:val="000000" w:themeColor="text1"/>
          <w:lang w:eastAsia="en-US"/>
        </w:rPr>
        <w:t>es otro cantar y más todavía si se trata de un “plan injerencista</w:t>
      </w:r>
      <w:r w:rsidR="00AC3D72" w:rsidRPr="00D1458D">
        <w:rPr>
          <w:rFonts w:ascii="Arial" w:eastAsiaTheme="minorHAnsi" w:hAnsi="Arial" w:cs="Arial"/>
          <w:color w:val="000000" w:themeColor="text1"/>
          <w:lang w:eastAsia="en-US"/>
        </w:rPr>
        <w:t>”</w:t>
      </w:r>
      <w:r w:rsidR="00D83EC1" w:rsidRPr="00D1458D">
        <w:rPr>
          <w:rFonts w:ascii="Arial" w:eastAsiaTheme="minorHAnsi" w:hAnsi="Arial" w:cs="Arial"/>
          <w:color w:val="000000" w:themeColor="text1"/>
          <w:lang w:eastAsia="en-US"/>
        </w:rPr>
        <w:t xml:space="preserve"> contra el gobierno de la 4T. Lo que sin duda es un escalamiento grave en el intervencionismo</w:t>
      </w:r>
      <w:r w:rsidR="00AC3D72" w:rsidRPr="00D1458D">
        <w:rPr>
          <w:rFonts w:ascii="Arial" w:eastAsiaTheme="minorHAnsi" w:hAnsi="Arial" w:cs="Arial"/>
          <w:color w:val="000000" w:themeColor="text1"/>
          <w:lang w:eastAsia="en-US"/>
        </w:rPr>
        <w:t xml:space="preserve"> </w:t>
      </w:r>
      <w:r w:rsidR="002F5802" w:rsidRPr="00D1458D">
        <w:rPr>
          <w:rFonts w:ascii="Arial" w:eastAsiaTheme="minorHAnsi" w:hAnsi="Arial" w:cs="Arial"/>
          <w:color w:val="000000" w:themeColor="text1"/>
          <w:lang w:eastAsia="en-US"/>
        </w:rPr>
        <w:t>e</w:t>
      </w:r>
      <w:r w:rsidR="0054285D" w:rsidRPr="00D1458D">
        <w:rPr>
          <w:rFonts w:ascii="Arial" w:eastAsiaTheme="minorHAnsi" w:hAnsi="Arial" w:cs="Arial"/>
          <w:color w:val="000000" w:themeColor="text1"/>
          <w:lang w:eastAsia="en-US"/>
        </w:rPr>
        <w:t xml:space="preserve">stadunidense y difícilmente puede ser ajeno a la Casa Blanca, pero tampoco es imposible. </w:t>
      </w:r>
    </w:p>
    <w:p w:rsidR="008977D5" w:rsidRPr="00D1458D" w:rsidRDefault="008977D5" w:rsidP="008977D5">
      <w:pPr>
        <w:jc w:val="center"/>
        <w:rPr>
          <w:rFonts w:ascii="Arial" w:hAnsi="Arial" w:cs="Arial"/>
          <w:b/>
          <w:color w:val="000000" w:themeColor="text1"/>
        </w:rPr>
      </w:pPr>
      <w:r w:rsidRPr="00D1458D">
        <w:rPr>
          <w:rFonts w:ascii="Arial" w:hAnsi="Arial" w:cs="Arial"/>
          <w:b/>
          <w:color w:val="000000" w:themeColor="text1"/>
        </w:rPr>
        <w:t>Acuse de recibo</w:t>
      </w:r>
    </w:p>
    <w:p w:rsidR="008977D5" w:rsidRPr="00D1458D" w:rsidRDefault="008977D5" w:rsidP="008977D5">
      <w:pPr>
        <w:jc w:val="both"/>
        <w:rPr>
          <w:rFonts w:ascii="Arial" w:hAnsi="Arial" w:cs="Arial"/>
          <w:color w:val="000000" w:themeColor="text1"/>
        </w:rPr>
      </w:pPr>
      <w:r w:rsidRPr="00D1458D">
        <w:rPr>
          <w:rFonts w:ascii="Arial" w:hAnsi="Arial" w:cs="Arial"/>
          <w:color w:val="000000" w:themeColor="text1"/>
        </w:rPr>
        <w:t>“Muy lamentable su desaparición. Tuve la oportunidad de trabajar en Notimex. Ingresé concursando por la plaza de editor</w:t>
      </w:r>
      <w:r w:rsidR="00CE2B25" w:rsidRPr="00D1458D">
        <w:rPr>
          <w:rFonts w:ascii="Arial" w:hAnsi="Arial" w:cs="Arial"/>
          <w:color w:val="000000" w:themeColor="text1"/>
        </w:rPr>
        <w:t>a</w:t>
      </w:r>
      <w:r w:rsidRPr="00D1458D">
        <w:rPr>
          <w:rFonts w:ascii="Arial" w:hAnsi="Arial" w:cs="Arial"/>
          <w:color w:val="000000" w:themeColor="text1"/>
        </w:rPr>
        <w:t xml:space="preserve"> con más de 150 postulantes. Obtuve gran experiencia y aprendizaje durante mi paso por la agencia. Lamento mucho que en estos difíciles tiempos de escasez laboral, se cierre una fuente de empleo para los periodistas. Saludos estimado Eduardo”. La opinión es de la periodista Fátima Soto Rodríguez sobre </w:t>
      </w:r>
      <w:hyperlink r:id="rId4" w:history="1">
        <w:r w:rsidRPr="00D1458D">
          <w:rPr>
            <w:rStyle w:val="Hipervnculo"/>
            <w:rFonts w:ascii="Arial" w:hAnsi="Arial" w:cs="Arial"/>
            <w:color w:val="000000" w:themeColor="text1"/>
          </w:rPr>
          <w:t>https://www.aeinoticias.com/lamentable-la-desaparicion-de-notimex/</w:t>
        </w:r>
      </w:hyperlink>
      <w:r w:rsidRPr="00D1458D">
        <w:rPr>
          <w:rFonts w:ascii="Arial" w:hAnsi="Arial" w:cs="Arial"/>
          <w:color w:val="000000" w:themeColor="text1"/>
        </w:rPr>
        <w:t xml:space="preserve"> (Por cierto, el antepenúltimo párrafo no tiene conclusión, </w:t>
      </w:r>
      <w:r w:rsidR="002F5802" w:rsidRPr="00D1458D">
        <w:rPr>
          <w:rFonts w:ascii="Arial" w:hAnsi="Arial" w:cs="Arial"/>
          <w:color w:val="000000" w:themeColor="text1"/>
        </w:rPr>
        <w:t>me</w:t>
      </w:r>
      <w:r w:rsidRPr="00D1458D">
        <w:rPr>
          <w:rFonts w:ascii="Arial" w:hAnsi="Arial" w:cs="Arial"/>
          <w:color w:val="000000" w:themeColor="text1"/>
        </w:rPr>
        <w:t xml:space="preserve"> disculp</w:t>
      </w:r>
      <w:r w:rsidR="002F5802" w:rsidRPr="00D1458D">
        <w:rPr>
          <w:rFonts w:ascii="Arial" w:hAnsi="Arial" w:cs="Arial"/>
          <w:color w:val="000000" w:themeColor="text1"/>
        </w:rPr>
        <w:t>o</w:t>
      </w:r>
      <w:r w:rsidRPr="00D1458D">
        <w:rPr>
          <w:rFonts w:ascii="Arial" w:hAnsi="Arial" w:cs="Arial"/>
          <w:color w:val="000000" w:themeColor="text1"/>
        </w:rPr>
        <w:t>)…</w:t>
      </w:r>
      <w:r w:rsidR="002F5802" w:rsidRPr="00D1458D">
        <w:rPr>
          <w:rFonts w:ascii="Arial" w:hAnsi="Arial" w:cs="Arial"/>
          <w:color w:val="000000" w:themeColor="text1"/>
        </w:rPr>
        <w:t xml:space="preserve"> </w:t>
      </w:r>
      <w:r w:rsidRPr="00D1458D">
        <w:rPr>
          <w:rFonts w:ascii="Arial" w:hAnsi="Arial" w:cs="Arial"/>
          <w:color w:val="000000" w:themeColor="text1"/>
        </w:rPr>
        <w:t xml:space="preserve">El activista político Arturo Martínez </w:t>
      </w:r>
      <w:proofErr w:type="spellStart"/>
      <w:r w:rsidRPr="00D1458D">
        <w:rPr>
          <w:rFonts w:ascii="Arial" w:hAnsi="Arial" w:cs="Arial"/>
          <w:color w:val="000000" w:themeColor="text1"/>
        </w:rPr>
        <w:t>Nateras</w:t>
      </w:r>
      <w:proofErr w:type="spellEnd"/>
      <w:r w:rsidRPr="00D1458D">
        <w:rPr>
          <w:rFonts w:ascii="Arial" w:hAnsi="Arial" w:cs="Arial"/>
          <w:color w:val="000000" w:themeColor="text1"/>
        </w:rPr>
        <w:t xml:space="preserve"> convoca: “Saludos Lalo. El martes 18 de abril vamos en Caravana a la Ciudad de México acompañando a la </w:t>
      </w:r>
      <w:r w:rsidR="002F5802" w:rsidRPr="00D1458D">
        <w:rPr>
          <w:rFonts w:ascii="Arial" w:hAnsi="Arial" w:cs="Arial"/>
          <w:color w:val="000000" w:themeColor="text1"/>
        </w:rPr>
        <w:t>M</w:t>
      </w:r>
      <w:r w:rsidRPr="00D1458D">
        <w:rPr>
          <w:rFonts w:ascii="Arial" w:hAnsi="Arial" w:cs="Arial"/>
          <w:color w:val="000000" w:themeColor="text1"/>
        </w:rPr>
        <w:t>esa Directiva del Consejo de Pueblos del Agua AC, a entregar una solicitud de retribución por los servicios ambientales de los b</w:t>
      </w:r>
      <w:r w:rsidR="002F5802" w:rsidRPr="00D1458D">
        <w:rPr>
          <w:rFonts w:ascii="Arial" w:hAnsi="Arial" w:cs="Arial"/>
          <w:color w:val="000000" w:themeColor="text1"/>
        </w:rPr>
        <w:t xml:space="preserve">osques del Oriente de Michoacán, </w:t>
      </w:r>
      <w:r w:rsidRPr="00D1458D">
        <w:rPr>
          <w:rFonts w:ascii="Arial" w:hAnsi="Arial" w:cs="Arial"/>
          <w:color w:val="000000" w:themeColor="text1"/>
        </w:rPr>
        <w:t>en Palacio Nacional: Documentos formales dirigidos al Presidente de la República. Es una delegación ordenada y pacífica apegada a nuestros derechos humanos y constitucionales. Les pedimos acompañarnos y al mismo tiempo expresar su respaldo en las localidades, ejidos, predios particulares, etc</w:t>
      </w:r>
      <w:r w:rsidR="002F5802" w:rsidRPr="00D1458D">
        <w:rPr>
          <w:rFonts w:ascii="Arial" w:hAnsi="Arial" w:cs="Arial"/>
          <w:color w:val="000000" w:themeColor="text1"/>
        </w:rPr>
        <w:t>étera</w:t>
      </w:r>
      <w:r w:rsidRPr="00D1458D">
        <w:rPr>
          <w:rFonts w:ascii="Arial" w:hAnsi="Arial" w:cs="Arial"/>
          <w:color w:val="000000" w:themeColor="text1"/>
        </w:rPr>
        <w:t>. En resumen solicitamos que sean reconocidos en el Presupuesto de Egresos de la Federación el pago de un centavo por litro consumido. Solicitamos de los medios de comunicación una cobertura solidaria”.</w:t>
      </w:r>
    </w:p>
    <w:p w:rsidR="008977D5" w:rsidRPr="00D1458D" w:rsidRDefault="00CB3DE1" w:rsidP="008977D5">
      <w:pPr>
        <w:jc w:val="both"/>
        <w:rPr>
          <w:rFonts w:ascii="Arial" w:hAnsi="Arial" w:cs="Arial"/>
          <w:color w:val="000000" w:themeColor="text1"/>
        </w:rPr>
      </w:pPr>
      <w:hyperlink r:id="rId5" w:history="1">
        <w:r w:rsidR="008977D5" w:rsidRPr="00D1458D">
          <w:rPr>
            <w:rStyle w:val="Hipervnculo"/>
            <w:rFonts w:ascii="Arial" w:hAnsi="Arial" w:cs="Arial"/>
            <w:color w:val="000000" w:themeColor="text1"/>
            <w:sz w:val="20"/>
            <w:szCs w:val="20"/>
            <w:u w:val="none"/>
          </w:rPr>
          <w:t>http://www.forumenlinea.com/</w:t>
        </w:r>
      </w:hyperlink>
      <w:r w:rsidR="008977D5" w:rsidRPr="00D1458D">
        <w:rPr>
          <w:rFonts w:ascii="Arial" w:hAnsi="Arial" w:cs="Arial"/>
          <w:color w:val="000000" w:themeColor="text1"/>
          <w:sz w:val="20"/>
          <w:szCs w:val="20"/>
        </w:rPr>
        <w:t xml:space="preserve">  </w:t>
      </w:r>
      <w:bookmarkStart w:id="0" w:name="_GoBack"/>
      <w:bookmarkEnd w:id="0"/>
      <w:r w:rsidR="008977D5" w:rsidRPr="00D1458D">
        <w:rPr>
          <w:rFonts w:ascii="Arial" w:hAnsi="Arial" w:cs="Arial"/>
          <w:color w:val="000000" w:themeColor="text1"/>
          <w:sz w:val="20"/>
          <w:szCs w:val="20"/>
        </w:rPr>
        <w:t xml:space="preserve">  </w:t>
      </w:r>
      <w:hyperlink r:id="rId6" w:history="1">
        <w:r w:rsidR="008977D5" w:rsidRPr="00D1458D">
          <w:rPr>
            <w:rStyle w:val="Hipervnculo"/>
            <w:rFonts w:ascii="Arial" w:hAnsi="Arial" w:cs="Arial"/>
            <w:color w:val="000000" w:themeColor="text1"/>
            <w:sz w:val="20"/>
            <w:szCs w:val="20"/>
            <w:u w:val="none"/>
          </w:rPr>
          <w:t>forum@forumenlinea.com</w:t>
        </w:r>
      </w:hyperlink>
      <w:r w:rsidR="008977D5" w:rsidRPr="00D1458D">
        <w:rPr>
          <w:rFonts w:ascii="Arial" w:hAnsi="Arial" w:cs="Arial"/>
          <w:color w:val="000000" w:themeColor="text1"/>
          <w:sz w:val="20"/>
          <w:szCs w:val="20"/>
        </w:rPr>
        <w:t xml:space="preserve">    </w:t>
      </w:r>
      <w:proofErr w:type="spellStart"/>
      <w:r w:rsidR="008977D5" w:rsidRPr="00D1458D">
        <w:rPr>
          <w:rFonts w:ascii="Arial" w:hAnsi="Arial" w:cs="Arial"/>
          <w:color w:val="000000" w:themeColor="text1"/>
          <w:sz w:val="20"/>
          <w:szCs w:val="20"/>
        </w:rPr>
        <w:t>Twitter@IbarraAguirreEd</w:t>
      </w:r>
      <w:proofErr w:type="spellEnd"/>
    </w:p>
    <w:p w:rsidR="008977D5" w:rsidRPr="005A0372" w:rsidRDefault="008977D5" w:rsidP="008977D5">
      <w:pPr>
        <w:jc w:val="both"/>
        <w:rPr>
          <w:rFonts w:ascii="Arial" w:hAnsi="Arial" w:cs="Arial"/>
          <w:color w:val="000000" w:themeColor="text1"/>
        </w:rPr>
      </w:pPr>
    </w:p>
    <w:p w:rsidR="00DC0BC0" w:rsidRDefault="00DC0BC0"/>
    <w:sectPr w:rsidR="00DC0BC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7D5"/>
    <w:rsid w:val="000B3E48"/>
    <w:rsid w:val="002F5802"/>
    <w:rsid w:val="0054285D"/>
    <w:rsid w:val="005D7D85"/>
    <w:rsid w:val="008977D5"/>
    <w:rsid w:val="009E1E80"/>
    <w:rsid w:val="00A50101"/>
    <w:rsid w:val="00AC3D72"/>
    <w:rsid w:val="00C400AA"/>
    <w:rsid w:val="00C56E54"/>
    <w:rsid w:val="00C70C34"/>
    <w:rsid w:val="00CB3DE1"/>
    <w:rsid w:val="00CE2B25"/>
    <w:rsid w:val="00D1458D"/>
    <w:rsid w:val="00D83EC1"/>
    <w:rsid w:val="00DC0BC0"/>
    <w:rsid w:val="00FA04E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60F6EE-EB68-48AF-AB4D-740B019A6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7D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977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aeinoticias.com/lamentable-la-desaparicion-de-notime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783</Words>
  <Characters>4324</Characters>
  <Application>Microsoft Office Word</Application>
  <DocSecurity>0</DocSecurity>
  <Lines>76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2023-04-18T18:44:00Z</dcterms:created>
  <dcterms:modified xsi:type="dcterms:W3CDTF">2023-04-19T18:17:00Z</dcterms:modified>
</cp:coreProperties>
</file>