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2CC7" w:rsidRPr="00CB61ED" w:rsidRDefault="00D82CC7" w:rsidP="00D82CC7">
      <w:pPr>
        <w:jc w:val="both"/>
        <w:rPr>
          <w:rFonts w:ascii="Arial" w:hAnsi="Arial" w:cs="Arial"/>
          <w:color w:val="000000" w:themeColor="text1"/>
          <w:sz w:val="28"/>
          <w:szCs w:val="28"/>
        </w:rPr>
      </w:pPr>
      <w:r w:rsidRPr="00CB61ED">
        <w:rPr>
          <w:rFonts w:ascii="Arial" w:hAnsi="Arial" w:cs="Arial"/>
          <w:color w:val="000000" w:themeColor="text1"/>
          <w:sz w:val="28"/>
          <w:szCs w:val="28"/>
        </w:rPr>
        <w:t>Utopía</w:t>
      </w:r>
    </w:p>
    <w:p w:rsidR="00D82CC7" w:rsidRPr="00CB61ED" w:rsidRDefault="00D82CC7" w:rsidP="00D82CC7">
      <w:pPr>
        <w:jc w:val="both"/>
        <w:rPr>
          <w:rFonts w:ascii="Arial" w:hAnsi="Arial" w:cs="Arial"/>
          <w:color w:val="000000" w:themeColor="text1"/>
        </w:rPr>
      </w:pPr>
    </w:p>
    <w:p w:rsidR="00D82CC7" w:rsidRPr="00CB61ED" w:rsidRDefault="00F76D02" w:rsidP="00F76D02">
      <w:pPr>
        <w:jc w:val="center"/>
        <w:rPr>
          <w:rFonts w:ascii="Arial" w:hAnsi="Arial" w:cs="Arial"/>
          <w:b/>
          <w:color w:val="000000" w:themeColor="text1"/>
          <w:sz w:val="36"/>
          <w:szCs w:val="36"/>
        </w:rPr>
      </w:pPr>
      <w:r w:rsidRPr="00CB61ED">
        <w:rPr>
          <w:rFonts w:ascii="Arial" w:hAnsi="Arial" w:cs="Arial"/>
          <w:b/>
          <w:color w:val="000000" w:themeColor="text1"/>
          <w:sz w:val="36"/>
          <w:szCs w:val="36"/>
        </w:rPr>
        <w:t xml:space="preserve">AMLO, </w:t>
      </w:r>
      <w:proofErr w:type="spellStart"/>
      <w:r w:rsidRPr="00CB61ED">
        <w:rPr>
          <w:rFonts w:ascii="Arial" w:hAnsi="Arial" w:cs="Arial"/>
          <w:b/>
          <w:color w:val="000000" w:themeColor="text1"/>
          <w:sz w:val="36"/>
          <w:szCs w:val="36"/>
        </w:rPr>
        <w:t>Biden</w:t>
      </w:r>
      <w:proofErr w:type="spellEnd"/>
      <w:r w:rsidRPr="00CB61ED">
        <w:rPr>
          <w:rFonts w:ascii="Arial" w:hAnsi="Arial" w:cs="Arial"/>
          <w:b/>
          <w:color w:val="000000" w:themeColor="text1"/>
          <w:sz w:val="36"/>
          <w:szCs w:val="36"/>
        </w:rPr>
        <w:t xml:space="preserve">, </w:t>
      </w:r>
      <w:proofErr w:type="spellStart"/>
      <w:r w:rsidRPr="00CB61ED">
        <w:rPr>
          <w:rFonts w:ascii="Arial" w:hAnsi="Arial" w:cs="Arial"/>
          <w:b/>
          <w:color w:val="000000" w:themeColor="text1"/>
          <w:sz w:val="36"/>
          <w:szCs w:val="36"/>
        </w:rPr>
        <w:t>Blinken</w:t>
      </w:r>
      <w:proofErr w:type="spellEnd"/>
      <w:r w:rsidRPr="00CB61ED">
        <w:rPr>
          <w:rFonts w:ascii="Arial" w:hAnsi="Arial" w:cs="Arial"/>
          <w:b/>
          <w:color w:val="000000" w:themeColor="text1"/>
          <w:sz w:val="36"/>
          <w:szCs w:val="36"/>
        </w:rPr>
        <w:t xml:space="preserve"> y los derechos humanos</w:t>
      </w:r>
    </w:p>
    <w:p w:rsidR="00D82CC7" w:rsidRPr="00CB61ED" w:rsidRDefault="00D82CC7" w:rsidP="00D82CC7">
      <w:pPr>
        <w:jc w:val="both"/>
        <w:rPr>
          <w:rFonts w:ascii="Arial" w:hAnsi="Arial" w:cs="Arial"/>
          <w:color w:val="000000" w:themeColor="text1"/>
        </w:rPr>
      </w:pPr>
    </w:p>
    <w:p w:rsidR="00D82CC7" w:rsidRPr="00CB61ED" w:rsidRDefault="00D82CC7" w:rsidP="00D82CC7">
      <w:pPr>
        <w:jc w:val="both"/>
        <w:rPr>
          <w:rFonts w:ascii="Arial" w:hAnsi="Arial" w:cs="Arial"/>
          <w:b/>
          <w:color w:val="000000" w:themeColor="text1"/>
        </w:rPr>
      </w:pPr>
      <w:r w:rsidRPr="00CB61ED">
        <w:rPr>
          <w:rFonts w:ascii="Arial" w:hAnsi="Arial" w:cs="Arial"/>
          <w:b/>
          <w:color w:val="000000" w:themeColor="text1"/>
        </w:rPr>
        <w:t>Eduardo Ibarra Aguirre</w:t>
      </w:r>
    </w:p>
    <w:p w:rsidR="00D82CC7" w:rsidRPr="00CB61ED" w:rsidRDefault="00D82CC7" w:rsidP="00D82CC7">
      <w:pPr>
        <w:jc w:val="both"/>
        <w:rPr>
          <w:rFonts w:ascii="Arial" w:hAnsi="Arial" w:cs="Arial"/>
          <w:color w:val="000000" w:themeColor="text1"/>
        </w:rPr>
      </w:pPr>
    </w:p>
    <w:p w:rsidR="007D0F6E" w:rsidRPr="00CB61ED" w:rsidRDefault="007D0F6E" w:rsidP="00D82CC7">
      <w:pPr>
        <w:jc w:val="both"/>
        <w:rPr>
          <w:rFonts w:ascii="Arial" w:eastAsiaTheme="minorHAnsi" w:hAnsi="Arial" w:cs="Arial"/>
          <w:color w:val="000000" w:themeColor="text1"/>
          <w:lang w:eastAsia="en-US"/>
        </w:rPr>
      </w:pPr>
      <w:r w:rsidRPr="00CB61ED">
        <w:rPr>
          <w:rFonts w:ascii="Arial" w:hAnsi="Arial" w:cs="Arial"/>
          <w:color w:val="000000" w:themeColor="text1"/>
        </w:rPr>
        <w:t xml:space="preserve">Sin mediar los indispensables matices en tratándose de juicios gubernamentales, pero también en los de otros emisores como el dictatorial oligopolio mediático, el presidente Andrés Manuel mandó muy lejos, </w:t>
      </w:r>
      <w:r w:rsidR="00041C4F" w:rsidRPr="00CB61ED">
        <w:rPr>
          <w:rFonts w:ascii="Arial" w:hAnsi="Arial" w:cs="Arial"/>
          <w:color w:val="000000" w:themeColor="text1"/>
        </w:rPr>
        <w:t>a</w:t>
      </w:r>
      <w:r w:rsidRPr="00CB61ED">
        <w:rPr>
          <w:rFonts w:ascii="Arial" w:hAnsi="Arial" w:cs="Arial"/>
          <w:color w:val="000000" w:themeColor="text1"/>
        </w:rPr>
        <w:t xml:space="preserve"> </w:t>
      </w:r>
      <w:proofErr w:type="spellStart"/>
      <w:r w:rsidRPr="00CB61ED">
        <w:rPr>
          <w:rFonts w:ascii="Arial" w:hAnsi="Arial" w:cs="Arial"/>
          <w:color w:val="000000" w:themeColor="text1"/>
        </w:rPr>
        <w:t>Chingatitlán</w:t>
      </w:r>
      <w:proofErr w:type="spellEnd"/>
      <w:r w:rsidRPr="00CB61ED">
        <w:rPr>
          <w:rFonts w:ascii="Arial" w:hAnsi="Arial" w:cs="Arial"/>
          <w:color w:val="000000" w:themeColor="text1"/>
        </w:rPr>
        <w:t xml:space="preserve"> </w:t>
      </w:r>
      <w:r w:rsidR="00041C4F" w:rsidRPr="00CB61ED">
        <w:rPr>
          <w:rFonts w:ascii="Arial" w:hAnsi="Arial" w:cs="Arial"/>
          <w:color w:val="000000" w:themeColor="text1"/>
        </w:rPr>
        <w:t xml:space="preserve">de las Fiestas </w:t>
      </w:r>
      <w:r w:rsidRPr="00CB61ED">
        <w:rPr>
          <w:rFonts w:ascii="Arial" w:hAnsi="Arial" w:cs="Arial"/>
          <w:color w:val="000000" w:themeColor="text1"/>
        </w:rPr>
        <w:t>–como decía María de Jesús</w:t>
      </w:r>
      <w:r w:rsidR="007D3C5F" w:rsidRPr="00CB61ED">
        <w:rPr>
          <w:rFonts w:ascii="Arial" w:hAnsi="Arial" w:cs="Arial"/>
          <w:color w:val="000000" w:themeColor="text1"/>
        </w:rPr>
        <w:t xml:space="preserve"> Gutiérrez</w:t>
      </w:r>
      <w:r w:rsidRPr="00CB61ED">
        <w:rPr>
          <w:rFonts w:ascii="Arial" w:hAnsi="Arial" w:cs="Arial"/>
          <w:color w:val="000000" w:themeColor="text1"/>
        </w:rPr>
        <w:t xml:space="preserve">–, el informe anual del Departamento de Estado del gobierno de Joseph </w:t>
      </w:r>
      <w:proofErr w:type="spellStart"/>
      <w:r w:rsidRPr="00CB61ED">
        <w:rPr>
          <w:rFonts w:ascii="Arial" w:hAnsi="Arial" w:cs="Arial"/>
          <w:color w:val="000000" w:themeColor="text1"/>
        </w:rPr>
        <w:t>Biden</w:t>
      </w:r>
      <w:proofErr w:type="spellEnd"/>
      <w:r w:rsidRPr="00CB61ED">
        <w:rPr>
          <w:rFonts w:ascii="Arial" w:hAnsi="Arial" w:cs="Arial"/>
          <w:color w:val="000000" w:themeColor="text1"/>
        </w:rPr>
        <w:t>, encabezado po</w:t>
      </w:r>
      <w:bookmarkStart w:id="0" w:name="_GoBack"/>
      <w:bookmarkEnd w:id="0"/>
      <w:r w:rsidRPr="00CB61ED">
        <w:rPr>
          <w:rFonts w:ascii="Arial" w:hAnsi="Arial" w:cs="Arial"/>
          <w:color w:val="000000" w:themeColor="text1"/>
        </w:rPr>
        <w:t xml:space="preserve">r </w:t>
      </w:r>
      <w:r w:rsidRPr="00CB61ED">
        <w:rPr>
          <w:rFonts w:ascii="Arial" w:eastAsiaTheme="minorHAnsi" w:hAnsi="Arial" w:cs="Arial"/>
          <w:color w:val="000000" w:themeColor="text1"/>
          <w:lang w:eastAsia="en-US"/>
        </w:rPr>
        <w:t xml:space="preserve">el secretario de Estado </w:t>
      </w:r>
      <w:proofErr w:type="spellStart"/>
      <w:r w:rsidR="00F76D02" w:rsidRPr="00CB61ED">
        <w:rPr>
          <w:rFonts w:ascii="Arial" w:eastAsiaTheme="minorHAnsi" w:hAnsi="Arial" w:cs="Arial"/>
          <w:color w:val="000000" w:themeColor="text1"/>
          <w:lang w:eastAsia="en-US"/>
        </w:rPr>
        <w:t>Antony</w:t>
      </w:r>
      <w:proofErr w:type="spellEnd"/>
      <w:r w:rsidR="00F76D02" w:rsidRPr="00CB61ED">
        <w:rPr>
          <w:rFonts w:ascii="Arial" w:eastAsiaTheme="minorHAnsi" w:hAnsi="Arial" w:cs="Arial"/>
          <w:color w:val="000000" w:themeColor="text1"/>
          <w:lang w:eastAsia="en-US"/>
        </w:rPr>
        <w:t xml:space="preserve"> </w:t>
      </w:r>
      <w:proofErr w:type="spellStart"/>
      <w:r w:rsidR="00F76D02" w:rsidRPr="00CB61ED">
        <w:rPr>
          <w:rFonts w:ascii="Arial" w:eastAsiaTheme="minorHAnsi" w:hAnsi="Arial" w:cs="Arial"/>
          <w:color w:val="000000" w:themeColor="text1"/>
          <w:lang w:eastAsia="en-US"/>
        </w:rPr>
        <w:t>Blinken</w:t>
      </w:r>
      <w:proofErr w:type="spellEnd"/>
      <w:r w:rsidR="00F76D02" w:rsidRPr="00CB61ED">
        <w:rPr>
          <w:rFonts w:ascii="Arial" w:eastAsiaTheme="minorHAnsi" w:hAnsi="Arial" w:cs="Arial"/>
          <w:color w:val="000000" w:themeColor="text1"/>
          <w:lang w:eastAsia="en-US"/>
        </w:rPr>
        <w:t xml:space="preserve">, </w:t>
      </w:r>
      <w:r w:rsidRPr="00CB61ED">
        <w:rPr>
          <w:rFonts w:ascii="Arial" w:eastAsiaTheme="minorHAnsi" w:hAnsi="Arial" w:cs="Arial"/>
          <w:color w:val="000000" w:themeColor="text1"/>
          <w:lang w:eastAsia="en-US"/>
        </w:rPr>
        <w:t xml:space="preserve">sobre el estado que guardan los derechos humanos en </w:t>
      </w:r>
      <w:r w:rsidR="00CB298F" w:rsidRPr="00CB61ED">
        <w:rPr>
          <w:rFonts w:ascii="Arial" w:eastAsiaTheme="minorHAnsi" w:hAnsi="Arial" w:cs="Arial"/>
          <w:color w:val="000000" w:themeColor="text1"/>
          <w:lang w:eastAsia="en-US"/>
        </w:rPr>
        <w:t>198 países y territorios</w:t>
      </w:r>
      <w:r w:rsidRPr="00CB61ED">
        <w:rPr>
          <w:rFonts w:ascii="Arial" w:eastAsiaTheme="minorHAnsi" w:hAnsi="Arial" w:cs="Arial"/>
          <w:color w:val="000000" w:themeColor="text1"/>
          <w:lang w:eastAsia="en-US"/>
        </w:rPr>
        <w:t>, menos en Estados Unidos.</w:t>
      </w:r>
      <w:r w:rsidR="00041C4F" w:rsidRPr="00CB61ED">
        <w:rPr>
          <w:rFonts w:ascii="Arial" w:eastAsiaTheme="minorHAnsi" w:hAnsi="Arial" w:cs="Arial"/>
          <w:color w:val="000000" w:themeColor="text1"/>
          <w:lang w:eastAsia="en-US"/>
        </w:rPr>
        <w:t xml:space="preserve"> Just</w:t>
      </w:r>
      <w:r w:rsidR="00BE49CA" w:rsidRPr="00CB61ED">
        <w:rPr>
          <w:rFonts w:ascii="Arial" w:eastAsiaTheme="minorHAnsi" w:hAnsi="Arial" w:cs="Arial"/>
          <w:color w:val="000000" w:themeColor="text1"/>
          <w:lang w:eastAsia="en-US"/>
        </w:rPr>
        <w:t>o</w:t>
      </w:r>
      <w:r w:rsidR="00041C4F" w:rsidRPr="00CB61ED">
        <w:rPr>
          <w:rFonts w:ascii="Arial" w:eastAsiaTheme="minorHAnsi" w:hAnsi="Arial" w:cs="Arial"/>
          <w:color w:val="000000" w:themeColor="text1"/>
          <w:lang w:eastAsia="en-US"/>
        </w:rPr>
        <w:t xml:space="preserve"> el Estado violador sistémico del derecho humanitario en su </w:t>
      </w:r>
      <w:r w:rsidR="00CB298F" w:rsidRPr="00CB61ED">
        <w:rPr>
          <w:rFonts w:ascii="Arial" w:eastAsiaTheme="minorHAnsi" w:hAnsi="Arial" w:cs="Arial"/>
          <w:color w:val="000000" w:themeColor="text1"/>
          <w:lang w:eastAsia="en-US"/>
        </w:rPr>
        <w:t xml:space="preserve">nación </w:t>
      </w:r>
      <w:r w:rsidR="00CB61ED" w:rsidRPr="00CB61ED">
        <w:rPr>
          <w:rFonts w:ascii="Arial" w:eastAsiaTheme="minorHAnsi" w:hAnsi="Arial" w:cs="Arial"/>
          <w:color w:val="000000" w:themeColor="text1"/>
          <w:lang w:eastAsia="en-US"/>
        </w:rPr>
        <w:t>y los cinco continentes.</w:t>
      </w:r>
    </w:p>
    <w:p w:rsidR="007D0F6E" w:rsidRPr="00CB61ED" w:rsidRDefault="00F67A50" w:rsidP="00961499">
      <w:pPr>
        <w:ind w:firstLine="708"/>
        <w:jc w:val="both"/>
        <w:rPr>
          <w:rFonts w:ascii="Arial" w:hAnsi="Arial" w:cs="Arial"/>
          <w:color w:val="000000" w:themeColor="text1"/>
          <w:shd w:val="clear" w:color="auto" w:fill="FFFFFF"/>
        </w:rPr>
      </w:pPr>
      <w:r w:rsidRPr="00CB61ED">
        <w:rPr>
          <w:rFonts w:ascii="Arial" w:eastAsiaTheme="minorHAnsi" w:hAnsi="Arial" w:cs="Arial"/>
          <w:color w:val="000000" w:themeColor="text1"/>
          <w:lang w:eastAsia="en-US"/>
        </w:rPr>
        <w:t>E</w:t>
      </w:r>
      <w:r w:rsidR="007D0F6E" w:rsidRPr="00CB61ED">
        <w:rPr>
          <w:rFonts w:ascii="Arial" w:eastAsiaTheme="minorHAnsi" w:hAnsi="Arial" w:cs="Arial"/>
          <w:color w:val="000000" w:themeColor="text1"/>
          <w:lang w:eastAsia="en-US"/>
        </w:rPr>
        <w:t xml:space="preserve">l </w:t>
      </w:r>
      <w:r w:rsidRPr="00CB61ED">
        <w:rPr>
          <w:rFonts w:ascii="Arial" w:eastAsiaTheme="minorHAnsi" w:hAnsi="Arial" w:cs="Arial"/>
          <w:color w:val="000000" w:themeColor="text1"/>
          <w:lang w:eastAsia="en-US"/>
        </w:rPr>
        <w:t>titular del Ejecutivo asegur</w:t>
      </w:r>
      <w:r w:rsidR="007D3C5F" w:rsidRPr="00CB61ED">
        <w:rPr>
          <w:rFonts w:ascii="Arial" w:eastAsiaTheme="minorHAnsi" w:hAnsi="Arial" w:cs="Arial"/>
          <w:color w:val="000000" w:themeColor="text1"/>
          <w:lang w:eastAsia="en-US"/>
        </w:rPr>
        <w:t>ó que</w:t>
      </w:r>
      <w:r w:rsidR="007D0F6E" w:rsidRPr="00CB61ED">
        <w:rPr>
          <w:rFonts w:ascii="Arial" w:eastAsiaTheme="minorHAnsi" w:hAnsi="Arial" w:cs="Arial"/>
          <w:color w:val="000000" w:themeColor="text1"/>
          <w:lang w:eastAsia="en-US"/>
        </w:rPr>
        <w:t xml:space="preserve"> </w:t>
      </w:r>
      <w:r w:rsidR="00E43D50" w:rsidRPr="00CB61ED">
        <w:rPr>
          <w:rFonts w:ascii="Arial" w:eastAsiaTheme="minorHAnsi" w:hAnsi="Arial" w:cs="Arial"/>
          <w:color w:val="000000" w:themeColor="text1"/>
          <w:lang w:eastAsia="en-US"/>
        </w:rPr>
        <w:t>“</w:t>
      </w:r>
      <w:r w:rsidR="007D0F6E" w:rsidRPr="00CB61ED">
        <w:rPr>
          <w:rFonts w:ascii="Arial" w:hAnsi="Arial" w:cs="Arial"/>
          <w:color w:val="000000" w:themeColor="text1"/>
          <w:shd w:val="clear" w:color="auto" w:fill="FFFFFF"/>
        </w:rPr>
        <w:t xml:space="preserve">No es cierto, están mintiendo, es pura politiquería con todo respeto. Es que es su naturaleza, no quieren abandonar la doctrina Monroe y antes el llamado destino manifiesto, no quieren cambiar. Entonces, se creé el gobierno del mundo, se asumen como el gobierno del mundo. </w:t>
      </w:r>
      <w:r w:rsidR="00F76D02" w:rsidRPr="00CB61ED">
        <w:rPr>
          <w:rFonts w:ascii="Arial" w:hAnsi="Arial" w:cs="Arial"/>
          <w:color w:val="000000" w:themeColor="text1"/>
          <w:shd w:val="clear" w:color="auto" w:fill="FFFFFF"/>
        </w:rPr>
        <w:t xml:space="preserve">(…) </w:t>
      </w:r>
      <w:r w:rsidR="007D0F6E" w:rsidRPr="00CB61ED">
        <w:rPr>
          <w:rFonts w:ascii="Arial" w:hAnsi="Arial" w:cs="Arial"/>
          <w:color w:val="000000" w:themeColor="text1"/>
          <w:shd w:val="clear" w:color="auto" w:fill="FFFFFF"/>
        </w:rPr>
        <w:t>pero no es para enojarse así son, nada más decir que no es cierto, que son unos mentirosos, pero que tampoco lo vayan a ver mal</w:t>
      </w:r>
      <w:r w:rsidRPr="00CB61ED">
        <w:rPr>
          <w:rFonts w:ascii="Arial" w:hAnsi="Arial" w:cs="Arial"/>
          <w:color w:val="000000" w:themeColor="text1"/>
          <w:shd w:val="clear" w:color="auto" w:fill="FFFFFF"/>
        </w:rPr>
        <w:t>”.</w:t>
      </w:r>
    </w:p>
    <w:p w:rsidR="007D3C5F" w:rsidRPr="00CB61ED" w:rsidRDefault="00F67A50" w:rsidP="00961499">
      <w:pPr>
        <w:ind w:firstLine="708"/>
        <w:jc w:val="both"/>
        <w:rPr>
          <w:rFonts w:ascii="Arial" w:eastAsiaTheme="minorHAnsi" w:hAnsi="Arial" w:cs="Arial"/>
          <w:color w:val="000000" w:themeColor="text1"/>
          <w:lang w:eastAsia="en-US"/>
        </w:rPr>
      </w:pPr>
      <w:r w:rsidRPr="00CB61ED">
        <w:rPr>
          <w:rFonts w:ascii="Arial" w:hAnsi="Arial" w:cs="Arial"/>
          <w:color w:val="000000" w:themeColor="text1"/>
          <w:shd w:val="clear" w:color="auto" w:fill="FFFFFF"/>
        </w:rPr>
        <w:t xml:space="preserve">De la mitomanía estadunidense característica de los círculos </w:t>
      </w:r>
      <w:r w:rsidR="00F76D02" w:rsidRPr="00CB61ED">
        <w:rPr>
          <w:rFonts w:ascii="Arial" w:hAnsi="Arial" w:cs="Arial"/>
          <w:color w:val="000000" w:themeColor="text1"/>
          <w:shd w:val="clear" w:color="auto" w:fill="FFFFFF"/>
        </w:rPr>
        <w:t xml:space="preserve">del poder </w:t>
      </w:r>
      <w:r w:rsidR="003A726A" w:rsidRPr="00CB61ED">
        <w:rPr>
          <w:rFonts w:ascii="Arial" w:hAnsi="Arial" w:cs="Arial"/>
          <w:color w:val="000000" w:themeColor="text1"/>
          <w:shd w:val="clear" w:color="auto" w:fill="FFFFFF"/>
        </w:rPr>
        <w:t>político y económico</w:t>
      </w:r>
      <w:r w:rsidRPr="00CB61ED">
        <w:rPr>
          <w:rFonts w:ascii="Arial" w:hAnsi="Arial" w:cs="Arial"/>
          <w:color w:val="000000" w:themeColor="text1"/>
          <w:shd w:val="clear" w:color="auto" w:fill="FFFFFF"/>
        </w:rPr>
        <w:t xml:space="preserve"> del imperio de las barras y las estrellas</w:t>
      </w:r>
      <w:r w:rsidR="003A726A" w:rsidRPr="00CB61ED">
        <w:rPr>
          <w:rFonts w:ascii="Arial" w:hAnsi="Arial" w:cs="Arial"/>
          <w:color w:val="000000" w:themeColor="text1"/>
          <w:shd w:val="clear" w:color="auto" w:fill="FFFFFF"/>
        </w:rPr>
        <w:t>,</w:t>
      </w:r>
      <w:r w:rsidRPr="00CB61ED">
        <w:rPr>
          <w:rFonts w:ascii="Arial" w:hAnsi="Arial" w:cs="Arial"/>
          <w:color w:val="000000" w:themeColor="text1"/>
          <w:shd w:val="clear" w:color="auto" w:fill="FFFFFF"/>
        </w:rPr>
        <w:t xml:space="preserve"> como quedó demostrado hasta la saciedad con la invasión a Iraq bajo la ens</w:t>
      </w:r>
      <w:r w:rsidR="007D3C5F" w:rsidRPr="00CB61ED">
        <w:rPr>
          <w:rFonts w:ascii="Arial" w:hAnsi="Arial" w:cs="Arial"/>
          <w:color w:val="000000" w:themeColor="text1"/>
          <w:shd w:val="clear" w:color="auto" w:fill="FFFFFF"/>
        </w:rPr>
        <w:t>o</w:t>
      </w:r>
      <w:r w:rsidRPr="00CB61ED">
        <w:rPr>
          <w:rFonts w:ascii="Arial" w:hAnsi="Arial" w:cs="Arial"/>
          <w:color w:val="000000" w:themeColor="text1"/>
          <w:shd w:val="clear" w:color="auto" w:fill="FFFFFF"/>
        </w:rPr>
        <w:t>rdecedora campaña propagandística de que Sadam Hussein, su otrora aliado, poseía armas de destrucción masiva</w:t>
      </w:r>
      <w:r w:rsidR="007D3C5F" w:rsidRPr="00CB61ED">
        <w:rPr>
          <w:rFonts w:ascii="Arial" w:hAnsi="Arial" w:cs="Arial"/>
          <w:color w:val="000000" w:themeColor="text1"/>
          <w:shd w:val="clear" w:color="auto" w:fill="FFFFFF"/>
        </w:rPr>
        <w:t xml:space="preserve">, López Obrador pasó a asegurar lo que a primera vista pareciera </w:t>
      </w:r>
      <w:r w:rsidR="00E43D50" w:rsidRPr="00CB61ED">
        <w:rPr>
          <w:rFonts w:ascii="Arial" w:hAnsi="Arial" w:cs="Arial"/>
          <w:color w:val="000000" w:themeColor="text1"/>
          <w:shd w:val="clear" w:color="auto" w:fill="FFFFFF"/>
        </w:rPr>
        <w:t>muy</w:t>
      </w:r>
      <w:r w:rsidR="007D3C5F" w:rsidRPr="00CB61ED">
        <w:rPr>
          <w:rFonts w:ascii="Arial" w:hAnsi="Arial" w:cs="Arial"/>
          <w:color w:val="000000" w:themeColor="text1"/>
          <w:shd w:val="clear" w:color="auto" w:fill="FFFFFF"/>
        </w:rPr>
        <w:t xml:space="preserve"> polémico,</w:t>
      </w:r>
      <w:r w:rsidR="007D3C5F" w:rsidRPr="00CB61ED">
        <w:rPr>
          <w:rFonts w:ascii="Arial" w:eastAsiaTheme="minorHAnsi" w:hAnsi="Arial" w:cs="Arial"/>
          <w:color w:val="000000" w:themeColor="text1"/>
          <w:lang w:eastAsia="en-US"/>
        </w:rPr>
        <w:t xml:space="preserve"> “Esto de la calificación no tiene que ver con el presidente </w:t>
      </w:r>
      <w:proofErr w:type="spellStart"/>
      <w:r w:rsidR="007D3C5F" w:rsidRPr="00CB61ED">
        <w:rPr>
          <w:rFonts w:ascii="Arial" w:eastAsiaTheme="minorHAnsi" w:hAnsi="Arial" w:cs="Arial"/>
          <w:color w:val="000000" w:themeColor="text1"/>
          <w:lang w:eastAsia="en-US"/>
        </w:rPr>
        <w:t>Biden</w:t>
      </w:r>
      <w:proofErr w:type="spellEnd"/>
      <w:r w:rsidR="007D3C5F" w:rsidRPr="00CB61ED">
        <w:rPr>
          <w:rFonts w:ascii="Arial" w:eastAsiaTheme="minorHAnsi" w:hAnsi="Arial" w:cs="Arial"/>
          <w:color w:val="000000" w:themeColor="text1"/>
          <w:lang w:eastAsia="en-US"/>
        </w:rPr>
        <w:t>, esos los que están ahí de tiempo atrás, no quieren cambiar, son los que quieren someter, no respetan, no saben que los pueblos somos libres, independientes, soberanos y son muy injerencistas, por eso no hay que tomarlos en serio”.</w:t>
      </w:r>
    </w:p>
    <w:p w:rsidR="00016609" w:rsidRPr="00CB61ED" w:rsidRDefault="00041C4F" w:rsidP="00961499">
      <w:pPr>
        <w:ind w:firstLine="708"/>
        <w:jc w:val="both"/>
        <w:rPr>
          <w:rFonts w:ascii="Arial" w:eastAsiaTheme="minorHAnsi" w:hAnsi="Arial" w:cs="Arial"/>
          <w:color w:val="000000" w:themeColor="text1"/>
          <w:lang w:eastAsia="en-US"/>
        </w:rPr>
      </w:pPr>
      <w:r w:rsidRPr="00CB61ED">
        <w:rPr>
          <w:rFonts w:ascii="Arial" w:eastAsiaTheme="minorHAnsi" w:hAnsi="Arial" w:cs="Arial"/>
          <w:color w:val="000000" w:themeColor="text1"/>
          <w:lang w:eastAsia="en-US"/>
        </w:rPr>
        <w:t>Qué sea como dice Obrador porque además es el hombre m</w:t>
      </w:r>
      <w:r w:rsidR="00032F70" w:rsidRPr="00CB61ED">
        <w:rPr>
          <w:rFonts w:ascii="Arial" w:eastAsiaTheme="minorHAnsi" w:hAnsi="Arial" w:cs="Arial"/>
          <w:color w:val="000000" w:themeColor="text1"/>
          <w:lang w:eastAsia="en-US"/>
        </w:rPr>
        <w:t>á</w:t>
      </w:r>
      <w:r w:rsidRPr="00CB61ED">
        <w:rPr>
          <w:rFonts w:ascii="Arial" w:eastAsiaTheme="minorHAnsi" w:hAnsi="Arial" w:cs="Arial"/>
          <w:color w:val="000000" w:themeColor="text1"/>
          <w:lang w:eastAsia="en-US"/>
        </w:rPr>
        <w:t>s informado de México</w:t>
      </w:r>
      <w:r w:rsidR="00CB61ED" w:rsidRPr="00CB61ED">
        <w:rPr>
          <w:rFonts w:ascii="Arial" w:eastAsiaTheme="minorHAnsi" w:hAnsi="Arial" w:cs="Arial"/>
          <w:color w:val="000000" w:themeColor="text1"/>
          <w:lang w:eastAsia="en-US"/>
        </w:rPr>
        <w:t>;</w:t>
      </w:r>
      <w:r w:rsidRPr="00CB61ED">
        <w:rPr>
          <w:rFonts w:ascii="Arial" w:eastAsiaTheme="minorHAnsi" w:hAnsi="Arial" w:cs="Arial"/>
          <w:color w:val="000000" w:themeColor="text1"/>
          <w:lang w:eastAsia="en-US"/>
        </w:rPr>
        <w:t xml:space="preserve"> </w:t>
      </w:r>
      <w:r w:rsidR="00032F70" w:rsidRPr="00CB61ED">
        <w:rPr>
          <w:rFonts w:ascii="Arial" w:eastAsiaTheme="minorHAnsi" w:hAnsi="Arial" w:cs="Arial"/>
          <w:color w:val="000000" w:themeColor="text1"/>
          <w:lang w:eastAsia="en-US"/>
        </w:rPr>
        <w:t xml:space="preserve">sin embargo, </w:t>
      </w:r>
      <w:r w:rsidRPr="00CB61ED">
        <w:rPr>
          <w:rFonts w:ascii="Arial" w:eastAsiaTheme="minorHAnsi" w:hAnsi="Arial" w:cs="Arial"/>
          <w:color w:val="000000" w:themeColor="text1"/>
          <w:lang w:eastAsia="en-US"/>
        </w:rPr>
        <w:t xml:space="preserve">en </w:t>
      </w:r>
      <w:r w:rsidR="00961499" w:rsidRPr="00CB61ED">
        <w:rPr>
          <w:rFonts w:ascii="Arial" w:eastAsiaTheme="minorHAnsi" w:hAnsi="Arial" w:cs="Arial"/>
          <w:color w:val="000000" w:themeColor="text1"/>
          <w:lang w:eastAsia="en-US"/>
        </w:rPr>
        <w:t xml:space="preserve">la naturaleza de cualquier imperio están las políticas injerencistas para </w:t>
      </w:r>
      <w:r w:rsidRPr="00CB61ED">
        <w:rPr>
          <w:rFonts w:ascii="Arial" w:eastAsiaTheme="minorHAnsi" w:hAnsi="Arial" w:cs="Arial"/>
          <w:color w:val="000000" w:themeColor="text1"/>
          <w:lang w:eastAsia="en-US"/>
        </w:rPr>
        <w:t>m</w:t>
      </w:r>
      <w:r w:rsidR="00961499" w:rsidRPr="00CB61ED">
        <w:rPr>
          <w:rFonts w:ascii="Arial" w:eastAsiaTheme="minorHAnsi" w:hAnsi="Arial" w:cs="Arial"/>
          <w:color w:val="000000" w:themeColor="text1"/>
          <w:lang w:eastAsia="en-US"/>
        </w:rPr>
        <w:t xml:space="preserve">antener y reproducir </w:t>
      </w:r>
      <w:r w:rsidR="003A726A" w:rsidRPr="00CB61ED">
        <w:rPr>
          <w:rFonts w:ascii="Arial" w:eastAsiaTheme="minorHAnsi" w:hAnsi="Arial" w:cs="Arial"/>
          <w:color w:val="000000" w:themeColor="text1"/>
          <w:lang w:eastAsia="en-US"/>
        </w:rPr>
        <w:t>el</w:t>
      </w:r>
      <w:r w:rsidR="00961499" w:rsidRPr="00CB61ED">
        <w:rPr>
          <w:rFonts w:ascii="Arial" w:eastAsiaTheme="minorHAnsi" w:hAnsi="Arial" w:cs="Arial"/>
          <w:color w:val="000000" w:themeColor="text1"/>
          <w:lang w:eastAsia="en-US"/>
        </w:rPr>
        <w:t xml:space="preserve"> papel hegemónico, más aún cuando en el mundo la multipolaridad forma parte del entramado de las relaciones en la aldea global. Como </w:t>
      </w:r>
      <w:r w:rsidRPr="00CB61ED">
        <w:rPr>
          <w:rFonts w:ascii="Arial" w:eastAsiaTheme="minorHAnsi" w:hAnsi="Arial" w:cs="Arial"/>
          <w:color w:val="000000" w:themeColor="text1"/>
          <w:lang w:eastAsia="en-US"/>
        </w:rPr>
        <w:t>muestra un bo</w:t>
      </w:r>
      <w:r w:rsidR="00961499" w:rsidRPr="00CB61ED">
        <w:rPr>
          <w:rFonts w:ascii="Arial" w:eastAsiaTheme="minorHAnsi" w:hAnsi="Arial" w:cs="Arial"/>
          <w:color w:val="000000" w:themeColor="text1"/>
          <w:lang w:eastAsia="en-US"/>
        </w:rPr>
        <w:t>tón de hoy</w:t>
      </w:r>
      <w:r w:rsidRPr="00CB61ED">
        <w:rPr>
          <w:rFonts w:ascii="Arial" w:eastAsiaTheme="minorHAnsi" w:hAnsi="Arial" w:cs="Arial"/>
          <w:color w:val="000000" w:themeColor="text1"/>
          <w:lang w:eastAsia="en-US"/>
        </w:rPr>
        <w:t xml:space="preserve">, el conversatorio y </w:t>
      </w:r>
      <w:r w:rsidR="00961499" w:rsidRPr="00CB61ED">
        <w:rPr>
          <w:rFonts w:ascii="Arial" w:eastAsiaTheme="minorHAnsi" w:hAnsi="Arial" w:cs="Arial"/>
          <w:color w:val="000000" w:themeColor="text1"/>
          <w:lang w:eastAsia="en-US"/>
        </w:rPr>
        <w:t xml:space="preserve">las negociaciones que sostienen los presidentes Vladimir Putin y Xi </w:t>
      </w:r>
      <w:proofErr w:type="spellStart"/>
      <w:r w:rsidR="00961499" w:rsidRPr="00CB61ED">
        <w:rPr>
          <w:rFonts w:ascii="Arial" w:eastAsiaTheme="minorHAnsi" w:hAnsi="Arial" w:cs="Arial"/>
          <w:color w:val="000000" w:themeColor="text1"/>
          <w:lang w:eastAsia="en-US"/>
        </w:rPr>
        <w:t>Jinping</w:t>
      </w:r>
      <w:proofErr w:type="spellEnd"/>
      <w:r w:rsidR="00961499" w:rsidRPr="00CB61ED">
        <w:rPr>
          <w:rFonts w:ascii="Arial" w:eastAsiaTheme="minorHAnsi" w:hAnsi="Arial" w:cs="Arial"/>
          <w:color w:val="000000" w:themeColor="text1"/>
          <w:lang w:eastAsia="en-US"/>
        </w:rPr>
        <w:t xml:space="preserve"> para </w:t>
      </w:r>
      <w:r w:rsidR="0063259D" w:rsidRPr="00CB61ED">
        <w:rPr>
          <w:rFonts w:ascii="Arial" w:eastAsiaTheme="minorHAnsi" w:hAnsi="Arial" w:cs="Arial"/>
          <w:color w:val="000000" w:themeColor="text1"/>
          <w:lang w:eastAsia="en-US"/>
        </w:rPr>
        <w:t xml:space="preserve">actualizar </w:t>
      </w:r>
      <w:r w:rsidRPr="00CB61ED">
        <w:rPr>
          <w:rFonts w:ascii="Arial" w:eastAsiaTheme="minorHAnsi" w:hAnsi="Arial" w:cs="Arial"/>
          <w:color w:val="000000" w:themeColor="text1"/>
          <w:lang w:eastAsia="en-US"/>
        </w:rPr>
        <w:t>la</w:t>
      </w:r>
      <w:r w:rsidR="0063259D" w:rsidRPr="00CB61ED">
        <w:rPr>
          <w:rFonts w:ascii="Arial" w:eastAsiaTheme="minorHAnsi" w:hAnsi="Arial" w:cs="Arial"/>
          <w:color w:val="000000" w:themeColor="text1"/>
          <w:lang w:eastAsia="en-US"/>
        </w:rPr>
        <w:t xml:space="preserve"> alianza estratégica</w:t>
      </w:r>
      <w:r w:rsidRPr="00CB61ED">
        <w:rPr>
          <w:rFonts w:ascii="Arial" w:eastAsiaTheme="minorHAnsi" w:hAnsi="Arial" w:cs="Arial"/>
          <w:color w:val="000000" w:themeColor="text1"/>
          <w:lang w:eastAsia="en-US"/>
        </w:rPr>
        <w:t xml:space="preserve"> entre la Federación de Rusia y la República Popular China</w:t>
      </w:r>
      <w:r w:rsidR="00016609" w:rsidRPr="00CB61ED">
        <w:rPr>
          <w:rFonts w:ascii="Arial" w:eastAsiaTheme="minorHAnsi" w:hAnsi="Arial" w:cs="Arial"/>
          <w:color w:val="000000" w:themeColor="text1"/>
          <w:lang w:eastAsia="en-US"/>
        </w:rPr>
        <w:t xml:space="preserve">, dos gigantes que unidos ponen muy nerviosos </w:t>
      </w:r>
      <w:r w:rsidR="00CB298F" w:rsidRPr="00CB61ED">
        <w:rPr>
          <w:rFonts w:ascii="Arial" w:eastAsiaTheme="minorHAnsi" w:hAnsi="Arial" w:cs="Arial"/>
          <w:color w:val="000000" w:themeColor="text1"/>
          <w:lang w:eastAsia="en-US"/>
        </w:rPr>
        <w:t xml:space="preserve">a </w:t>
      </w:r>
      <w:r w:rsidR="00016609" w:rsidRPr="00CB61ED">
        <w:rPr>
          <w:rFonts w:ascii="Arial" w:eastAsiaTheme="minorHAnsi" w:hAnsi="Arial" w:cs="Arial"/>
          <w:color w:val="000000" w:themeColor="text1"/>
          <w:lang w:eastAsia="en-US"/>
        </w:rPr>
        <w:t>la Casa Blanca y el Pentágono.</w:t>
      </w:r>
    </w:p>
    <w:p w:rsidR="00D37195" w:rsidRPr="00CB61ED" w:rsidRDefault="00CB298F" w:rsidP="00D37195">
      <w:pPr>
        <w:ind w:firstLine="708"/>
        <w:jc w:val="both"/>
        <w:rPr>
          <w:rFonts w:ascii="Arial" w:eastAsiaTheme="minorHAnsi" w:hAnsi="Arial" w:cs="Arial"/>
          <w:color w:val="000000" w:themeColor="text1"/>
          <w:lang w:eastAsia="en-US"/>
        </w:rPr>
      </w:pPr>
      <w:r w:rsidRPr="00CB61ED">
        <w:rPr>
          <w:rFonts w:ascii="Arial" w:eastAsiaTheme="minorHAnsi" w:hAnsi="Arial" w:cs="Arial"/>
          <w:color w:val="000000" w:themeColor="text1"/>
          <w:lang w:eastAsia="en-US"/>
        </w:rPr>
        <w:t xml:space="preserve">Por lo demás a México no le va tan </w:t>
      </w:r>
      <w:r w:rsidR="00D37195" w:rsidRPr="00CB61ED">
        <w:rPr>
          <w:rFonts w:ascii="Arial" w:eastAsiaTheme="minorHAnsi" w:hAnsi="Arial" w:cs="Arial"/>
          <w:color w:val="000000" w:themeColor="text1"/>
          <w:lang w:eastAsia="en-US"/>
        </w:rPr>
        <w:t xml:space="preserve">peor </w:t>
      </w:r>
      <w:r w:rsidRPr="00CB61ED">
        <w:rPr>
          <w:rFonts w:ascii="Arial" w:eastAsiaTheme="minorHAnsi" w:hAnsi="Arial" w:cs="Arial"/>
          <w:color w:val="000000" w:themeColor="text1"/>
          <w:lang w:eastAsia="en-US"/>
        </w:rPr>
        <w:t>en el reporte de</w:t>
      </w:r>
      <w:r w:rsidR="00CE6A29" w:rsidRPr="00CB61ED">
        <w:rPr>
          <w:rFonts w:ascii="Arial" w:eastAsiaTheme="minorHAnsi" w:hAnsi="Arial" w:cs="Arial"/>
          <w:color w:val="000000" w:themeColor="text1"/>
          <w:lang w:eastAsia="en-US"/>
        </w:rPr>
        <w:t xml:space="preserve"> </w:t>
      </w:r>
      <w:proofErr w:type="spellStart"/>
      <w:r w:rsidR="00CE6A29" w:rsidRPr="00CB61ED">
        <w:rPr>
          <w:rFonts w:ascii="Arial" w:eastAsiaTheme="minorHAnsi" w:hAnsi="Arial" w:cs="Arial"/>
          <w:color w:val="000000" w:themeColor="text1"/>
          <w:lang w:eastAsia="en-US"/>
        </w:rPr>
        <w:t>Blinken</w:t>
      </w:r>
      <w:proofErr w:type="spellEnd"/>
      <w:r w:rsidR="00CE6A29" w:rsidRPr="00CB61ED">
        <w:rPr>
          <w:rFonts w:ascii="Arial" w:eastAsiaTheme="minorHAnsi" w:hAnsi="Arial" w:cs="Arial"/>
          <w:color w:val="000000" w:themeColor="text1"/>
          <w:lang w:eastAsia="en-US"/>
        </w:rPr>
        <w:t>,</w:t>
      </w:r>
      <w:r w:rsidRPr="00CB61ED">
        <w:rPr>
          <w:rFonts w:ascii="Arial" w:eastAsiaTheme="minorHAnsi" w:hAnsi="Arial" w:cs="Arial"/>
          <w:color w:val="000000" w:themeColor="text1"/>
          <w:lang w:eastAsia="en-US"/>
        </w:rPr>
        <w:t xml:space="preserve"> pues reconoce que las elecciones son generalmente libres e imparciales y las autoridades mantienen un control efectivo sobre las fuerzas de seguridad</w:t>
      </w:r>
      <w:r w:rsidR="00D37195" w:rsidRPr="00CB61ED">
        <w:rPr>
          <w:rFonts w:ascii="Arial" w:eastAsiaTheme="minorHAnsi" w:hAnsi="Arial" w:cs="Arial"/>
          <w:color w:val="000000" w:themeColor="text1"/>
          <w:lang w:eastAsia="en-US"/>
        </w:rPr>
        <w:t xml:space="preserve">. Incluye una sección sobre los esfuerzos del gobierno en </w:t>
      </w:r>
      <w:r w:rsidR="003A726A" w:rsidRPr="00CB61ED">
        <w:rPr>
          <w:rFonts w:ascii="Arial" w:eastAsiaTheme="minorHAnsi" w:hAnsi="Arial" w:cs="Arial"/>
          <w:color w:val="000000" w:themeColor="text1"/>
          <w:lang w:eastAsia="en-US"/>
        </w:rPr>
        <w:t xml:space="preserve">las </w:t>
      </w:r>
      <w:r w:rsidR="00D37195" w:rsidRPr="00CB61ED">
        <w:rPr>
          <w:rFonts w:ascii="Arial" w:eastAsiaTheme="minorHAnsi" w:hAnsi="Arial" w:cs="Arial"/>
          <w:color w:val="000000" w:themeColor="text1"/>
          <w:lang w:eastAsia="en-US"/>
        </w:rPr>
        <w:t>investigaciones de la desapar</w:t>
      </w:r>
      <w:r w:rsidR="003A726A" w:rsidRPr="00CB61ED">
        <w:rPr>
          <w:rFonts w:ascii="Arial" w:eastAsiaTheme="minorHAnsi" w:hAnsi="Arial" w:cs="Arial"/>
          <w:color w:val="000000" w:themeColor="text1"/>
          <w:lang w:eastAsia="en-US"/>
        </w:rPr>
        <w:t>i</w:t>
      </w:r>
      <w:r w:rsidR="00D37195" w:rsidRPr="00CB61ED">
        <w:rPr>
          <w:rFonts w:ascii="Arial" w:eastAsiaTheme="minorHAnsi" w:hAnsi="Arial" w:cs="Arial"/>
          <w:color w:val="000000" w:themeColor="text1"/>
          <w:lang w:eastAsia="en-US"/>
        </w:rPr>
        <w:t>ci</w:t>
      </w:r>
      <w:r w:rsidR="003A726A" w:rsidRPr="00CB61ED">
        <w:rPr>
          <w:rFonts w:ascii="Arial" w:eastAsiaTheme="minorHAnsi" w:hAnsi="Arial" w:cs="Arial"/>
          <w:color w:val="000000" w:themeColor="text1"/>
          <w:lang w:eastAsia="en-US"/>
        </w:rPr>
        <w:t>ó</w:t>
      </w:r>
      <w:r w:rsidR="00D37195" w:rsidRPr="00CB61ED">
        <w:rPr>
          <w:rFonts w:ascii="Arial" w:eastAsiaTheme="minorHAnsi" w:hAnsi="Arial" w:cs="Arial"/>
          <w:color w:val="000000" w:themeColor="text1"/>
          <w:lang w:eastAsia="en-US"/>
        </w:rPr>
        <w:t xml:space="preserve">n de </w:t>
      </w:r>
      <w:r w:rsidR="00CE6A29" w:rsidRPr="00CB61ED">
        <w:rPr>
          <w:rFonts w:ascii="Arial" w:eastAsiaTheme="minorHAnsi" w:hAnsi="Arial" w:cs="Arial"/>
          <w:color w:val="000000" w:themeColor="text1"/>
          <w:lang w:eastAsia="en-US"/>
        </w:rPr>
        <w:t>L</w:t>
      </w:r>
      <w:r w:rsidR="00D37195" w:rsidRPr="00CB61ED">
        <w:rPr>
          <w:rFonts w:ascii="Arial" w:eastAsiaTheme="minorHAnsi" w:hAnsi="Arial" w:cs="Arial"/>
          <w:color w:val="000000" w:themeColor="text1"/>
          <w:lang w:eastAsia="en-US"/>
        </w:rPr>
        <w:t xml:space="preserve">os </w:t>
      </w:r>
      <w:r w:rsidR="00CE6A29" w:rsidRPr="00CB61ED">
        <w:rPr>
          <w:rFonts w:ascii="Arial" w:eastAsiaTheme="minorHAnsi" w:hAnsi="Arial" w:cs="Arial"/>
          <w:color w:val="000000" w:themeColor="text1"/>
          <w:lang w:eastAsia="en-US"/>
        </w:rPr>
        <w:t>43</w:t>
      </w:r>
      <w:r w:rsidR="00D37195" w:rsidRPr="00CB61ED">
        <w:rPr>
          <w:rFonts w:ascii="Arial" w:eastAsiaTheme="minorHAnsi" w:hAnsi="Arial" w:cs="Arial"/>
          <w:color w:val="000000" w:themeColor="text1"/>
          <w:lang w:eastAsia="en-US"/>
        </w:rPr>
        <w:t xml:space="preserve"> de </w:t>
      </w:r>
      <w:proofErr w:type="spellStart"/>
      <w:r w:rsidR="00D37195" w:rsidRPr="00CB61ED">
        <w:rPr>
          <w:rFonts w:ascii="Arial" w:eastAsiaTheme="minorHAnsi" w:hAnsi="Arial" w:cs="Arial"/>
          <w:color w:val="000000" w:themeColor="text1"/>
          <w:lang w:eastAsia="en-US"/>
        </w:rPr>
        <w:t>Ayotzinapa</w:t>
      </w:r>
      <w:proofErr w:type="spellEnd"/>
      <w:r w:rsidR="00D37195" w:rsidRPr="00CB61ED">
        <w:rPr>
          <w:rFonts w:ascii="Arial" w:eastAsiaTheme="minorHAnsi" w:hAnsi="Arial" w:cs="Arial"/>
          <w:color w:val="000000" w:themeColor="text1"/>
          <w:lang w:eastAsia="en-US"/>
        </w:rPr>
        <w:t xml:space="preserve"> y detalla esfuerzos para arrestar a marinos y acusarlos de desaparición forzada en Nuevo Laredo</w:t>
      </w:r>
      <w:r w:rsidR="003A726A" w:rsidRPr="00CB61ED">
        <w:rPr>
          <w:rFonts w:ascii="Arial" w:eastAsiaTheme="minorHAnsi" w:hAnsi="Arial" w:cs="Arial"/>
          <w:color w:val="000000" w:themeColor="text1"/>
          <w:lang w:eastAsia="en-US"/>
        </w:rPr>
        <w:t>, Tamaulipas,</w:t>
      </w:r>
      <w:r w:rsidR="00D37195" w:rsidRPr="00CB61ED">
        <w:rPr>
          <w:rFonts w:ascii="Arial" w:eastAsiaTheme="minorHAnsi" w:hAnsi="Arial" w:cs="Arial"/>
          <w:color w:val="000000" w:themeColor="text1"/>
          <w:lang w:eastAsia="en-US"/>
        </w:rPr>
        <w:t xml:space="preserve"> en 2018</w:t>
      </w:r>
      <w:r w:rsidR="00CE6A29" w:rsidRPr="00CB61ED">
        <w:rPr>
          <w:rFonts w:ascii="Arial" w:eastAsiaTheme="minorHAnsi" w:hAnsi="Arial" w:cs="Arial"/>
          <w:color w:val="000000" w:themeColor="text1"/>
          <w:lang w:eastAsia="en-US"/>
        </w:rPr>
        <w:t>. Informa</w:t>
      </w:r>
      <w:r w:rsidR="00D37195" w:rsidRPr="00CB61ED">
        <w:rPr>
          <w:rFonts w:ascii="Arial" w:eastAsiaTheme="minorHAnsi" w:hAnsi="Arial" w:cs="Arial"/>
          <w:color w:val="000000" w:themeColor="text1"/>
          <w:lang w:eastAsia="en-US"/>
        </w:rPr>
        <w:t xml:space="preserve"> que los medios independientes son activos y expresaron una amplia variedad de perspectivas sin restricción alguna, pero se autocensuran ante el temor de represalias por parte de funcionarios y </w:t>
      </w:r>
      <w:r w:rsidR="00E43D50" w:rsidRPr="00CB61ED">
        <w:rPr>
          <w:rFonts w:ascii="Arial" w:eastAsiaTheme="minorHAnsi" w:hAnsi="Arial" w:cs="Arial"/>
          <w:color w:val="000000" w:themeColor="text1"/>
          <w:lang w:eastAsia="en-US"/>
        </w:rPr>
        <w:t xml:space="preserve">de </w:t>
      </w:r>
      <w:r w:rsidR="00D37195" w:rsidRPr="00CB61ED">
        <w:rPr>
          <w:rFonts w:ascii="Arial" w:eastAsiaTheme="minorHAnsi" w:hAnsi="Arial" w:cs="Arial"/>
          <w:color w:val="000000" w:themeColor="text1"/>
          <w:lang w:eastAsia="en-US"/>
        </w:rPr>
        <w:t>organizaciones criminales trasnacionales</w:t>
      </w:r>
      <w:r w:rsidR="003A726A" w:rsidRPr="00CB61ED">
        <w:rPr>
          <w:rFonts w:ascii="Arial" w:eastAsiaTheme="minorHAnsi" w:hAnsi="Arial" w:cs="Arial"/>
          <w:color w:val="000000" w:themeColor="text1"/>
          <w:lang w:eastAsia="en-US"/>
        </w:rPr>
        <w:t>.</w:t>
      </w:r>
    </w:p>
    <w:p w:rsidR="00D37195" w:rsidRPr="00CB61ED" w:rsidRDefault="003A726A" w:rsidP="00F76D02">
      <w:pPr>
        <w:ind w:firstLine="708"/>
        <w:jc w:val="both"/>
        <w:rPr>
          <w:rFonts w:ascii="Arial" w:hAnsi="Arial" w:cs="Arial"/>
          <w:color w:val="000000" w:themeColor="text1"/>
        </w:rPr>
      </w:pPr>
      <w:r w:rsidRPr="00CB61ED">
        <w:rPr>
          <w:rFonts w:ascii="Arial" w:eastAsiaTheme="minorHAnsi" w:hAnsi="Arial" w:cs="Arial"/>
          <w:color w:val="000000" w:themeColor="text1"/>
          <w:lang w:eastAsia="en-US"/>
        </w:rPr>
        <w:lastRenderedPageBreak/>
        <w:t xml:space="preserve">Y </w:t>
      </w:r>
      <w:r w:rsidR="00D37195" w:rsidRPr="00CB61ED">
        <w:rPr>
          <w:rFonts w:ascii="Arial" w:eastAsiaTheme="minorHAnsi" w:hAnsi="Arial" w:cs="Arial"/>
          <w:color w:val="000000" w:themeColor="text1"/>
          <w:lang w:eastAsia="en-US"/>
        </w:rPr>
        <w:t>agrega que AMLO descalifica a los periodistas para presentarlos como parciales, partidarios y corruptos, la mayoría de los cuales –digo yo– lo son. La impunidad y tasas extremadamente bajas de enjuiciamiento permanecen como un problema para todo crimen</w:t>
      </w:r>
      <w:r w:rsidR="00F76D02" w:rsidRPr="00CB61ED">
        <w:rPr>
          <w:rFonts w:ascii="Arial" w:eastAsiaTheme="minorHAnsi" w:hAnsi="Arial" w:cs="Arial"/>
          <w:color w:val="000000" w:themeColor="text1"/>
          <w:lang w:eastAsia="en-US"/>
        </w:rPr>
        <w:t>.</w:t>
      </w:r>
      <w:r w:rsidR="00D37195" w:rsidRPr="00CB61ED">
        <w:rPr>
          <w:rFonts w:ascii="Arial" w:eastAsiaTheme="minorHAnsi" w:hAnsi="Arial" w:cs="Arial"/>
          <w:color w:val="000000" w:themeColor="text1"/>
          <w:lang w:eastAsia="en-US"/>
        </w:rPr>
        <w:t xml:space="preserve"> (</w:t>
      </w:r>
      <w:r w:rsidRPr="00CB61ED">
        <w:rPr>
          <w:rFonts w:ascii="Arial" w:eastAsiaTheme="minorHAnsi" w:hAnsi="Arial" w:cs="Arial"/>
          <w:color w:val="000000" w:themeColor="text1"/>
          <w:lang w:eastAsia="en-US"/>
        </w:rPr>
        <w:t>L</w:t>
      </w:r>
      <w:r w:rsidR="00D37195" w:rsidRPr="00CB61ED">
        <w:rPr>
          <w:rFonts w:ascii="Arial" w:eastAsiaTheme="minorHAnsi" w:hAnsi="Arial" w:cs="Arial"/>
          <w:color w:val="000000" w:themeColor="text1"/>
          <w:lang w:eastAsia="en-US"/>
        </w:rPr>
        <w:t>e hablan Norma</w:t>
      </w:r>
      <w:r w:rsidRPr="00CB61ED">
        <w:rPr>
          <w:rFonts w:ascii="Arial" w:eastAsiaTheme="minorHAnsi" w:hAnsi="Arial" w:cs="Arial"/>
          <w:color w:val="000000" w:themeColor="text1"/>
          <w:lang w:eastAsia="en-US"/>
        </w:rPr>
        <w:t xml:space="preserve"> Lucía</w:t>
      </w:r>
      <w:r w:rsidR="00D37195" w:rsidRPr="00CB61ED">
        <w:rPr>
          <w:rFonts w:ascii="Arial" w:eastAsiaTheme="minorHAnsi" w:hAnsi="Arial" w:cs="Arial"/>
          <w:color w:val="000000" w:themeColor="text1"/>
          <w:lang w:eastAsia="en-US"/>
        </w:rPr>
        <w:t xml:space="preserve"> Piña</w:t>
      </w:r>
      <w:r w:rsidRPr="00CB61ED">
        <w:rPr>
          <w:rFonts w:ascii="Arial" w:eastAsiaTheme="minorHAnsi" w:hAnsi="Arial" w:cs="Arial"/>
          <w:color w:val="000000" w:themeColor="text1"/>
          <w:lang w:eastAsia="en-US"/>
        </w:rPr>
        <w:t xml:space="preserve"> Hernández</w:t>
      </w:r>
      <w:r w:rsidR="00D37195" w:rsidRPr="00CB61ED">
        <w:rPr>
          <w:rFonts w:ascii="Arial" w:eastAsiaTheme="minorHAnsi" w:hAnsi="Arial" w:cs="Arial"/>
          <w:color w:val="000000" w:themeColor="text1"/>
          <w:lang w:eastAsia="en-US"/>
        </w:rPr>
        <w:t xml:space="preserve">, </w:t>
      </w:r>
      <w:hyperlink r:id="rId4" w:history="1">
        <w:r w:rsidR="00D37195" w:rsidRPr="00CB61ED">
          <w:rPr>
            <w:rStyle w:val="Hipervnculo"/>
            <w:rFonts w:ascii="Arial" w:hAnsi="Arial" w:cs="Arial"/>
            <w:color w:val="000000" w:themeColor="text1"/>
          </w:rPr>
          <w:t>https://www.jornada.com.mx/2023/03/21/cartones/3</w:t>
        </w:r>
      </w:hyperlink>
      <w:r w:rsidRPr="00CB61ED">
        <w:rPr>
          <w:rFonts w:ascii="Arial" w:hAnsi="Arial" w:cs="Arial"/>
          <w:color w:val="000000" w:themeColor="text1"/>
        </w:rPr>
        <w:t>)</w:t>
      </w:r>
      <w:r w:rsidR="00F76D02" w:rsidRPr="00CB61ED">
        <w:rPr>
          <w:rFonts w:ascii="Arial" w:hAnsi="Arial" w:cs="Arial"/>
          <w:color w:val="000000" w:themeColor="text1"/>
        </w:rPr>
        <w:t xml:space="preserve"> y varios </w:t>
      </w:r>
      <w:r w:rsidRPr="00CB61ED">
        <w:rPr>
          <w:rFonts w:ascii="Arial" w:hAnsi="Arial" w:cs="Arial"/>
          <w:color w:val="000000" w:themeColor="text1"/>
        </w:rPr>
        <w:t>asuntos</w:t>
      </w:r>
      <w:r w:rsidR="00F76D02" w:rsidRPr="00CB61ED">
        <w:rPr>
          <w:rFonts w:ascii="Arial" w:hAnsi="Arial" w:cs="Arial"/>
          <w:color w:val="000000" w:themeColor="text1"/>
        </w:rPr>
        <w:t xml:space="preserve"> más, pero incomparables con las severas críticas a </w:t>
      </w:r>
      <w:r w:rsidR="00F76D02" w:rsidRPr="00CB61ED">
        <w:rPr>
          <w:rFonts w:ascii="Arial" w:eastAsiaTheme="minorHAnsi" w:hAnsi="Arial" w:cs="Arial"/>
          <w:color w:val="000000" w:themeColor="text1"/>
          <w:lang w:eastAsia="en-US"/>
        </w:rPr>
        <w:t xml:space="preserve">Rusia, China, Cuba y Venezuela, mientras trata con muchas consideraciones a </w:t>
      </w:r>
      <w:r w:rsidR="00CE6A29" w:rsidRPr="00CB61ED">
        <w:rPr>
          <w:rFonts w:ascii="Arial" w:eastAsiaTheme="minorHAnsi" w:hAnsi="Arial" w:cs="Arial"/>
          <w:color w:val="000000" w:themeColor="text1"/>
          <w:lang w:eastAsia="en-US"/>
        </w:rPr>
        <w:t>lo</w:t>
      </w:r>
      <w:r w:rsidR="00F76D02" w:rsidRPr="00CB61ED">
        <w:rPr>
          <w:rFonts w:ascii="Arial" w:eastAsiaTheme="minorHAnsi" w:hAnsi="Arial" w:cs="Arial"/>
          <w:color w:val="000000" w:themeColor="text1"/>
          <w:lang w:eastAsia="en-US"/>
        </w:rPr>
        <w:t>s aliados de USA como Egipto, Arabia Saudita e Israel.</w:t>
      </w:r>
    </w:p>
    <w:p w:rsidR="00D82CC7" w:rsidRPr="00CB61ED" w:rsidRDefault="00D82CC7" w:rsidP="00D82CC7">
      <w:pPr>
        <w:jc w:val="center"/>
        <w:rPr>
          <w:rFonts w:ascii="Arial" w:hAnsi="Arial" w:cs="Arial"/>
          <w:b/>
          <w:color w:val="000000" w:themeColor="text1"/>
        </w:rPr>
      </w:pPr>
      <w:r w:rsidRPr="00CB61ED">
        <w:rPr>
          <w:rFonts w:ascii="Arial" w:hAnsi="Arial" w:cs="Arial"/>
          <w:b/>
          <w:color w:val="000000" w:themeColor="text1"/>
        </w:rPr>
        <w:t>Acuse de recibo</w:t>
      </w:r>
    </w:p>
    <w:p w:rsidR="00D82CC7" w:rsidRPr="00CB61ED" w:rsidRDefault="00D82CC7" w:rsidP="00D82CC7">
      <w:pPr>
        <w:jc w:val="both"/>
        <w:rPr>
          <w:rFonts w:ascii="Arial" w:hAnsi="Arial" w:cs="Arial"/>
          <w:color w:val="000000" w:themeColor="text1"/>
        </w:rPr>
      </w:pPr>
      <w:r w:rsidRPr="00CB61ED">
        <w:rPr>
          <w:rFonts w:ascii="Arial" w:hAnsi="Arial" w:cs="Arial"/>
          <w:color w:val="000000" w:themeColor="text1"/>
        </w:rPr>
        <w:t xml:space="preserve">Concluye el reporte dado a conocer en la </w:t>
      </w:r>
      <w:r w:rsidRPr="00CB61ED">
        <w:rPr>
          <w:rFonts w:ascii="Arial" w:hAnsi="Arial" w:cs="Arial"/>
          <w:i/>
          <w:color w:val="000000" w:themeColor="text1"/>
        </w:rPr>
        <w:t>mañanera</w:t>
      </w:r>
      <w:r w:rsidRPr="00CB61ED">
        <w:rPr>
          <w:rFonts w:ascii="Arial" w:hAnsi="Arial" w:cs="Arial"/>
          <w:color w:val="000000" w:themeColor="text1"/>
        </w:rPr>
        <w:t xml:space="preserve">: “Entre los concesionarios de radio hay varios grupos que acapararon la publicidad en ese sector (…) “En cuarto lugar, está el empresario y periodista Federico Arreola, propietario de SDP Noticias que recibió 154 millones de pesos (el 99% de </w:t>
      </w:r>
      <w:r w:rsidR="00CB61ED" w:rsidRPr="00CB61ED">
        <w:rPr>
          <w:rFonts w:ascii="Arial" w:hAnsi="Arial" w:cs="Arial"/>
          <w:color w:val="000000" w:themeColor="text1"/>
        </w:rPr>
        <w:t xml:space="preserve">Enrique </w:t>
      </w:r>
      <w:r w:rsidRPr="00CB61ED">
        <w:rPr>
          <w:rFonts w:ascii="Arial" w:hAnsi="Arial" w:cs="Arial"/>
          <w:color w:val="000000" w:themeColor="text1"/>
        </w:rPr>
        <w:t xml:space="preserve">Peña). Le siguen Beatriz Pagés (Siempre) 106, Óscar Mario Beteta (Radio Fórmula) 74.5, Callo de Hacha 59, Raymundo Riva Palacio (El Financiero) 43, Ricardo Alemán (La Razón) 32, Jorge Fernández Menéndez (El Financiero) 25, Adela Micha 24, Roberto Rock (El Universal) 23.9, Pablo </w:t>
      </w:r>
      <w:proofErr w:type="spellStart"/>
      <w:r w:rsidRPr="00CB61ED">
        <w:rPr>
          <w:rFonts w:ascii="Arial" w:hAnsi="Arial" w:cs="Arial"/>
          <w:color w:val="000000" w:themeColor="text1"/>
        </w:rPr>
        <w:t>Hiriart</w:t>
      </w:r>
      <w:proofErr w:type="spellEnd"/>
      <w:r w:rsidRPr="00CB61ED">
        <w:rPr>
          <w:rFonts w:ascii="Arial" w:hAnsi="Arial" w:cs="Arial"/>
          <w:color w:val="000000" w:themeColor="text1"/>
        </w:rPr>
        <w:t xml:space="preserve"> (El Financiero) 22, Rafael Cardona 16, José Cárdenas (Radio Fórmula) 13.5, Daniel Moreno (Animal Político) 10, Eunice Ortega 10, Paola Rojas (Radio Fórmula) 6 millones de pesos”...</w:t>
      </w:r>
      <w:r w:rsidR="00CE6A29" w:rsidRPr="00CB61ED">
        <w:rPr>
          <w:rFonts w:ascii="Arial" w:hAnsi="Arial" w:cs="Arial"/>
          <w:color w:val="000000" w:themeColor="text1"/>
        </w:rPr>
        <w:t xml:space="preserve"> </w:t>
      </w:r>
      <w:r w:rsidRPr="00CB61ED">
        <w:rPr>
          <w:rFonts w:ascii="Arial" w:hAnsi="Arial" w:cs="Arial"/>
          <w:color w:val="000000" w:themeColor="text1"/>
        </w:rPr>
        <w:t>“</w:t>
      </w:r>
      <w:r w:rsidRPr="00CB61ED">
        <w:rPr>
          <w:rFonts w:ascii="Arial" w:hAnsi="Arial" w:cs="Arial"/>
          <w:color w:val="000000" w:themeColor="text1"/>
          <w:lang w:val="es-ES"/>
        </w:rPr>
        <w:t xml:space="preserve">Carlos Payán </w:t>
      </w:r>
      <w:proofErr w:type="spellStart"/>
      <w:r w:rsidRPr="00CB61ED">
        <w:rPr>
          <w:rFonts w:ascii="Arial" w:hAnsi="Arial" w:cs="Arial"/>
          <w:color w:val="000000" w:themeColor="text1"/>
          <w:lang w:val="es-ES"/>
        </w:rPr>
        <w:t>Velver</w:t>
      </w:r>
      <w:proofErr w:type="spellEnd"/>
      <w:r w:rsidRPr="00CB61ED">
        <w:rPr>
          <w:rFonts w:ascii="Arial" w:hAnsi="Arial" w:cs="Arial"/>
          <w:color w:val="000000" w:themeColor="text1"/>
          <w:lang w:val="es-ES"/>
        </w:rPr>
        <w:t xml:space="preserve"> fue el capitán fundador del insólito navío periodístico llamado La Jornada, que durante décadas ha contribuido a impulsar el cambio democrático y popular en México. Muchos de los aires que hoy se viven provienen de aquellos vientos. Gracias, don Carlos, por todo”. Las palabras son de Julio Astillero</w:t>
      </w:r>
      <w:r w:rsidR="00CE6A29" w:rsidRPr="00CB61ED">
        <w:rPr>
          <w:rFonts w:ascii="Arial" w:hAnsi="Arial" w:cs="Arial"/>
          <w:color w:val="000000" w:themeColor="text1"/>
          <w:lang w:val="es-ES"/>
        </w:rPr>
        <w:t xml:space="preserve"> en </w:t>
      </w:r>
      <w:r w:rsidRPr="00CB61ED">
        <w:rPr>
          <w:rFonts w:ascii="Arial" w:hAnsi="Arial" w:cs="Arial"/>
          <w:color w:val="000000" w:themeColor="text1"/>
          <w:lang w:val="es-ES"/>
        </w:rPr>
        <w:t>Twitter</w:t>
      </w:r>
      <w:r w:rsidR="00CB61ED" w:rsidRPr="00CB61ED">
        <w:rPr>
          <w:rFonts w:ascii="Arial" w:hAnsi="Arial" w:cs="Arial"/>
          <w:color w:val="000000" w:themeColor="text1"/>
          <w:lang w:val="es-ES"/>
        </w:rPr>
        <w:t>; a</w:t>
      </w:r>
      <w:r w:rsidRPr="00CB61ED">
        <w:rPr>
          <w:rFonts w:ascii="Arial" w:hAnsi="Arial" w:cs="Arial"/>
          <w:color w:val="000000" w:themeColor="text1"/>
          <w:lang w:val="es-ES"/>
        </w:rPr>
        <w:t>grego mi abrazo solidario a familiares y amigos… “</w:t>
      </w:r>
      <w:r w:rsidRPr="00CB61ED">
        <w:rPr>
          <w:rFonts w:ascii="Arial" w:hAnsi="Arial" w:cs="Arial"/>
          <w:color w:val="000000" w:themeColor="text1"/>
        </w:rPr>
        <w:t xml:space="preserve">Enviado por Jaime Ortega Reyna: Marx en el Instituto Mora, 40 años después </w:t>
      </w:r>
      <w:hyperlink r:id="rId5" w:history="1">
        <w:r w:rsidRPr="00CB61ED">
          <w:rPr>
            <w:rStyle w:val="Hipervnculo"/>
            <w:rFonts w:ascii="Arial" w:hAnsi="Arial" w:cs="Arial"/>
            <w:color w:val="000000" w:themeColor="text1"/>
          </w:rPr>
          <w:t>https://lasillarota.com/opinion/columnas/2023/2/25/marx-en-el-instituto-mora-40-anos-despues-416304.html</w:t>
        </w:r>
      </w:hyperlink>
      <w:r w:rsidRPr="00CB61ED">
        <w:rPr>
          <w:rStyle w:val="Hipervnculo"/>
          <w:rFonts w:ascii="Arial" w:hAnsi="Arial" w:cs="Arial"/>
          <w:color w:val="000000" w:themeColor="text1"/>
          <w:u w:val="none"/>
        </w:rPr>
        <w:t>”.</w:t>
      </w:r>
    </w:p>
    <w:p w:rsidR="004E1D7F" w:rsidRPr="00CB61ED" w:rsidRDefault="00CB61ED" w:rsidP="00D82CC7">
      <w:pPr>
        <w:jc w:val="both"/>
        <w:rPr>
          <w:rFonts w:ascii="Arial" w:hAnsi="Arial" w:cs="Arial"/>
          <w:color w:val="000000" w:themeColor="text1"/>
          <w:sz w:val="20"/>
          <w:szCs w:val="20"/>
        </w:rPr>
      </w:pPr>
      <w:hyperlink r:id="rId6" w:history="1">
        <w:r w:rsidR="00D82CC7" w:rsidRPr="00CB61ED">
          <w:rPr>
            <w:rStyle w:val="Hipervnculo"/>
            <w:rFonts w:ascii="Arial" w:hAnsi="Arial" w:cs="Arial"/>
            <w:color w:val="000000" w:themeColor="text1"/>
            <w:sz w:val="20"/>
            <w:szCs w:val="20"/>
            <w:u w:val="none"/>
          </w:rPr>
          <w:t>http://www.forumenlinea.com/</w:t>
        </w:r>
      </w:hyperlink>
      <w:r w:rsidR="00D82CC7" w:rsidRPr="00CB61ED">
        <w:rPr>
          <w:rFonts w:ascii="Arial" w:hAnsi="Arial" w:cs="Arial"/>
          <w:color w:val="000000" w:themeColor="text1"/>
          <w:sz w:val="20"/>
          <w:szCs w:val="20"/>
        </w:rPr>
        <w:t xml:space="preserve">    </w:t>
      </w:r>
      <w:hyperlink r:id="rId7" w:history="1">
        <w:r w:rsidR="00D82CC7" w:rsidRPr="00CB61ED">
          <w:rPr>
            <w:rStyle w:val="Hipervnculo"/>
            <w:rFonts w:ascii="Arial" w:hAnsi="Arial" w:cs="Arial"/>
            <w:color w:val="000000" w:themeColor="text1"/>
            <w:sz w:val="20"/>
            <w:szCs w:val="20"/>
            <w:u w:val="none"/>
          </w:rPr>
          <w:t>forum@forumenlinea.com</w:t>
        </w:r>
      </w:hyperlink>
      <w:r w:rsidR="00D82CC7" w:rsidRPr="00CB61ED">
        <w:rPr>
          <w:rFonts w:ascii="Arial" w:hAnsi="Arial" w:cs="Arial"/>
          <w:color w:val="000000" w:themeColor="text1"/>
          <w:sz w:val="20"/>
          <w:szCs w:val="20"/>
        </w:rPr>
        <w:t xml:space="preserve">    </w:t>
      </w:r>
      <w:proofErr w:type="spellStart"/>
      <w:r w:rsidR="00D82CC7" w:rsidRPr="00CB61ED">
        <w:rPr>
          <w:rFonts w:ascii="Arial" w:hAnsi="Arial" w:cs="Arial"/>
          <w:color w:val="000000" w:themeColor="text1"/>
          <w:sz w:val="20"/>
          <w:szCs w:val="20"/>
        </w:rPr>
        <w:t>Twitter@IbarraAguirreEd</w:t>
      </w:r>
      <w:proofErr w:type="spellEnd"/>
    </w:p>
    <w:sectPr w:rsidR="004E1D7F" w:rsidRPr="00CB61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CC7"/>
    <w:rsid w:val="00016609"/>
    <w:rsid w:val="00032F70"/>
    <w:rsid w:val="00041C4F"/>
    <w:rsid w:val="003A726A"/>
    <w:rsid w:val="004E1D7F"/>
    <w:rsid w:val="0063259D"/>
    <w:rsid w:val="007D0F6E"/>
    <w:rsid w:val="007D3C5F"/>
    <w:rsid w:val="00961499"/>
    <w:rsid w:val="00A57B02"/>
    <w:rsid w:val="00B401D2"/>
    <w:rsid w:val="00BE49CA"/>
    <w:rsid w:val="00CB298F"/>
    <w:rsid w:val="00CB61ED"/>
    <w:rsid w:val="00CE6A29"/>
    <w:rsid w:val="00D37195"/>
    <w:rsid w:val="00D82CC7"/>
    <w:rsid w:val="00E43D50"/>
    <w:rsid w:val="00F67A50"/>
    <w:rsid w:val="00F76D0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959589-1F09-4B9C-82DD-4F6113340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CC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82CC7"/>
    <w:rPr>
      <w:color w:val="0563C1" w:themeColor="hyperlink"/>
      <w:u w:val="single"/>
    </w:rPr>
  </w:style>
  <w:style w:type="character" w:styleId="Hipervnculovisitado">
    <w:name w:val="FollowedHyperlink"/>
    <w:basedOn w:val="Fuentedeprrafopredeter"/>
    <w:uiPriority w:val="99"/>
    <w:semiHidden/>
    <w:unhideWhenUsed/>
    <w:rsid w:val="00CB29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lasillarota.com/opinion/columnas/2023/2/25/marx-en-el-instituto-mora-40-anos-despues-416304.html" TargetMode="External"/><Relationship Id="rId4" Type="http://schemas.openxmlformats.org/officeDocument/2006/relationships/hyperlink" Target="https://www.jornada.com.mx/2023/03/21/cartones/3"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827</Words>
  <Characters>4569</Characters>
  <Application>Microsoft Office Word</Application>
  <DocSecurity>0</DocSecurity>
  <Lines>77</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2023-03-21T15:46:00Z</dcterms:created>
  <dcterms:modified xsi:type="dcterms:W3CDTF">2023-03-21T22:15:00Z</dcterms:modified>
</cp:coreProperties>
</file>