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798" w:rsidRPr="00ED2376" w:rsidRDefault="002C0798" w:rsidP="002C0798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D2376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2C0798" w:rsidRPr="00ED2376" w:rsidRDefault="002C0798" w:rsidP="002C0798">
      <w:pPr>
        <w:jc w:val="both"/>
        <w:rPr>
          <w:rFonts w:ascii="Arial" w:hAnsi="Arial" w:cs="Arial"/>
          <w:color w:val="000000" w:themeColor="text1"/>
        </w:rPr>
      </w:pPr>
    </w:p>
    <w:p w:rsidR="00716951" w:rsidRPr="00ED2376" w:rsidRDefault="00716951" w:rsidP="00716951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ED2376">
        <w:rPr>
          <w:rFonts w:ascii="Arial" w:hAnsi="Arial" w:cs="Arial"/>
          <w:b/>
          <w:color w:val="000000" w:themeColor="text1"/>
          <w:sz w:val="36"/>
          <w:szCs w:val="36"/>
        </w:rPr>
        <w:t>Cascos azules contra la pobreza</w:t>
      </w:r>
      <w:r w:rsidR="00E1570A" w:rsidRPr="00ED2376">
        <w:rPr>
          <w:rFonts w:ascii="Arial" w:hAnsi="Arial" w:cs="Arial"/>
          <w:b/>
          <w:color w:val="000000" w:themeColor="text1"/>
          <w:sz w:val="36"/>
          <w:szCs w:val="36"/>
        </w:rPr>
        <w:t xml:space="preserve"> mexicana</w:t>
      </w:r>
    </w:p>
    <w:p w:rsidR="00716951" w:rsidRPr="00ED2376" w:rsidRDefault="00716951" w:rsidP="002C0798">
      <w:pPr>
        <w:jc w:val="both"/>
        <w:rPr>
          <w:rFonts w:ascii="Arial" w:hAnsi="Arial" w:cs="Arial"/>
          <w:color w:val="000000" w:themeColor="text1"/>
        </w:rPr>
      </w:pPr>
    </w:p>
    <w:p w:rsidR="00716951" w:rsidRPr="00ED2376" w:rsidRDefault="00716951" w:rsidP="00716951">
      <w:pPr>
        <w:jc w:val="both"/>
        <w:rPr>
          <w:rFonts w:ascii="Arial" w:hAnsi="Arial" w:cs="Arial"/>
          <w:b/>
          <w:color w:val="000000" w:themeColor="text1"/>
        </w:rPr>
      </w:pPr>
      <w:r w:rsidRPr="00ED2376">
        <w:rPr>
          <w:rFonts w:ascii="Arial" w:hAnsi="Arial" w:cs="Arial"/>
          <w:b/>
          <w:color w:val="000000" w:themeColor="text1"/>
        </w:rPr>
        <w:t>Eduardo Ibarra Aguirre</w:t>
      </w:r>
    </w:p>
    <w:p w:rsidR="00716951" w:rsidRPr="00ED2376" w:rsidRDefault="00716951" w:rsidP="002C0798">
      <w:pPr>
        <w:jc w:val="both"/>
        <w:rPr>
          <w:rFonts w:ascii="Arial" w:hAnsi="Arial" w:cs="Arial"/>
          <w:color w:val="000000" w:themeColor="text1"/>
        </w:rPr>
      </w:pPr>
    </w:p>
    <w:p w:rsidR="00716951" w:rsidRPr="00ED2376" w:rsidRDefault="00716951" w:rsidP="002C0798">
      <w:pPr>
        <w:jc w:val="both"/>
        <w:rPr>
          <w:rFonts w:ascii="Arial" w:hAnsi="Arial" w:cs="Arial"/>
          <w:color w:val="000000" w:themeColor="text1"/>
        </w:rPr>
      </w:pPr>
      <w:r w:rsidRPr="00ED2376">
        <w:rPr>
          <w:rFonts w:ascii="Arial" w:hAnsi="Arial" w:cs="Arial"/>
          <w:color w:val="000000" w:themeColor="text1"/>
        </w:rPr>
        <w:t>Con 600 000 millones de pesos para el presente año</w:t>
      </w:r>
      <w:r w:rsidR="00835317" w:rsidRPr="00ED2376">
        <w:rPr>
          <w:rFonts w:ascii="Arial" w:hAnsi="Arial" w:cs="Arial"/>
          <w:color w:val="000000" w:themeColor="text1"/>
        </w:rPr>
        <w:t>,</w:t>
      </w:r>
      <w:r w:rsidRPr="00ED2376">
        <w:rPr>
          <w:rFonts w:ascii="Arial" w:hAnsi="Arial" w:cs="Arial"/>
          <w:color w:val="000000" w:themeColor="text1"/>
        </w:rPr>
        <w:t xml:space="preserve"> destinados a los Programas del Bienestar y que constituyen una inversión social sin precedente, con el gobierno del presidente Andrés Manuel se llegará a más de 25 millones de personas de las 32 entidades federativas, entre ellas los más pobres de los pobres tanto del campo como de la ciudad, niños y adultos mayores, mujeres y hombres.</w:t>
      </w:r>
    </w:p>
    <w:p w:rsidR="00697600" w:rsidRPr="00ED2376" w:rsidRDefault="00716951" w:rsidP="0083531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D2376">
        <w:rPr>
          <w:rFonts w:ascii="Arial" w:hAnsi="Arial" w:cs="Arial"/>
          <w:color w:val="000000" w:themeColor="text1"/>
        </w:rPr>
        <w:t>De acuerdo con datos proporcionados por el coordinador</w:t>
      </w:r>
      <w:r w:rsidR="00697600" w:rsidRPr="00ED2376">
        <w:rPr>
          <w:rFonts w:ascii="Arial" w:hAnsi="Arial" w:cs="Arial"/>
          <w:color w:val="000000" w:themeColor="text1"/>
        </w:rPr>
        <w:t xml:space="preserve"> de PB, Carlos Torres, durante la </w:t>
      </w:r>
      <w:r w:rsidR="00697600" w:rsidRPr="00ED2376">
        <w:rPr>
          <w:rFonts w:ascii="Arial" w:hAnsi="Arial" w:cs="Arial"/>
          <w:i/>
          <w:color w:val="000000" w:themeColor="text1"/>
        </w:rPr>
        <w:t>mañanera</w:t>
      </w:r>
      <w:r w:rsidR="00697600" w:rsidRPr="00ED2376">
        <w:rPr>
          <w:rFonts w:ascii="Arial" w:hAnsi="Arial" w:cs="Arial"/>
          <w:color w:val="000000" w:themeColor="text1"/>
        </w:rPr>
        <w:t xml:space="preserve"> del miércoles 2 que comparecieron uno</w:t>
      </w:r>
      <w:r w:rsidR="00835317" w:rsidRPr="00ED2376">
        <w:rPr>
          <w:rFonts w:ascii="Arial" w:hAnsi="Arial" w:cs="Arial"/>
          <w:color w:val="000000" w:themeColor="text1"/>
        </w:rPr>
        <w:t xml:space="preserve"> a uno</w:t>
      </w:r>
      <w:r w:rsidR="00697600" w:rsidRPr="00ED2376">
        <w:rPr>
          <w:rFonts w:ascii="Arial" w:hAnsi="Arial" w:cs="Arial"/>
          <w:color w:val="000000" w:themeColor="text1"/>
        </w:rPr>
        <w:t xml:space="preserve"> los coordinadores de cada programa, en relación con 2022 el presupuestó aumento en 34%</w:t>
      </w:r>
      <w:r w:rsidR="00835317" w:rsidRPr="00ED2376">
        <w:rPr>
          <w:rFonts w:ascii="Arial" w:hAnsi="Arial" w:cs="Arial"/>
          <w:color w:val="000000" w:themeColor="text1"/>
        </w:rPr>
        <w:t>. Y</w:t>
      </w:r>
      <w:r w:rsidR="00697600" w:rsidRPr="00ED2376">
        <w:rPr>
          <w:rFonts w:ascii="Arial" w:hAnsi="Arial" w:cs="Arial"/>
          <w:color w:val="000000" w:themeColor="text1"/>
        </w:rPr>
        <w:t xml:space="preserve"> de las </w:t>
      </w:r>
      <w:r w:rsidR="00697600" w:rsidRPr="00ED2376">
        <w:rPr>
          <w:rFonts w:ascii="Arial" w:eastAsiaTheme="minorHAnsi" w:hAnsi="Arial" w:cs="Arial"/>
          <w:color w:val="000000" w:themeColor="text1"/>
          <w:lang w:eastAsia="en-US"/>
        </w:rPr>
        <w:t>35 millones de viviendas que hay en México, 71% recibe por lo menos los beneficios de un Programa para el Bienestar.</w:t>
      </w:r>
    </w:p>
    <w:p w:rsidR="00DA613F" w:rsidRPr="00ED2376" w:rsidRDefault="00697600" w:rsidP="0083531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D2376">
        <w:rPr>
          <w:rFonts w:ascii="Arial" w:hAnsi="Arial" w:cs="Arial"/>
          <w:color w:val="000000" w:themeColor="text1"/>
        </w:rPr>
        <w:t>En cuanto al programa más ambicioso por tener carácter universal, la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pensión para adultos mayores –mismo que fue votado en contra por l</w:t>
      </w:r>
      <w:r w:rsidR="00835317" w:rsidRPr="00ED2376">
        <w:rPr>
          <w:rFonts w:ascii="Arial" w:eastAsiaTheme="minorHAnsi" w:hAnsi="Arial" w:cs="Arial"/>
          <w:color w:val="000000" w:themeColor="text1"/>
          <w:lang w:eastAsia="en-US"/>
        </w:rPr>
        <w:t>os legisladores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panista</w:t>
      </w:r>
      <w:r w:rsidR="00835317" w:rsidRPr="00ED2376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 para que fuera elevado a rango constitucional</w:t>
      </w:r>
      <w:r w:rsidR="00411B49" w:rsidRPr="00ED237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, los beneficiarios suman 11 millones 239 840 </w:t>
      </w:r>
      <w:r w:rsidR="00DA613F" w:rsidRPr="00ED2376">
        <w:rPr>
          <w:rFonts w:ascii="Arial" w:eastAsiaTheme="minorHAnsi" w:hAnsi="Arial" w:cs="Arial"/>
          <w:color w:val="000000" w:themeColor="text1"/>
          <w:lang w:eastAsia="en-US"/>
        </w:rPr>
        <w:t>que recib</w:t>
      </w:r>
      <w:r w:rsidR="00F019B8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DA613F" w:rsidRPr="00ED2376">
        <w:rPr>
          <w:rFonts w:ascii="Arial" w:eastAsiaTheme="minorHAnsi" w:hAnsi="Arial" w:cs="Arial"/>
          <w:color w:val="000000" w:themeColor="text1"/>
          <w:lang w:eastAsia="en-US"/>
        </w:rPr>
        <w:t>4 mil 800 pesos bimestrales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DA613F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La demagoga y frívola Xóchitl Gálvez ahora se justifica aduciendo que propone que la gente sea capacitada y no sólo reciba apoyos. Podrían empezar con este redactor, capacitándolo para que haga mejor su trabajo 5</w:t>
      </w:r>
      <w:r w:rsidR="00F019B8" w:rsidRPr="00ED2376">
        <w:rPr>
          <w:rFonts w:ascii="Arial" w:eastAsiaTheme="minorHAnsi" w:hAnsi="Arial" w:cs="Arial"/>
          <w:color w:val="000000" w:themeColor="text1"/>
          <w:lang w:eastAsia="en-US"/>
        </w:rPr>
        <w:t>3</w:t>
      </w:r>
      <w:r w:rsidR="00DA613F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años después de practicarlo. Se pasa de lista la </w:t>
      </w:r>
      <w:r w:rsidR="00F019B8" w:rsidRPr="00ED2376">
        <w:rPr>
          <w:rFonts w:ascii="Arial" w:eastAsiaTheme="minorHAnsi" w:hAnsi="Arial" w:cs="Arial"/>
          <w:color w:val="000000" w:themeColor="text1"/>
          <w:lang w:eastAsia="en-US"/>
        </w:rPr>
        <w:t>bufona</w:t>
      </w:r>
      <w:r w:rsidR="00DA613F" w:rsidRPr="00ED237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65946" w:rsidRPr="00ED2376" w:rsidRDefault="00DA613F" w:rsidP="00F019B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D2376">
        <w:rPr>
          <w:rFonts w:ascii="Arial" w:eastAsiaTheme="minorHAnsi" w:hAnsi="Arial" w:cs="Arial"/>
          <w:color w:val="000000" w:themeColor="text1"/>
          <w:lang w:eastAsia="en-US"/>
        </w:rPr>
        <w:t>“En lo que respecta” –como repite el almirante secretario</w:t>
      </w:r>
      <w:r w:rsidR="00365946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Rafael Ojeda</w:t>
      </w:r>
      <w:r w:rsidR="00411B49" w:rsidRPr="00ED2376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365946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a las personas con discapacidad, la secretaria de Bienestar, Ariadna Montiel, dijo que se cubre a un millón 284 727; de ellos un millón son niños y adolescentes y casi 300 </w:t>
      </w:r>
      <w:r w:rsidR="00F019B8" w:rsidRPr="00ED2376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="00365946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nuevos derechohabientes mayores de edad</w:t>
      </w:r>
      <w:r w:rsidR="00F019B8" w:rsidRPr="00ED2376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365946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gracias a los convenios establecidos con los gobiernos de 14 entidades para universalizar el programa.</w:t>
      </w:r>
    </w:p>
    <w:p w:rsidR="001E75E6" w:rsidRPr="00ED2376" w:rsidRDefault="00411736" w:rsidP="001E75E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D2376">
        <w:rPr>
          <w:rFonts w:ascii="Arial" w:eastAsiaTheme="minorHAnsi" w:hAnsi="Arial" w:cs="Arial"/>
          <w:color w:val="000000" w:themeColor="text1"/>
          <w:lang w:eastAsia="en-US"/>
        </w:rPr>
        <w:t>La funcionaria reconoc</w:t>
      </w:r>
      <w:r w:rsidR="001E75E6" w:rsidRPr="00ED2376">
        <w:rPr>
          <w:rFonts w:ascii="Arial" w:eastAsiaTheme="minorHAnsi" w:hAnsi="Arial" w:cs="Arial"/>
          <w:color w:val="000000" w:themeColor="text1"/>
          <w:lang w:eastAsia="en-US"/>
        </w:rPr>
        <w:t>ió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1E75E6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ante las </w:t>
      </w:r>
      <w:r w:rsidR="001E75E6" w:rsidRPr="00ED2376">
        <w:rPr>
          <w:rFonts w:ascii="Arial" w:eastAsiaTheme="minorHAnsi" w:hAnsi="Arial" w:cs="Arial"/>
          <w:i/>
          <w:color w:val="000000" w:themeColor="text1"/>
          <w:lang w:eastAsia="en-US"/>
        </w:rPr>
        <w:t>jornaleras</w:t>
      </w:r>
      <w:r w:rsidR="001E75E6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Carolina Gómez y Alma E. Muñoz 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1E75E6" w:rsidRPr="00ED237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>aún hay grandes pendientes, como una política de inclusión para las personas con discapacidad, con quienes el propósito es que alcancen autonomía, puedan trabajar, estudiar y tener acceso a todos los derechos. Hoy les entregamos un ingreso para su subsistencia (2 950 pesos bimestrales), pero (para este sector) falta camino por recorrer</w:t>
      </w:r>
      <w:r w:rsidR="001E75E6" w:rsidRPr="00ED2376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1E75E6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Y en lo que toca a las becas para hijos de madres trabajadoras, se apoya a 247 000 pequeños con una inversión de 445 millones de pesos para el siguiente bimestre.</w:t>
      </w:r>
    </w:p>
    <w:p w:rsidR="00716951" w:rsidRPr="00ED2376" w:rsidRDefault="001E75E6" w:rsidP="001E75E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D2376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716951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Jóvenes Construyendo Futuro se les apoya con de 6 310 pesos mensuales, con un histórico de beneficiarios de cerca de 2.6 millones, lo cual significa una inversión sin precedente de 91 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="00716951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millones de pesos.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Programa que, por cierto, desde 2020 “hace agua” si nos atenemos a los deseos de Héctor Aguilar Camín, el intelectual orgánico de </w:t>
      </w:r>
      <w:r w:rsidR="00F019B8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>cinco expresidentes del PRIAN.</w:t>
      </w:r>
    </w:p>
    <w:p w:rsidR="00032FA4" w:rsidRPr="00ED2376" w:rsidRDefault="00DA283D" w:rsidP="00032FA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Todo ello con 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t>las sucursales d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el Banco del Bienestar como ejes articuladores para distribuir los cuantiosos recursos y donde funcionarán 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t>los centros integradores para orientar a los beneficiarios de los programas sociales, a cargo de l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os 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20 000 </w:t>
      </w:r>
      <w:r w:rsidRPr="00ED2376">
        <w:rPr>
          <w:rFonts w:ascii="Arial" w:eastAsiaTheme="minorHAnsi" w:hAnsi="Arial" w:cs="Arial"/>
          <w:color w:val="000000" w:themeColor="text1"/>
          <w:lang w:eastAsia="en-US"/>
        </w:rPr>
        <w:t>servidores de la nación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, que al decir de la secretaria Montiel </w:t>
      </w:r>
      <w:r w:rsidR="00032FA4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Reyes 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recorren todo el territorio para el registro de beneficiarios de los programas y pensiones, y cuando 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lastRenderedPageBreak/>
        <w:t>se trata de las comunidades más apartadas de la región, les entregan el dinero en propia mano en 90 000 localidades muy incomunicadas y que por un sueldo de 11 000 pesos mensuales y sin horario recorren todos los días</w:t>
      </w:r>
      <w:r w:rsidR="00F019B8" w:rsidRPr="00ED2376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Mas las oposiciones </w:t>
      </w:r>
      <w:r w:rsidR="00F019B8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de los cuatro 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t>partid</w:t>
      </w:r>
      <w:r w:rsidR="00F019B8" w:rsidRPr="00ED2376">
        <w:rPr>
          <w:rFonts w:ascii="Arial" w:eastAsiaTheme="minorHAnsi" w:hAnsi="Arial" w:cs="Arial"/>
          <w:color w:val="000000" w:themeColor="text1"/>
          <w:lang w:eastAsia="en-US"/>
        </w:rPr>
        <w:t>os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019B8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y partiditos 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todo lo reducen, sin mediar pruebas, a un ejército electoral de </w:t>
      </w:r>
      <w:r w:rsidR="00F019B8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Andrés Manuel 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López Obrador, </w:t>
      </w:r>
      <w:r w:rsidR="00032FA4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en tanto que la secretaria del Bienestar 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asegura que el gobierno federal cuenta con un ejército social, </w:t>
      </w:r>
      <w:r w:rsidR="00F019B8" w:rsidRPr="00ED2376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que opera como los cascos azules” de la Organización </w:t>
      </w:r>
      <w:r w:rsidR="00ED2376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F019B8" w:rsidRPr="00ED2376">
        <w:rPr>
          <w:rFonts w:ascii="Arial" w:eastAsiaTheme="minorHAnsi" w:hAnsi="Arial" w:cs="Arial"/>
          <w:color w:val="000000" w:themeColor="text1"/>
          <w:lang w:eastAsia="en-US"/>
        </w:rPr>
        <w:t xml:space="preserve">las </w:t>
      </w:r>
      <w:r w:rsidR="00D6329C" w:rsidRPr="00ED2376">
        <w:rPr>
          <w:rFonts w:ascii="Arial" w:eastAsiaTheme="minorHAnsi" w:hAnsi="Arial" w:cs="Arial"/>
          <w:color w:val="000000" w:themeColor="text1"/>
          <w:lang w:eastAsia="en-US"/>
        </w:rPr>
        <w:t>Naciones Unidas</w:t>
      </w:r>
      <w:r w:rsidR="00032FA4" w:rsidRPr="00ED2376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32FA4" w:rsidRPr="00ED2376" w:rsidRDefault="00032FA4" w:rsidP="00032FA4">
      <w:pPr>
        <w:jc w:val="center"/>
        <w:rPr>
          <w:rFonts w:ascii="Arial" w:hAnsi="Arial" w:cs="Arial"/>
          <w:b/>
          <w:color w:val="000000" w:themeColor="text1"/>
        </w:rPr>
      </w:pPr>
      <w:r w:rsidRPr="00ED2376">
        <w:rPr>
          <w:rFonts w:ascii="Arial" w:hAnsi="Arial" w:cs="Arial"/>
          <w:b/>
          <w:color w:val="000000" w:themeColor="text1"/>
        </w:rPr>
        <w:t>Acuse de recibo</w:t>
      </w:r>
    </w:p>
    <w:p w:rsidR="002C0798" w:rsidRPr="00ED2376" w:rsidRDefault="002C0798" w:rsidP="002C0798">
      <w:pPr>
        <w:jc w:val="both"/>
        <w:rPr>
          <w:rFonts w:ascii="Arial" w:hAnsi="Arial" w:cs="Arial"/>
          <w:color w:val="000000" w:themeColor="text1"/>
        </w:rPr>
      </w:pPr>
      <w:r w:rsidRPr="00ED2376">
        <w:rPr>
          <w:rFonts w:ascii="Arial" w:hAnsi="Arial" w:cs="Arial"/>
          <w:color w:val="000000" w:themeColor="text1"/>
        </w:rPr>
        <w:t xml:space="preserve">De Ramsés </w:t>
      </w:r>
      <w:proofErr w:type="spellStart"/>
      <w:r w:rsidRPr="00ED2376">
        <w:rPr>
          <w:rFonts w:ascii="Arial" w:hAnsi="Arial" w:cs="Arial"/>
          <w:color w:val="000000" w:themeColor="text1"/>
        </w:rPr>
        <w:t>Ancira</w:t>
      </w:r>
      <w:proofErr w:type="spellEnd"/>
      <w:r w:rsidRPr="00ED2376">
        <w:rPr>
          <w:rFonts w:ascii="Arial" w:hAnsi="Arial" w:cs="Arial"/>
          <w:color w:val="000000" w:themeColor="text1"/>
        </w:rPr>
        <w:t>: “Buen día. @</w:t>
      </w:r>
      <w:proofErr w:type="spellStart"/>
      <w:r w:rsidRPr="00ED2376">
        <w:rPr>
          <w:rFonts w:ascii="Arial" w:hAnsi="Arial" w:cs="Arial"/>
          <w:color w:val="000000" w:themeColor="text1"/>
        </w:rPr>
        <w:t>IbarraAguirreEd</w:t>
      </w:r>
      <w:proofErr w:type="spellEnd"/>
      <w:r w:rsidRPr="00ED2376">
        <w:rPr>
          <w:rFonts w:ascii="Arial" w:hAnsi="Arial" w:cs="Arial"/>
          <w:color w:val="000000" w:themeColor="text1"/>
        </w:rPr>
        <w:t xml:space="preserve">, con relación a tu columna </w:t>
      </w:r>
      <w:hyperlink r:id="rId4" w:history="1">
        <w:r w:rsidRPr="00ED2376">
          <w:rPr>
            <w:rStyle w:val="Hipervnculo"/>
            <w:rFonts w:ascii="Arial" w:hAnsi="Arial" w:cs="Arial"/>
            <w:color w:val="000000" w:themeColor="text1"/>
          </w:rPr>
          <w:t>https://indicepolitico.com/la-marcha-de-los-corruptos/</w:t>
        </w:r>
      </w:hyperlink>
      <w:r w:rsidRPr="00ED2376">
        <w:rPr>
          <w:rFonts w:ascii="Arial" w:hAnsi="Arial" w:cs="Arial"/>
          <w:color w:val="000000" w:themeColor="text1"/>
        </w:rPr>
        <w:t xml:space="preserve"> deseo comentar que es indudable el carácter clasista de la concentración del domingo y prueba de ello es que en Cuernavaca se llenó la plaza de chilangos con casa de ‘</w:t>
      </w:r>
      <w:proofErr w:type="spellStart"/>
      <w:r w:rsidRPr="00ED2376">
        <w:rPr>
          <w:rFonts w:ascii="Arial" w:hAnsi="Arial" w:cs="Arial"/>
          <w:color w:val="000000" w:themeColor="text1"/>
        </w:rPr>
        <w:t>week</w:t>
      </w:r>
      <w:proofErr w:type="spellEnd"/>
      <w:r w:rsidRPr="00ED2376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D2376">
        <w:rPr>
          <w:rFonts w:ascii="Arial" w:hAnsi="Arial" w:cs="Arial"/>
          <w:color w:val="000000" w:themeColor="text1"/>
        </w:rPr>
        <w:t>end</w:t>
      </w:r>
      <w:proofErr w:type="spellEnd"/>
      <w:r w:rsidRPr="00ED2376">
        <w:rPr>
          <w:rFonts w:ascii="Arial" w:hAnsi="Arial" w:cs="Arial"/>
          <w:color w:val="000000" w:themeColor="text1"/>
        </w:rPr>
        <w:t>’, pero mexicanos al fin”… Del archivo de Utopía, mensaje fechado el 2 de marzo de 2021: “Señores Arreola. ¡Buena tarde! Hasta aquí llego siete años después porque soy alérgico a la censura y ustedes muestran cada ocasión que tienen una extraordinaria vocación para ejercerla; perdón, ustedes o sus empleados, pero el resultado es el mismo. Y si a eso le agregan su incapacidad para tratar a los colaboradores con respeto, como lo hacía la señora Mar, pues el clima es irrespirable. Son tiempos propicios para reivindicar al gran Ricardo polaco que trabajó entre nosotros: ‘Cuando se descubrió que la información era un negocio, la verdad dejó de ser importante’”… Donde más padecí la censura durante 1977-79, como corresponsal en Moscú, fue en el periódico Oposición, dirigido por Marcos Leonel Posadas y ejecuta</w:t>
      </w:r>
      <w:r w:rsidR="00E1570A" w:rsidRPr="00ED2376">
        <w:rPr>
          <w:rFonts w:ascii="Arial" w:hAnsi="Arial" w:cs="Arial"/>
          <w:color w:val="000000" w:themeColor="text1"/>
        </w:rPr>
        <w:t>d</w:t>
      </w:r>
      <w:r w:rsidRPr="00ED2376">
        <w:rPr>
          <w:rFonts w:ascii="Arial" w:hAnsi="Arial" w:cs="Arial"/>
          <w:color w:val="000000" w:themeColor="text1"/>
        </w:rPr>
        <w:t xml:space="preserve">a </w:t>
      </w:r>
      <w:r w:rsidR="00E1570A" w:rsidRPr="00ED2376">
        <w:rPr>
          <w:rFonts w:ascii="Arial" w:hAnsi="Arial" w:cs="Arial"/>
          <w:color w:val="000000" w:themeColor="text1"/>
        </w:rPr>
        <w:t xml:space="preserve">por </w:t>
      </w:r>
      <w:r w:rsidRPr="00ED2376">
        <w:rPr>
          <w:rFonts w:ascii="Arial" w:hAnsi="Arial" w:cs="Arial"/>
          <w:color w:val="000000" w:themeColor="text1"/>
        </w:rPr>
        <w:t xml:space="preserve">Raúl </w:t>
      </w:r>
      <w:proofErr w:type="spellStart"/>
      <w:r w:rsidRPr="00ED2376">
        <w:rPr>
          <w:rFonts w:ascii="Arial" w:hAnsi="Arial" w:cs="Arial"/>
          <w:color w:val="000000" w:themeColor="text1"/>
        </w:rPr>
        <w:t>Jardón</w:t>
      </w:r>
      <w:proofErr w:type="spellEnd"/>
      <w:r w:rsidRPr="00ED2376">
        <w:rPr>
          <w:rFonts w:ascii="Arial" w:hAnsi="Arial" w:cs="Arial"/>
          <w:color w:val="000000" w:themeColor="text1"/>
        </w:rPr>
        <w:t xml:space="preserve"> Guardiola</w:t>
      </w:r>
      <w:r w:rsidR="00E1570A" w:rsidRPr="00ED2376">
        <w:rPr>
          <w:rFonts w:ascii="Arial" w:hAnsi="Arial" w:cs="Arial"/>
          <w:color w:val="000000" w:themeColor="text1"/>
        </w:rPr>
        <w:t>. Por</w:t>
      </w:r>
      <w:r w:rsidRPr="00ED2376">
        <w:rPr>
          <w:rFonts w:ascii="Arial" w:hAnsi="Arial" w:cs="Arial"/>
          <w:color w:val="000000" w:themeColor="text1"/>
        </w:rPr>
        <w:t xml:space="preserve"> el contrario, Radio Educación, Canal 11 y la Agencia de Prensa </w:t>
      </w:r>
      <w:proofErr w:type="spellStart"/>
      <w:r w:rsidRPr="00ED2376">
        <w:rPr>
          <w:rFonts w:ascii="Arial" w:hAnsi="Arial" w:cs="Arial"/>
          <w:color w:val="000000" w:themeColor="text1"/>
        </w:rPr>
        <w:t>Novosti</w:t>
      </w:r>
      <w:proofErr w:type="spellEnd"/>
      <w:r w:rsidRPr="00ED2376">
        <w:rPr>
          <w:rFonts w:ascii="Arial" w:hAnsi="Arial" w:cs="Arial"/>
          <w:color w:val="000000" w:themeColor="text1"/>
        </w:rPr>
        <w:t xml:space="preserve"> no modificaban ni una coma de los textos radiofónicos e impresos en países de América Latina y España.</w:t>
      </w:r>
    </w:p>
    <w:p w:rsidR="00597CFF" w:rsidRPr="00ED2376" w:rsidRDefault="00A43F04" w:rsidP="002C0798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hyperlink r:id="rId5" w:history="1">
        <w:r w:rsidR="002C0798" w:rsidRPr="00ED237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</w:t>
        </w:r>
        <w:bookmarkStart w:id="0" w:name="_GoBack"/>
        <w:bookmarkEnd w:id="0"/>
        <w:r w:rsidR="002C0798" w:rsidRPr="00ED237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p://www.forumenlinea.com/</w:t>
        </w:r>
      </w:hyperlink>
      <w:r w:rsidR="002C0798" w:rsidRPr="00ED237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2C0798" w:rsidRPr="00ED2376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2C0798" w:rsidRPr="00ED2376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2C0798" w:rsidRPr="00ED2376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597CFF" w:rsidRPr="00ED23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798"/>
    <w:rsid w:val="00032FA4"/>
    <w:rsid w:val="001E75E6"/>
    <w:rsid w:val="002C0798"/>
    <w:rsid w:val="00365946"/>
    <w:rsid w:val="00411736"/>
    <w:rsid w:val="00411B49"/>
    <w:rsid w:val="00597CFF"/>
    <w:rsid w:val="00697600"/>
    <w:rsid w:val="00716951"/>
    <w:rsid w:val="00835317"/>
    <w:rsid w:val="00A43F04"/>
    <w:rsid w:val="00A61A96"/>
    <w:rsid w:val="00D6329C"/>
    <w:rsid w:val="00DA283D"/>
    <w:rsid w:val="00DA613F"/>
    <w:rsid w:val="00DD12FC"/>
    <w:rsid w:val="00E1570A"/>
    <w:rsid w:val="00ED2376"/>
    <w:rsid w:val="00F01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00B886-6438-43DC-A0F7-C9DF5765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7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C07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indicepolitico.com/la-marcha-de-los-corruptos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829</Words>
  <Characters>4283</Characters>
  <Application>Microsoft Office Word</Application>
  <DocSecurity>0</DocSecurity>
  <Lines>72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2023-03-02T17:07:00Z</dcterms:created>
  <dcterms:modified xsi:type="dcterms:W3CDTF">2023-03-02T22:48:00Z</dcterms:modified>
</cp:coreProperties>
</file>