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1910" w:rsidRPr="00DD2A7B" w:rsidRDefault="00E21910" w:rsidP="00E21910">
      <w:pPr>
        <w:jc w:val="both"/>
        <w:rPr>
          <w:rFonts w:ascii="Arial" w:hAnsi="Arial" w:cs="Arial"/>
          <w:color w:val="000000" w:themeColor="text1"/>
          <w:sz w:val="28"/>
          <w:szCs w:val="28"/>
        </w:rPr>
      </w:pPr>
      <w:r w:rsidRPr="00DD2A7B">
        <w:rPr>
          <w:rFonts w:ascii="Arial" w:hAnsi="Arial" w:cs="Arial"/>
          <w:color w:val="000000" w:themeColor="text1"/>
          <w:sz w:val="28"/>
          <w:szCs w:val="28"/>
        </w:rPr>
        <w:t>Utopía</w:t>
      </w:r>
    </w:p>
    <w:p w:rsidR="00E21910" w:rsidRPr="00DD2A7B" w:rsidRDefault="00E21910" w:rsidP="00E21910">
      <w:pPr>
        <w:tabs>
          <w:tab w:val="left" w:pos="1365"/>
        </w:tabs>
        <w:jc w:val="both"/>
        <w:rPr>
          <w:rFonts w:ascii="Arial" w:hAnsi="Arial" w:cs="Arial"/>
          <w:color w:val="000000" w:themeColor="text1"/>
        </w:rPr>
      </w:pPr>
    </w:p>
    <w:p w:rsidR="00E21910" w:rsidRPr="00DD2A7B" w:rsidRDefault="00A55584" w:rsidP="00A55584">
      <w:pPr>
        <w:jc w:val="center"/>
        <w:rPr>
          <w:rFonts w:ascii="Arial" w:hAnsi="Arial" w:cs="Arial"/>
          <w:b/>
          <w:color w:val="000000" w:themeColor="text1"/>
          <w:sz w:val="36"/>
          <w:szCs w:val="36"/>
        </w:rPr>
      </w:pPr>
      <w:r w:rsidRPr="00DD2A7B">
        <w:rPr>
          <w:rFonts w:ascii="Arial" w:hAnsi="Arial" w:cs="Arial"/>
          <w:b/>
          <w:color w:val="000000" w:themeColor="text1"/>
          <w:sz w:val="36"/>
          <w:szCs w:val="36"/>
        </w:rPr>
        <w:t>Crecen la riqueza y pobreza extremas</w:t>
      </w:r>
      <w:r w:rsidR="00AE0BFB" w:rsidRPr="00DD2A7B">
        <w:rPr>
          <w:rFonts w:ascii="Arial" w:hAnsi="Arial" w:cs="Arial"/>
          <w:b/>
          <w:color w:val="000000" w:themeColor="text1"/>
          <w:sz w:val="36"/>
          <w:szCs w:val="36"/>
        </w:rPr>
        <w:t xml:space="preserve"> en 2022</w:t>
      </w:r>
    </w:p>
    <w:p w:rsidR="00E21910" w:rsidRPr="00DD2A7B" w:rsidRDefault="00E21910" w:rsidP="00E21910">
      <w:pPr>
        <w:jc w:val="both"/>
        <w:rPr>
          <w:rFonts w:ascii="Arial" w:hAnsi="Arial" w:cs="Arial"/>
          <w:color w:val="000000" w:themeColor="text1"/>
        </w:rPr>
      </w:pPr>
    </w:p>
    <w:p w:rsidR="00E21910" w:rsidRPr="00DD2A7B" w:rsidRDefault="00E21910" w:rsidP="00E21910">
      <w:pPr>
        <w:jc w:val="both"/>
        <w:rPr>
          <w:rFonts w:ascii="Arial" w:hAnsi="Arial" w:cs="Arial"/>
          <w:b/>
          <w:color w:val="000000" w:themeColor="text1"/>
        </w:rPr>
      </w:pPr>
      <w:r w:rsidRPr="00DD2A7B">
        <w:rPr>
          <w:rFonts w:ascii="Arial" w:hAnsi="Arial" w:cs="Arial"/>
          <w:b/>
          <w:color w:val="000000" w:themeColor="text1"/>
        </w:rPr>
        <w:t>Eduardo Ibarra Aguirre</w:t>
      </w:r>
    </w:p>
    <w:p w:rsidR="00E21910" w:rsidRPr="00DD2A7B" w:rsidRDefault="00E21910" w:rsidP="00E21910">
      <w:pPr>
        <w:jc w:val="both"/>
        <w:rPr>
          <w:rFonts w:ascii="Arial" w:hAnsi="Arial" w:cs="Arial"/>
          <w:color w:val="000000" w:themeColor="text1"/>
        </w:rPr>
      </w:pPr>
    </w:p>
    <w:p w:rsidR="00A55584" w:rsidRPr="00DD2A7B" w:rsidRDefault="00C1085B" w:rsidP="00C1085B">
      <w:pPr>
        <w:jc w:val="both"/>
        <w:rPr>
          <w:rFonts w:ascii="Arial" w:eastAsiaTheme="minorHAnsi" w:hAnsi="Arial" w:cs="Arial"/>
          <w:color w:val="000000" w:themeColor="text1"/>
          <w:lang w:eastAsia="en-US"/>
        </w:rPr>
      </w:pPr>
      <w:r w:rsidRPr="00DD2A7B">
        <w:rPr>
          <w:rFonts w:ascii="Arial" w:hAnsi="Arial" w:cs="Arial"/>
          <w:color w:val="000000" w:themeColor="text1"/>
        </w:rPr>
        <w:t xml:space="preserve">Como parte de la rutina anual, la muy acreditada </w:t>
      </w:r>
      <w:proofErr w:type="spellStart"/>
      <w:r w:rsidRPr="00DD2A7B">
        <w:rPr>
          <w:rFonts w:ascii="Arial" w:hAnsi="Arial" w:cs="Arial"/>
          <w:color w:val="000000" w:themeColor="text1"/>
        </w:rPr>
        <w:t>Oxfam</w:t>
      </w:r>
      <w:proofErr w:type="spellEnd"/>
      <w:r w:rsidR="00A55584" w:rsidRPr="00DD2A7B">
        <w:rPr>
          <w:rFonts w:ascii="Arial" w:hAnsi="Arial" w:cs="Arial"/>
          <w:color w:val="000000" w:themeColor="text1"/>
        </w:rPr>
        <w:t xml:space="preserve"> presentó en coincidencia con el inicio del Foro Económico Mundial (</w:t>
      </w:r>
      <w:proofErr w:type="spellStart"/>
      <w:r w:rsidR="00A55584" w:rsidRPr="00DD2A7B">
        <w:rPr>
          <w:rFonts w:ascii="Arial" w:hAnsi="Arial" w:cs="Arial"/>
          <w:color w:val="000000" w:themeColor="text1"/>
        </w:rPr>
        <w:t>Davos</w:t>
      </w:r>
      <w:proofErr w:type="spellEnd"/>
      <w:r w:rsidR="00A55584" w:rsidRPr="00DD2A7B">
        <w:rPr>
          <w:rFonts w:ascii="Arial" w:hAnsi="Arial" w:cs="Arial"/>
          <w:color w:val="000000" w:themeColor="text1"/>
        </w:rPr>
        <w:t xml:space="preserve">, Suiza), </w:t>
      </w:r>
      <w:r w:rsidR="002C4AD5" w:rsidRPr="00DD2A7B">
        <w:rPr>
          <w:rFonts w:ascii="Arial" w:hAnsi="Arial" w:cs="Arial"/>
          <w:color w:val="000000" w:themeColor="text1"/>
        </w:rPr>
        <w:t>un</w:t>
      </w:r>
      <w:r w:rsidR="00A55584" w:rsidRPr="00DD2A7B">
        <w:rPr>
          <w:rFonts w:ascii="Arial" w:hAnsi="Arial" w:cs="Arial"/>
          <w:color w:val="000000" w:themeColor="text1"/>
        </w:rPr>
        <w:t xml:space="preserve"> informe sobre la desigualdad social en el mundo, mismo que hace revelaciones que rompen con rutinas e inercias de los que actúan y se sienten los dueños del planeta. Por ejemplo, por primera ocasión en un cuarto de siglo se presentó </w:t>
      </w:r>
      <w:r w:rsidR="00A55584" w:rsidRPr="00DD2A7B">
        <w:rPr>
          <w:rFonts w:ascii="Arial" w:eastAsiaTheme="minorHAnsi" w:hAnsi="Arial" w:cs="Arial"/>
          <w:color w:val="000000" w:themeColor="text1"/>
          <w:lang w:eastAsia="en-US"/>
        </w:rPr>
        <w:t>el aumento simultáneo de la riqueza y la pobreza extremas.</w:t>
      </w:r>
    </w:p>
    <w:p w:rsidR="00A55584" w:rsidRPr="00DD2A7B" w:rsidRDefault="00C94373" w:rsidP="00A55584">
      <w:pPr>
        <w:ind w:firstLine="708"/>
        <w:jc w:val="both"/>
        <w:rPr>
          <w:rFonts w:ascii="Arial" w:eastAsiaTheme="minorHAnsi" w:hAnsi="Arial" w:cs="Arial"/>
          <w:color w:val="000000" w:themeColor="text1"/>
          <w:lang w:eastAsia="en-US"/>
        </w:rPr>
      </w:pPr>
      <w:r w:rsidRPr="00DD2A7B">
        <w:rPr>
          <w:rFonts w:ascii="Arial" w:eastAsiaTheme="minorHAnsi" w:hAnsi="Arial" w:cs="Arial"/>
          <w:color w:val="000000" w:themeColor="text1"/>
          <w:lang w:eastAsia="en-US"/>
        </w:rPr>
        <w:t xml:space="preserve">De tal manera que </w:t>
      </w:r>
      <w:r w:rsidR="00A55584" w:rsidRPr="00DD2A7B">
        <w:rPr>
          <w:rFonts w:ascii="Arial" w:eastAsiaTheme="minorHAnsi" w:hAnsi="Arial" w:cs="Arial"/>
          <w:color w:val="000000" w:themeColor="text1"/>
          <w:lang w:eastAsia="en-US"/>
        </w:rPr>
        <w:t xml:space="preserve">el </w:t>
      </w:r>
      <w:r w:rsidRPr="00DD2A7B">
        <w:rPr>
          <w:rFonts w:ascii="Arial" w:eastAsiaTheme="minorHAnsi" w:hAnsi="Arial" w:cs="Arial"/>
          <w:color w:val="000000" w:themeColor="text1"/>
          <w:lang w:eastAsia="en-US"/>
        </w:rPr>
        <w:t>1%</w:t>
      </w:r>
      <w:r w:rsidR="00A55584" w:rsidRPr="00DD2A7B">
        <w:rPr>
          <w:rFonts w:ascii="Arial" w:eastAsiaTheme="minorHAnsi" w:hAnsi="Arial" w:cs="Arial"/>
          <w:color w:val="000000" w:themeColor="text1"/>
          <w:lang w:eastAsia="en-US"/>
        </w:rPr>
        <w:t xml:space="preserve"> de la población más acaudalada </w:t>
      </w:r>
      <w:r w:rsidRPr="00DD2A7B">
        <w:rPr>
          <w:rFonts w:ascii="Arial" w:eastAsiaTheme="minorHAnsi" w:hAnsi="Arial" w:cs="Arial"/>
          <w:color w:val="000000" w:themeColor="text1"/>
          <w:lang w:eastAsia="en-US"/>
        </w:rPr>
        <w:t xml:space="preserve">concentra </w:t>
      </w:r>
      <w:r w:rsidR="00A55584" w:rsidRPr="00DD2A7B">
        <w:rPr>
          <w:rFonts w:ascii="Arial" w:eastAsiaTheme="minorHAnsi" w:hAnsi="Arial" w:cs="Arial"/>
          <w:color w:val="000000" w:themeColor="text1"/>
          <w:lang w:eastAsia="en-US"/>
        </w:rPr>
        <w:t xml:space="preserve">casi dos terceras partes de la riqueza generada en los </w:t>
      </w:r>
      <w:r w:rsidR="002C4AD5" w:rsidRPr="00DD2A7B">
        <w:rPr>
          <w:rFonts w:ascii="Arial" w:eastAsiaTheme="minorHAnsi" w:hAnsi="Arial" w:cs="Arial"/>
          <w:color w:val="000000" w:themeColor="text1"/>
          <w:lang w:eastAsia="en-US"/>
        </w:rPr>
        <w:t xml:space="preserve">tres </w:t>
      </w:r>
      <w:r w:rsidR="00A55584" w:rsidRPr="00DD2A7B">
        <w:rPr>
          <w:rFonts w:ascii="Arial" w:eastAsiaTheme="minorHAnsi" w:hAnsi="Arial" w:cs="Arial"/>
          <w:color w:val="000000" w:themeColor="text1"/>
          <w:lang w:eastAsia="en-US"/>
        </w:rPr>
        <w:t xml:space="preserve">años </w:t>
      </w:r>
      <w:r w:rsidR="002C4AD5" w:rsidRPr="00DD2A7B">
        <w:rPr>
          <w:rFonts w:ascii="Arial" w:eastAsiaTheme="minorHAnsi" w:hAnsi="Arial" w:cs="Arial"/>
          <w:color w:val="000000" w:themeColor="text1"/>
          <w:lang w:eastAsia="en-US"/>
        </w:rPr>
        <w:t xml:space="preserve">de </w:t>
      </w:r>
      <w:r w:rsidR="00A55584" w:rsidRPr="00DD2A7B">
        <w:rPr>
          <w:rFonts w:ascii="Arial" w:eastAsiaTheme="minorHAnsi" w:hAnsi="Arial" w:cs="Arial"/>
          <w:color w:val="000000" w:themeColor="text1"/>
          <w:lang w:eastAsia="en-US"/>
        </w:rPr>
        <w:t>la pandemia de</w:t>
      </w:r>
      <w:r w:rsidRPr="00DD2A7B">
        <w:rPr>
          <w:rFonts w:ascii="Arial" w:eastAsiaTheme="minorHAnsi" w:hAnsi="Arial" w:cs="Arial"/>
          <w:color w:val="000000" w:themeColor="text1"/>
          <w:lang w:eastAsia="en-US"/>
        </w:rPr>
        <w:t>l</w:t>
      </w:r>
      <w:r w:rsidR="00A55584" w:rsidRPr="00DD2A7B">
        <w:rPr>
          <w:rFonts w:ascii="Arial" w:eastAsiaTheme="minorHAnsi" w:hAnsi="Arial" w:cs="Arial"/>
          <w:color w:val="000000" w:themeColor="text1"/>
          <w:lang w:eastAsia="en-US"/>
        </w:rPr>
        <w:t xml:space="preserve"> </w:t>
      </w:r>
      <w:r w:rsidRPr="00DD2A7B">
        <w:rPr>
          <w:rFonts w:ascii="Arial" w:eastAsiaTheme="minorHAnsi" w:hAnsi="Arial" w:cs="Arial"/>
          <w:color w:val="000000" w:themeColor="text1"/>
          <w:lang w:eastAsia="en-US"/>
        </w:rPr>
        <w:t xml:space="preserve">SARS-CoV-2 que genera la enfermedad </w:t>
      </w:r>
      <w:r w:rsidR="00A55584" w:rsidRPr="00DD2A7B">
        <w:rPr>
          <w:rFonts w:ascii="Arial" w:eastAsiaTheme="minorHAnsi" w:hAnsi="Arial" w:cs="Arial"/>
          <w:color w:val="000000" w:themeColor="text1"/>
          <w:lang w:eastAsia="en-US"/>
        </w:rPr>
        <w:t>covid</w:t>
      </w:r>
      <w:r w:rsidRPr="00DD2A7B">
        <w:rPr>
          <w:rFonts w:ascii="Arial" w:eastAsiaTheme="minorHAnsi" w:hAnsi="Arial" w:cs="Arial"/>
          <w:color w:val="000000" w:themeColor="text1"/>
          <w:lang w:eastAsia="en-US"/>
        </w:rPr>
        <w:t>-19</w:t>
      </w:r>
      <w:r w:rsidR="00A55584" w:rsidRPr="00DD2A7B">
        <w:rPr>
          <w:rFonts w:ascii="Arial" w:eastAsiaTheme="minorHAnsi" w:hAnsi="Arial" w:cs="Arial"/>
          <w:color w:val="000000" w:themeColor="text1"/>
          <w:lang w:eastAsia="en-US"/>
        </w:rPr>
        <w:t xml:space="preserve">, mientras más de 820 millones de personas, aproximadamente una de cada 10 en </w:t>
      </w:r>
      <w:r w:rsidRPr="00DD2A7B">
        <w:rPr>
          <w:rFonts w:ascii="Arial" w:eastAsiaTheme="minorHAnsi" w:hAnsi="Arial" w:cs="Arial"/>
          <w:color w:val="000000" w:themeColor="text1"/>
          <w:lang w:eastAsia="en-US"/>
        </w:rPr>
        <w:t>la Tierra</w:t>
      </w:r>
      <w:r w:rsidR="00A55584" w:rsidRPr="00DD2A7B">
        <w:rPr>
          <w:rFonts w:ascii="Arial" w:eastAsiaTheme="minorHAnsi" w:hAnsi="Arial" w:cs="Arial"/>
          <w:color w:val="000000" w:themeColor="text1"/>
          <w:lang w:eastAsia="en-US"/>
        </w:rPr>
        <w:t>, p</w:t>
      </w:r>
      <w:r w:rsidRPr="00DD2A7B">
        <w:rPr>
          <w:rFonts w:ascii="Arial" w:eastAsiaTheme="minorHAnsi" w:hAnsi="Arial" w:cs="Arial"/>
          <w:color w:val="000000" w:themeColor="text1"/>
          <w:lang w:eastAsia="en-US"/>
        </w:rPr>
        <w:t xml:space="preserve">adecen </w:t>
      </w:r>
      <w:r w:rsidR="00A55584" w:rsidRPr="00DD2A7B">
        <w:rPr>
          <w:rFonts w:ascii="Arial" w:eastAsiaTheme="minorHAnsi" w:hAnsi="Arial" w:cs="Arial"/>
          <w:color w:val="000000" w:themeColor="text1"/>
          <w:lang w:eastAsia="en-US"/>
        </w:rPr>
        <w:t>hambre</w:t>
      </w:r>
      <w:r w:rsidRPr="00DD2A7B">
        <w:rPr>
          <w:rFonts w:ascii="Arial" w:eastAsiaTheme="minorHAnsi" w:hAnsi="Arial" w:cs="Arial"/>
          <w:color w:val="000000" w:themeColor="text1"/>
          <w:lang w:eastAsia="en-US"/>
        </w:rPr>
        <w:t>.</w:t>
      </w:r>
    </w:p>
    <w:p w:rsidR="0093082C" w:rsidRPr="00DD2A7B" w:rsidRDefault="00C94373" w:rsidP="00A55584">
      <w:pPr>
        <w:ind w:firstLine="708"/>
        <w:jc w:val="both"/>
        <w:rPr>
          <w:rFonts w:ascii="Arial" w:eastAsiaTheme="minorHAnsi" w:hAnsi="Arial" w:cs="Arial"/>
          <w:color w:val="000000" w:themeColor="text1"/>
          <w:lang w:eastAsia="en-US"/>
        </w:rPr>
      </w:pPr>
      <w:r w:rsidRPr="00DD2A7B">
        <w:rPr>
          <w:rFonts w:ascii="Arial" w:eastAsiaTheme="minorHAnsi" w:hAnsi="Arial" w:cs="Arial"/>
          <w:color w:val="000000" w:themeColor="text1"/>
          <w:lang w:eastAsia="en-US"/>
        </w:rPr>
        <w:t>Dicho de otra manera. La fortuna de los multimillonarios aument</w:t>
      </w:r>
      <w:r w:rsidR="00AE0BFB" w:rsidRPr="00DD2A7B">
        <w:rPr>
          <w:rFonts w:ascii="Arial" w:eastAsiaTheme="minorHAnsi" w:hAnsi="Arial" w:cs="Arial"/>
          <w:color w:val="000000" w:themeColor="text1"/>
          <w:lang w:eastAsia="en-US"/>
        </w:rPr>
        <w:t>a</w:t>
      </w:r>
      <w:r w:rsidRPr="00DD2A7B">
        <w:rPr>
          <w:rFonts w:ascii="Arial" w:eastAsiaTheme="minorHAnsi" w:hAnsi="Arial" w:cs="Arial"/>
          <w:color w:val="000000" w:themeColor="text1"/>
          <w:lang w:eastAsia="en-US"/>
        </w:rPr>
        <w:t xml:space="preserve"> 2 700 millones de dólares diariamente, en tanto que los salarios de 1 700 millones de trabajadores, más que la población de India o de China por separado, crecen por debajo de la inflación. Concentración de la riqueza </w:t>
      </w:r>
      <w:r w:rsidR="0093082C" w:rsidRPr="00DD2A7B">
        <w:rPr>
          <w:rFonts w:ascii="Arial" w:eastAsiaTheme="minorHAnsi" w:hAnsi="Arial" w:cs="Arial"/>
          <w:color w:val="000000" w:themeColor="text1"/>
          <w:lang w:eastAsia="en-US"/>
        </w:rPr>
        <w:t xml:space="preserve">auspiciada por </w:t>
      </w:r>
      <w:r w:rsidRPr="00DD2A7B">
        <w:rPr>
          <w:rFonts w:ascii="Arial" w:eastAsiaTheme="minorHAnsi" w:hAnsi="Arial" w:cs="Arial"/>
          <w:color w:val="000000" w:themeColor="text1"/>
          <w:lang w:eastAsia="en-US"/>
        </w:rPr>
        <w:t xml:space="preserve">los </w:t>
      </w:r>
      <w:r w:rsidR="0093082C" w:rsidRPr="00DD2A7B">
        <w:rPr>
          <w:rFonts w:ascii="Arial" w:eastAsiaTheme="minorHAnsi" w:hAnsi="Arial" w:cs="Arial"/>
          <w:color w:val="000000" w:themeColor="text1"/>
          <w:lang w:eastAsia="en-US"/>
        </w:rPr>
        <w:t xml:space="preserve">muy generosos </w:t>
      </w:r>
      <w:r w:rsidRPr="00DD2A7B">
        <w:rPr>
          <w:rFonts w:ascii="Arial" w:eastAsiaTheme="minorHAnsi" w:hAnsi="Arial" w:cs="Arial"/>
          <w:color w:val="000000" w:themeColor="text1"/>
          <w:lang w:eastAsia="en-US"/>
        </w:rPr>
        <w:t xml:space="preserve">beneficios fiscales que por décadas </w:t>
      </w:r>
      <w:r w:rsidR="00AE0BFB" w:rsidRPr="00DD2A7B">
        <w:rPr>
          <w:rFonts w:ascii="Arial" w:eastAsiaTheme="minorHAnsi" w:hAnsi="Arial" w:cs="Arial"/>
          <w:color w:val="000000" w:themeColor="text1"/>
          <w:lang w:eastAsia="en-US"/>
        </w:rPr>
        <w:t>otorgan</w:t>
      </w:r>
      <w:r w:rsidR="0093082C" w:rsidRPr="00DD2A7B">
        <w:rPr>
          <w:rFonts w:ascii="Arial" w:eastAsiaTheme="minorHAnsi" w:hAnsi="Arial" w:cs="Arial"/>
          <w:color w:val="000000" w:themeColor="text1"/>
          <w:lang w:eastAsia="en-US"/>
        </w:rPr>
        <w:t xml:space="preserve"> </w:t>
      </w:r>
      <w:r w:rsidR="002C4AD5" w:rsidRPr="00DD2A7B">
        <w:rPr>
          <w:rFonts w:ascii="Arial" w:eastAsiaTheme="minorHAnsi" w:hAnsi="Arial" w:cs="Arial"/>
          <w:color w:val="000000" w:themeColor="text1"/>
          <w:lang w:eastAsia="en-US"/>
        </w:rPr>
        <w:t xml:space="preserve">los Estados nacionales </w:t>
      </w:r>
      <w:r w:rsidRPr="00DD2A7B">
        <w:rPr>
          <w:rFonts w:ascii="Arial" w:eastAsiaTheme="minorHAnsi" w:hAnsi="Arial" w:cs="Arial"/>
          <w:color w:val="000000" w:themeColor="text1"/>
          <w:lang w:eastAsia="en-US"/>
        </w:rPr>
        <w:t>a la</w:t>
      </w:r>
      <w:r w:rsidR="00D81293" w:rsidRPr="00DD2A7B">
        <w:rPr>
          <w:rFonts w:ascii="Arial" w:eastAsiaTheme="minorHAnsi" w:hAnsi="Arial" w:cs="Arial"/>
          <w:color w:val="000000" w:themeColor="text1"/>
          <w:lang w:eastAsia="en-US"/>
        </w:rPr>
        <w:t xml:space="preserve"> plutocracia global</w:t>
      </w:r>
      <w:r w:rsidR="0093082C" w:rsidRPr="00DD2A7B">
        <w:rPr>
          <w:rFonts w:ascii="Arial" w:eastAsiaTheme="minorHAnsi" w:hAnsi="Arial" w:cs="Arial"/>
          <w:color w:val="000000" w:themeColor="text1"/>
          <w:lang w:eastAsia="en-US"/>
        </w:rPr>
        <w:t>.</w:t>
      </w:r>
    </w:p>
    <w:p w:rsidR="00C1085B" w:rsidRPr="00DD2A7B" w:rsidRDefault="0093082C" w:rsidP="0093082C">
      <w:pPr>
        <w:ind w:firstLine="708"/>
        <w:jc w:val="both"/>
        <w:rPr>
          <w:rFonts w:ascii="Arial" w:hAnsi="Arial" w:cs="Arial"/>
          <w:color w:val="000000" w:themeColor="text1"/>
        </w:rPr>
      </w:pPr>
      <w:r w:rsidRPr="00DD2A7B">
        <w:rPr>
          <w:rFonts w:ascii="Arial" w:eastAsiaTheme="minorHAnsi" w:hAnsi="Arial" w:cs="Arial"/>
          <w:color w:val="000000" w:themeColor="text1"/>
          <w:lang w:eastAsia="en-US"/>
        </w:rPr>
        <w:t xml:space="preserve">Es oportuno recordar que </w:t>
      </w:r>
      <w:proofErr w:type="spellStart"/>
      <w:r w:rsidRPr="00DD2A7B">
        <w:rPr>
          <w:rFonts w:ascii="Arial" w:eastAsiaTheme="minorHAnsi" w:hAnsi="Arial" w:cs="Arial"/>
          <w:color w:val="000000" w:themeColor="text1"/>
          <w:lang w:eastAsia="en-US"/>
        </w:rPr>
        <w:t>Oxfam</w:t>
      </w:r>
      <w:proofErr w:type="spellEnd"/>
      <w:r w:rsidRPr="00DD2A7B">
        <w:rPr>
          <w:rFonts w:ascii="Arial" w:eastAsiaTheme="minorHAnsi" w:hAnsi="Arial" w:cs="Arial"/>
          <w:color w:val="000000" w:themeColor="text1"/>
          <w:lang w:eastAsia="en-US"/>
        </w:rPr>
        <w:t xml:space="preserve"> es </w:t>
      </w:r>
      <w:r w:rsidR="00A55584" w:rsidRPr="00DD2A7B">
        <w:rPr>
          <w:rFonts w:ascii="Arial" w:hAnsi="Arial" w:cs="Arial"/>
          <w:color w:val="000000" w:themeColor="text1"/>
        </w:rPr>
        <w:t xml:space="preserve">una </w:t>
      </w:r>
      <w:r w:rsidR="00C1085B" w:rsidRPr="00DD2A7B">
        <w:rPr>
          <w:rFonts w:ascii="Arial" w:hAnsi="Arial" w:cs="Arial"/>
          <w:color w:val="000000" w:themeColor="text1"/>
        </w:rPr>
        <w:t xml:space="preserve">confederación internacional formada por 19 organizaciones </w:t>
      </w:r>
      <w:r w:rsidRPr="00DD2A7B">
        <w:rPr>
          <w:rFonts w:ascii="Arial" w:hAnsi="Arial" w:cs="Arial"/>
          <w:color w:val="000000" w:themeColor="text1"/>
        </w:rPr>
        <w:t>“</w:t>
      </w:r>
      <w:r w:rsidR="00C1085B" w:rsidRPr="00DD2A7B">
        <w:rPr>
          <w:rFonts w:ascii="Arial" w:hAnsi="Arial" w:cs="Arial"/>
          <w:color w:val="000000" w:themeColor="text1"/>
        </w:rPr>
        <w:t>no gubernamentales</w:t>
      </w:r>
      <w:r w:rsidRPr="00DD2A7B">
        <w:rPr>
          <w:rFonts w:ascii="Arial" w:hAnsi="Arial" w:cs="Arial"/>
          <w:color w:val="000000" w:themeColor="text1"/>
        </w:rPr>
        <w:t>”</w:t>
      </w:r>
      <w:r w:rsidR="00C1085B" w:rsidRPr="00DD2A7B">
        <w:rPr>
          <w:rFonts w:ascii="Arial" w:hAnsi="Arial" w:cs="Arial"/>
          <w:color w:val="000000" w:themeColor="text1"/>
        </w:rPr>
        <w:t xml:space="preserve">, que realizan labores humanitarias en 90 países. Su lema es </w:t>
      </w:r>
      <w:r w:rsidRPr="00DD2A7B">
        <w:rPr>
          <w:rFonts w:ascii="Arial" w:hAnsi="Arial" w:cs="Arial"/>
          <w:color w:val="000000" w:themeColor="text1"/>
        </w:rPr>
        <w:t>“</w:t>
      </w:r>
      <w:r w:rsidR="00C1085B" w:rsidRPr="00DD2A7B">
        <w:rPr>
          <w:rFonts w:ascii="Arial" w:hAnsi="Arial" w:cs="Arial"/>
          <w:color w:val="000000" w:themeColor="text1"/>
        </w:rPr>
        <w:t>trabajar con otros para combatir la pobreza y el sufrimiento</w:t>
      </w:r>
      <w:r w:rsidRPr="00DD2A7B">
        <w:rPr>
          <w:rFonts w:ascii="Arial" w:hAnsi="Arial" w:cs="Arial"/>
          <w:color w:val="000000" w:themeColor="text1"/>
        </w:rPr>
        <w:t>”</w:t>
      </w:r>
      <w:r w:rsidR="00C1085B" w:rsidRPr="00DD2A7B">
        <w:rPr>
          <w:rFonts w:ascii="Arial" w:hAnsi="Arial" w:cs="Arial"/>
          <w:color w:val="000000" w:themeColor="text1"/>
        </w:rPr>
        <w:t>.</w:t>
      </w:r>
      <w:r w:rsidRPr="00DD2A7B">
        <w:rPr>
          <w:rFonts w:ascii="Arial" w:hAnsi="Arial" w:cs="Arial"/>
          <w:color w:val="000000" w:themeColor="text1"/>
        </w:rPr>
        <w:t xml:space="preserve"> </w:t>
      </w:r>
      <w:r w:rsidR="00C1085B" w:rsidRPr="00DD2A7B">
        <w:rPr>
          <w:rFonts w:ascii="Arial" w:hAnsi="Arial" w:cs="Arial"/>
          <w:color w:val="000000" w:themeColor="text1"/>
        </w:rPr>
        <w:t xml:space="preserve"> </w:t>
      </w:r>
      <w:r w:rsidRPr="00DD2A7B">
        <w:rPr>
          <w:rFonts w:ascii="Arial" w:hAnsi="Arial" w:cs="Arial"/>
          <w:color w:val="000000" w:themeColor="text1"/>
        </w:rPr>
        <w:t xml:space="preserve">Y fue fundada en </w:t>
      </w:r>
      <w:r w:rsidR="00C1085B" w:rsidRPr="00DD2A7B">
        <w:rPr>
          <w:rFonts w:ascii="Arial" w:hAnsi="Arial" w:cs="Arial"/>
          <w:color w:val="000000" w:themeColor="text1"/>
        </w:rPr>
        <w:t>Oxford, Reino Unido</w:t>
      </w:r>
      <w:r w:rsidRPr="00DD2A7B">
        <w:rPr>
          <w:rFonts w:ascii="Arial" w:hAnsi="Arial" w:cs="Arial"/>
          <w:color w:val="000000" w:themeColor="text1"/>
        </w:rPr>
        <w:t>, en 1942, ahora cuenta con 5 033 empleados, de acuerdo con la infaltable Wikipedia.</w:t>
      </w:r>
    </w:p>
    <w:p w:rsidR="0093082C" w:rsidRPr="00DD2A7B" w:rsidRDefault="0093082C" w:rsidP="0093082C">
      <w:pPr>
        <w:ind w:firstLine="708"/>
        <w:jc w:val="both"/>
        <w:rPr>
          <w:rFonts w:ascii="Arial" w:eastAsiaTheme="minorHAnsi" w:hAnsi="Arial" w:cs="Arial"/>
          <w:color w:val="000000" w:themeColor="text1"/>
          <w:lang w:eastAsia="en-US"/>
        </w:rPr>
      </w:pPr>
      <w:r w:rsidRPr="00DD2A7B">
        <w:rPr>
          <w:rFonts w:ascii="Arial" w:eastAsiaTheme="minorHAnsi" w:hAnsi="Arial" w:cs="Arial"/>
          <w:color w:val="000000" w:themeColor="text1"/>
          <w:lang w:eastAsia="en-US"/>
        </w:rPr>
        <w:t xml:space="preserve">Como </w:t>
      </w:r>
      <w:r w:rsidR="00D81293" w:rsidRPr="00DD2A7B">
        <w:rPr>
          <w:rFonts w:ascii="Arial" w:eastAsiaTheme="minorHAnsi" w:hAnsi="Arial" w:cs="Arial"/>
          <w:color w:val="000000" w:themeColor="text1"/>
          <w:lang w:eastAsia="en-US"/>
        </w:rPr>
        <w:t xml:space="preserve">botón de muestra </w:t>
      </w:r>
      <w:r w:rsidRPr="00DD2A7B">
        <w:rPr>
          <w:rFonts w:ascii="Arial" w:eastAsiaTheme="minorHAnsi" w:hAnsi="Arial" w:cs="Arial"/>
          <w:color w:val="000000" w:themeColor="text1"/>
          <w:lang w:eastAsia="en-US"/>
        </w:rPr>
        <w:t xml:space="preserve">de aquellos beneficios, 95 grandes corporativos de la energía y de la alimentación más que duplicaron ganancias en 2022, las cuales llegaron a 306 </w:t>
      </w:r>
      <w:r w:rsidR="00D81293" w:rsidRPr="00DD2A7B">
        <w:rPr>
          <w:rFonts w:ascii="Arial" w:eastAsiaTheme="minorHAnsi" w:hAnsi="Arial" w:cs="Arial"/>
          <w:color w:val="000000" w:themeColor="text1"/>
          <w:lang w:eastAsia="en-US"/>
        </w:rPr>
        <w:t>000</w:t>
      </w:r>
      <w:r w:rsidRPr="00DD2A7B">
        <w:rPr>
          <w:rFonts w:ascii="Arial" w:eastAsiaTheme="minorHAnsi" w:hAnsi="Arial" w:cs="Arial"/>
          <w:color w:val="000000" w:themeColor="text1"/>
          <w:lang w:eastAsia="en-US"/>
        </w:rPr>
        <w:t xml:space="preserve"> millones de dólares, y destina</w:t>
      </w:r>
      <w:r w:rsidR="00D81293" w:rsidRPr="00DD2A7B">
        <w:rPr>
          <w:rFonts w:ascii="Arial" w:eastAsiaTheme="minorHAnsi" w:hAnsi="Arial" w:cs="Arial"/>
          <w:color w:val="000000" w:themeColor="text1"/>
          <w:lang w:eastAsia="en-US"/>
        </w:rPr>
        <w:t>ron</w:t>
      </w:r>
      <w:r w:rsidRPr="00DD2A7B">
        <w:rPr>
          <w:rFonts w:ascii="Arial" w:eastAsiaTheme="minorHAnsi" w:hAnsi="Arial" w:cs="Arial"/>
          <w:color w:val="000000" w:themeColor="text1"/>
          <w:lang w:eastAsia="en-US"/>
        </w:rPr>
        <w:t xml:space="preserve"> 257 </w:t>
      </w:r>
      <w:r w:rsidR="00D81293" w:rsidRPr="00DD2A7B">
        <w:rPr>
          <w:rFonts w:ascii="Arial" w:eastAsiaTheme="minorHAnsi" w:hAnsi="Arial" w:cs="Arial"/>
          <w:color w:val="000000" w:themeColor="text1"/>
          <w:lang w:eastAsia="en-US"/>
        </w:rPr>
        <w:t>000</w:t>
      </w:r>
      <w:r w:rsidRPr="00DD2A7B">
        <w:rPr>
          <w:rFonts w:ascii="Arial" w:eastAsiaTheme="minorHAnsi" w:hAnsi="Arial" w:cs="Arial"/>
          <w:color w:val="000000" w:themeColor="text1"/>
          <w:lang w:eastAsia="en-US"/>
        </w:rPr>
        <w:t xml:space="preserve"> millones (84</w:t>
      </w:r>
      <w:r w:rsidR="00D81293" w:rsidRPr="00DD2A7B">
        <w:rPr>
          <w:rFonts w:ascii="Arial" w:eastAsiaTheme="minorHAnsi" w:hAnsi="Arial" w:cs="Arial"/>
          <w:color w:val="000000" w:themeColor="text1"/>
          <w:lang w:eastAsia="en-US"/>
        </w:rPr>
        <w:t>%</w:t>
      </w:r>
      <w:r w:rsidRPr="00DD2A7B">
        <w:rPr>
          <w:rFonts w:ascii="Arial" w:eastAsiaTheme="minorHAnsi" w:hAnsi="Arial" w:cs="Arial"/>
          <w:color w:val="000000" w:themeColor="text1"/>
          <w:lang w:eastAsia="en-US"/>
        </w:rPr>
        <w:t xml:space="preserve">) a remunerar a </w:t>
      </w:r>
      <w:r w:rsidR="00D81293" w:rsidRPr="00DD2A7B">
        <w:rPr>
          <w:rFonts w:ascii="Arial" w:eastAsiaTheme="minorHAnsi" w:hAnsi="Arial" w:cs="Arial"/>
          <w:color w:val="000000" w:themeColor="text1"/>
          <w:lang w:eastAsia="en-US"/>
        </w:rPr>
        <w:t xml:space="preserve">los </w:t>
      </w:r>
      <w:r w:rsidRPr="00DD2A7B">
        <w:rPr>
          <w:rFonts w:ascii="Arial" w:eastAsiaTheme="minorHAnsi" w:hAnsi="Arial" w:cs="Arial"/>
          <w:color w:val="000000" w:themeColor="text1"/>
          <w:lang w:eastAsia="en-US"/>
        </w:rPr>
        <w:t>accionistas.</w:t>
      </w:r>
    </w:p>
    <w:p w:rsidR="0093082C" w:rsidRPr="00DD2A7B" w:rsidRDefault="00351FEC" w:rsidP="00AE0BFB">
      <w:pPr>
        <w:ind w:firstLine="708"/>
        <w:jc w:val="both"/>
        <w:rPr>
          <w:rFonts w:ascii="Arial" w:eastAsiaTheme="minorHAnsi" w:hAnsi="Arial" w:cs="Arial"/>
          <w:color w:val="000000" w:themeColor="text1"/>
          <w:lang w:eastAsia="en-US"/>
        </w:rPr>
      </w:pPr>
      <w:r w:rsidRPr="00DD2A7B">
        <w:rPr>
          <w:rFonts w:ascii="Arial" w:eastAsiaTheme="minorHAnsi" w:hAnsi="Arial" w:cs="Arial"/>
          <w:color w:val="000000" w:themeColor="text1"/>
          <w:lang w:eastAsia="en-US"/>
        </w:rPr>
        <w:t xml:space="preserve">El informe de la multinacional </w:t>
      </w:r>
      <w:r w:rsidR="00390064" w:rsidRPr="00DD2A7B">
        <w:rPr>
          <w:rFonts w:ascii="Arial" w:eastAsiaTheme="minorHAnsi" w:hAnsi="Arial" w:cs="Arial"/>
          <w:color w:val="000000" w:themeColor="text1"/>
          <w:lang w:eastAsia="en-US"/>
        </w:rPr>
        <w:t>ONG</w:t>
      </w:r>
      <w:r w:rsidRPr="00DD2A7B">
        <w:rPr>
          <w:rFonts w:ascii="Arial" w:eastAsiaTheme="minorHAnsi" w:hAnsi="Arial" w:cs="Arial"/>
          <w:color w:val="000000" w:themeColor="text1"/>
          <w:lang w:eastAsia="en-US"/>
        </w:rPr>
        <w:t xml:space="preserve"> explica que el aumento más que </w:t>
      </w:r>
      <w:r w:rsidR="0093082C" w:rsidRPr="00DD2A7B">
        <w:rPr>
          <w:rFonts w:ascii="Arial" w:eastAsiaTheme="minorHAnsi" w:hAnsi="Arial" w:cs="Arial"/>
          <w:color w:val="000000" w:themeColor="text1"/>
          <w:lang w:eastAsia="en-US"/>
        </w:rPr>
        <w:t>extraordinario en la riqueza de l</w:t>
      </w:r>
      <w:r w:rsidRPr="00DD2A7B">
        <w:rPr>
          <w:rFonts w:ascii="Arial" w:eastAsiaTheme="minorHAnsi" w:hAnsi="Arial" w:cs="Arial"/>
          <w:color w:val="000000" w:themeColor="text1"/>
          <w:lang w:eastAsia="en-US"/>
        </w:rPr>
        <w:t xml:space="preserve">os magnates del orbe, obedece en buena medida </w:t>
      </w:r>
      <w:r w:rsidR="0093082C" w:rsidRPr="00DD2A7B">
        <w:rPr>
          <w:rFonts w:ascii="Arial" w:eastAsiaTheme="minorHAnsi" w:hAnsi="Arial" w:cs="Arial"/>
          <w:color w:val="000000" w:themeColor="text1"/>
          <w:lang w:eastAsia="en-US"/>
        </w:rPr>
        <w:t xml:space="preserve">a décadas de recortes de impuestos y de beneficios exclusivos para los </w:t>
      </w:r>
      <w:r w:rsidR="00390064" w:rsidRPr="00DD2A7B">
        <w:rPr>
          <w:rFonts w:ascii="Arial" w:eastAsiaTheme="minorHAnsi" w:hAnsi="Arial" w:cs="Arial"/>
          <w:color w:val="000000" w:themeColor="text1"/>
          <w:lang w:eastAsia="en-US"/>
        </w:rPr>
        <w:t>s</w:t>
      </w:r>
      <w:r w:rsidR="00AE0BFB" w:rsidRPr="00DD2A7B">
        <w:rPr>
          <w:rFonts w:ascii="Arial" w:eastAsiaTheme="minorHAnsi" w:hAnsi="Arial" w:cs="Arial"/>
          <w:color w:val="000000" w:themeColor="text1"/>
          <w:lang w:eastAsia="en-US"/>
        </w:rPr>
        <w:t>u</w:t>
      </w:r>
      <w:r w:rsidR="00390064" w:rsidRPr="00DD2A7B">
        <w:rPr>
          <w:rFonts w:ascii="Arial" w:eastAsiaTheme="minorHAnsi" w:hAnsi="Arial" w:cs="Arial"/>
          <w:color w:val="000000" w:themeColor="text1"/>
          <w:lang w:eastAsia="en-US"/>
        </w:rPr>
        <w:t>per</w:t>
      </w:r>
      <w:r w:rsidR="0093082C" w:rsidRPr="00DD2A7B">
        <w:rPr>
          <w:rFonts w:ascii="Arial" w:eastAsiaTheme="minorHAnsi" w:hAnsi="Arial" w:cs="Arial"/>
          <w:color w:val="000000" w:themeColor="text1"/>
          <w:lang w:eastAsia="en-US"/>
        </w:rPr>
        <w:t>ricos</w:t>
      </w:r>
      <w:r w:rsidRPr="00DD2A7B">
        <w:rPr>
          <w:rFonts w:ascii="Arial" w:eastAsiaTheme="minorHAnsi" w:hAnsi="Arial" w:cs="Arial"/>
          <w:color w:val="000000" w:themeColor="text1"/>
          <w:lang w:eastAsia="en-US"/>
        </w:rPr>
        <w:t>. Y lo ejemplifica con el nuevo dueño de</w:t>
      </w:r>
      <w:r w:rsidR="00390064" w:rsidRPr="00DD2A7B">
        <w:rPr>
          <w:rFonts w:ascii="Arial" w:eastAsiaTheme="minorHAnsi" w:hAnsi="Arial" w:cs="Arial"/>
          <w:color w:val="000000" w:themeColor="text1"/>
          <w:lang w:eastAsia="en-US"/>
        </w:rPr>
        <w:t xml:space="preserve">l </w:t>
      </w:r>
      <w:r w:rsidR="001A6F06" w:rsidRPr="00DD2A7B">
        <w:rPr>
          <w:rFonts w:ascii="Arial" w:eastAsiaTheme="minorHAnsi" w:hAnsi="Arial" w:cs="Arial"/>
          <w:color w:val="000000" w:themeColor="text1"/>
          <w:lang w:eastAsia="en-US"/>
        </w:rPr>
        <w:t>aún</w:t>
      </w:r>
      <w:r w:rsidR="00390064" w:rsidRPr="00DD2A7B">
        <w:rPr>
          <w:rFonts w:ascii="Arial" w:eastAsiaTheme="minorHAnsi" w:hAnsi="Arial" w:cs="Arial"/>
          <w:color w:val="000000" w:themeColor="text1"/>
          <w:lang w:eastAsia="en-US"/>
        </w:rPr>
        <w:t xml:space="preserve"> muy parcial </w:t>
      </w:r>
      <w:r w:rsidRPr="00DD2A7B">
        <w:rPr>
          <w:rFonts w:ascii="Arial" w:eastAsiaTheme="minorHAnsi" w:hAnsi="Arial" w:cs="Arial"/>
          <w:color w:val="000000" w:themeColor="text1"/>
          <w:lang w:eastAsia="en-US"/>
        </w:rPr>
        <w:t>Twitter,</w:t>
      </w:r>
      <w:r w:rsidR="0093082C" w:rsidRPr="00DD2A7B">
        <w:rPr>
          <w:rFonts w:ascii="Arial" w:eastAsiaTheme="minorHAnsi" w:hAnsi="Arial" w:cs="Arial"/>
          <w:color w:val="000000" w:themeColor="text1"/>
          <w:lang w:eastAsia="en-US"/>
        </w:rPr>
        <w:t xml:space="preserve"> </w:t>
      </w:r>
      <w:proofErr w:type="spellStart"/>
      <w:r w:rsidR="0093082C" w:rsidRPr="00DD2A7B">
        <w:rPr>
          <w:rFonts w:ascii="Arial" w:eastAsiaTheme="minorHAnsi" w:hAnsi="Arial" w:cs="Arial"/>
          <w:color w:val="000000" w:themeColor="text1"/>
          <w:lang w:eastAsia="en-US"/>
        </w:rPr>
        <w:t>Elon</w:t>
      </w:r>
      <w:proofErr w:type="spellEnd"/>
      <w:r w:rsidR="0093082C" w:rsidRPr="00DD2A7B">
        <w:rPr>
          <w:rFonts w:ascii="Arial" w:eastAsiaTheme="minorHAnsi" w:hAnsi="Arial" w:cs="Arial"/>
          <w:color w:val="000000" w:themeColor="text1"/>
          <w:lang w:eastAsia="en-US"/>
        </w:rPr>
        <w:t xml:space="preserve"> </w:t>
      </w:r>
      <w:proofErr w:type="spellStart"/>
      <w:r w:rsidR="0093082C" w:rsidRPr="00DD2A7B">
        <w:rPr>
          <w:rFonts w:ascii="Arial" w:eastAsiaTheme="minorHAnsi" w:hAnsi="Arial" w:cs="Arial"/>
          <w:color w:val="000000" w:themeColor="text1"/>
          <w:lang w:eastAsia="en-US"/>
        </w:rPr>
        <w:t>Musk</w:t>
      </w:r>
      <w:proofErr w:type="spellEnd"/>
      <w:r w:rsidR="0093082C" w:rsidRPr="00DD2A7B">
        <w:rPr>
          <w:rFonts w:ascii="Arial" w:eastAsiaTheme="minorHAnsi" w:hAnsi="Arial" w:cs="Arial"/>
          <w:color w:val="000000" w:themeColor="text1"/>
          <w:lang w:eastAsia="en-US"/>
        </w:rPr>
        <w:t xml:space="preserve">, uno de los </w:t>
      </w:r>
      <w:r w:rsidRPr="00DD2A7B">
        <w:rPr>
          <w:rFonts w:ascii="Arial" w:eastAsiaTheme="minorHAnsi" w:hAnsi="Arial" w:cs="Arial"/>
          <w:color w:val="000000" w:themeColor="text1"/>
          <w:lang w:eastAsia="en-US"/>
        </w:rPr>
        <w:t>plutócratas</w:t>
      </w:r>
      <w:r w:rsidR="0093082C" w:rsidRPr="00DD2A7B">
        <w:rPr>
          <w:rFonts w:ascii="Arial" w:eastAsiaTheme="minorHAnsi" w:hAnsi="Arial" w:cs="Arial"/>
          <w:color w:val="000000" w:themeColor="text1"/>
          <w:lang w:eastAsia="en-US"/>
        </w:rPr>
        <w:t xml:space="preserve"> más acaudalados del mundo, </w:t>
      </w:r>
      <w:r w:rsidR="00390064" w:rsidRPr="00DD2A7B">
        <w:rPr>
          <w:rFonts w:ascii="Arial" w:eastAsiaTheme="minorHAnsi" w:hAnsi="Arial" w:cs="Arial"/>
          <w:color w:val="000000" w:themeColor="text1"/>
          <w:lang w:eastAsia="en-US"/>
        </w:rPr>
        <w:t>y en base a</w:t>
      </w:r>
      <w:r w:rsidR="0093082C" w:rsidRPr="00DD2A7B">
        <w:rPr>
          <w:rFonts w:ascii="Arial" w:eastAsiaTheme="minorHAnsi" w:hAnsi="Arial" w:cs="Arial"/>
          <w:color w:val="000000" w:themeColor="text1"/>
          <w:lang w:eastAsia="en-US"/>
        </w:rPr>
        <w:t xml:space="preserve"> información obtenida por Pro Publica</w:t>
      </w:r>
      <w:r w:rsidRPr="00DD2A7B">
        <w:rPr>
          <w:rFonts w:ascii="Arial" w:eastAsiaTheme="minorHAnsi" w:hAnsi="Arial" w:cs="Arial"/>
          <w:color w:val="000000" w:themeColor="text1"/>
          <w:lang w:eastAsia="en-US"/>
        </w:rPr>
        <w:t xml:space="preserve"> </w:t>
      </w:r>
      <w:r w:rsidR="00390064" w:rsidRPr="00DD2A7B">
        <w:rPr>
          <w:rFonts w:ascii="Arial" w:eastAsiaTheme="minorHAnsi" w:hAnsi="Arial" w:cs="Arial"/>
          <w:color w:val="000000" w:themeColor="text1"/>
          <w:lang w:eastAsia="en-US"/>
        </w:rPr>
        <w:t>–</w:t>
      </w:r>
      <w:r w:rsidRPr="00DD2A7B">
        <w:rPr>
          <w:rFonts w:ascii="Arial" w:eastAsiaTheme="minorHAnsi" w:hAnsi="Arial" w:cs="Arial"/>
          <w:color w:val="000000" w:themeColor="text1"/>
          <w:lang w:eastAsia="en-US"/>
        </w:rPr>
        <w:t>citada por la reportera Dora Villanueva (La Jornada, 17-I-23</w:t>
      </w:r>
      <w:proofErr w:type="gramStart"/>
      <w:r w:rsidRPr="00DD2A7B">
        <w:rPr>
          <w:rFonts w:ascii="Arial" w:eastAsiaTheme="minorHAnsi" w:hAnsi="Arial" w:cs="Arial"/>
          <w:color w:val="000000" w:themeColor="text1"/>
          <w:lang w:eastAsia="en-US"/>
        </w:rPr>
        <w:t>)</w:t>
      </w:r>
      <w:r w:rsidR="00AE0BFB" w:rsidRPr="00DD2A7B">
        <w:rPr>
          <w:rFonts w:ascii="Arial" w:eastAsiaTheme="minorHAnsi" w:hAnsi="Arial" w:cs="Arial"/>
          <w:color w:val="000000" w:themeColor="text1"/>
          <w:lang w:eastAsia="en-US"/>
        </w:rPr>
        <w:t>–</w:t>
      </w:r>
      <w:proofErr w:type="gramEnd"/>
      <w:r w:rsidR="0093082C" w:rsidRPr="00DD2A7B">
        <w:rPr>
          <w:rFonts w:ascii="Arial" w:eastAsiaTheme="minorHAnsi" w:hAnsi="Arial" w:cs="Arial"/>
          <w:color w:val="000000" w:themeColor="text1"/>
          <w:lang w:eastAsia="en-US"/>
        </w:rPr>
        <w:t>, pagó una tasa real de alrededor de 3</w:t>
      </w:r>
      <w:r w:rsidRPr="00DD2A7B">
        <w:rPr>
          <w:rFonts w:ascii="Arial" w:eastAsiaTheme="minorHAnsi" w:hAnsi="Arial" w:cs="Arial"/>
          <w:color w:val="000000" w:themeColor="text1"/>
          <w:lang w:eastAsia="en-US"/>
        </w:rPr>
        <w:t>%</w:t>
      </w:r>
      <w:r w:rsidR="0093082C" w:rsidRPr="00DD2A7B">
        <w:rPr>
          <w:rFonts w:ascii="Arial" w:eastAsiaTheme="minorHAnsi" w:hAnsi="Arial" w:cs="Arial"/>
          <w:color w:val="000000" w:themeColor="text1"/>
          <w:lang w:eastAsia="en-US"/>
        </w:rPr>
        <w:t xml:space="preserve"> entre 2014 y 2018, mientras una microempresa en </w:t>
      </w:r>
      <w:r w:rsidR="002B6F77" w:rsidRPr="00DD2A7B">
        <w:rPr>
          <w:rFonts w:ascii="Arial" w:eastAsiaTheme="minorHAnsi" w:hAnsi="Arial" w:cs="Arial"/>
          <w:color w:val="000000" w:themeColor="text1"/>
          <w:lang w:eastAsia="en-US"/>
        </w:rPr>
        <w:t xml:space="preserve">nuestro país, México, </w:t>
      </w:r>
      <w:r w:rsidR="0093082C" w:rsidRPr="00DD2A7B">
        <w:rPr>
          <w:rFonts w:ascii="Arial" w:eastAsiaTheme="minorHAnsi" w:hAnsi="Arial" w:cs="Arial"/>
          <w:color w:val="000000" w:themeColor="text1"/>
          <w:lang w:eastAsia="en-US"/>
        </w:rPr>
        <w:t xml:space="preserve">debe entregar </w:t>
      </w:r>
      <w:r w:rsidR="002B6F77" w:rsidRPr="00DD2A7B">
        <w:rPr>
          <w:rFonts w:ascii="Arial" w:eastAsiaTheme="minorHAnsi" w:hAnsi="Arial" w:cs="Arial"/>
          <w:color w:val="000000" w:themeColor="text1"/>
          <w:lang w:eastAsia="en-US"/>
        </w:rPr>
        <w:t xml:space="preserve">al fisco </w:t>
      </w:r>
      <w:r w:rsidR="0093082C" w:rsidRPr="00DD2A7B">
        <w:rPr>
          <w:rFonts w:ascii="Arial" w:eastAsiaTheme="minorHAnsi" w:hAnsi="Arial" w:cs="Arial"/>
          <w:color w:val="000000" w:themeColor="text1"/>
          <w:lang w:eastAsia="en-US"/>
        </w:rPr>
        <w:t>30</w:t>
      </w:r>
      <w:r w:rsidR="002B6F77" w:rsidRPr="00DD2A7B">
        <w:rPr>
          <w:rFonts w:ascii="Arial" w:eastAsiaTheme="minorHAnsi" w:hAnsi="Arial" w:cs="Arial"/>
          <w:color w:val="000000" w:themeColor="text1"/>
          <w:lang w:eastAsia="en-US"/>
        </w:rPr>
        <w:t>%</w:t>
      </w:r>
      <w:r w:rsidR="0093082C" w:rsidRPr="00DD2A7B">
        <w:rPr>
          <w:rFonts w:ascii="Arial" w:eastAsiaTheme="minorHAnsi" w:hAnsi="Arial" w:cs="Arial"/>
          <w:color w:val="000000" w:themeColor="text1"/>
          <w:lang w:eastAsia="en-US"/>
        </w:rPr>
        <w:t xml:space="preserve"> </w:t>
      </w:r>
      <w:r w:rsidR="002B6F77" w:rsidRPr="00DD2A7B">
        <w:rPr>
          <w:rFonts w:ascii="Arial" w:eastAsiaTheme="minorHAnsi" w:hAnsi="Arial" w:cs="Arial"/>
          <w:color w:val="000000" w:themeColor="text1"/>
          <w:lang w:eastAsia="en-US"/>
        </w:rPr>
        <w:t xml:space="preserve">en pago </w:t>
      </w:r>
      <w:r w:rsidR="0093082C" w:rsidRPr="00DD2A7B">
        <w:rPr>
          <w:rFonts w:ascii="Arial" w:eastAsiaTheme="minorHAnsi" w:hAnsi="Arial" w:cs="Arial"/>
          <w:color w:val="000000" w:themeColor="text1"/>
          <w:lang w:eastAsia="en-US"/>
        </w:rPr>
        <w:t xml:space="preserve">por </w:t>
      </w:r>
      <w:r w:rsidR="002B6F77" w:rsidRPr="00DD2A7B">
        <w:rPr>
          <w:rFonts w:ascii="Arial" w:eastAsiaTheme="minorHAnsi" w:hAnsi="Arial" w:cs="Arial"/>
          <w:color w:val="000000" w:themeColor="text1"/>
          <w:lang w:eastAsia="en-US"/>
        </w:rPr>
        <w:t>el I</w:t>
      </w:r>
      <w:r w:rsidR="0093082C" w:rsidRPr="00DD2A7B">
        <w:rPr>
          <w:rFonts w:ascii="Arial" w:eastAsiaTheme="minorHAnsi" w:hAnsi="Arial" w:cs="Arial"/>
          <w:color w:val="000000" w:themeColor="text1"/>
          <w:lang w:eastAsia="en-US"/>
        </w:rPr>
        <w:t xml:space="preserve">mpuesto </w:t>
      </w:r>
      <w:r w:rsidR="002B6F77" w:rsidRPr="00DD2A7B">
        <w:rPr>
          <w:rFonts w:ascii="Arial" w:eastAsiaTheme="minorHAnsi" w:hAnsi="Arial" w:cs="Arial"/>
          <w:color w:val="000000" w:themeColor="text1"/>
          <w:lang w:eastAsia="en-US"/>
        </w:rPr>
        <w:t>S</w:t>
      </w:r>
      <w:r w:rsidR="0093082C" w:rsidRPr="00DD2A7B">
        <w:rPr>
          <w:rFonts w:ascii="Arial" w:eastAsiaTheme="minorHAnsi" w:hAnsi="Arial" w:cs="Arial"/>
          <w:color w:val="000000" w:themeColor="text1"/>
          <w:lang w:eastAsia="en-US"/>
        </w:rPr>
        <w:t xml:space="preserve">obre la </w:t>
      </w:r>
      <w:r w:rsidR="002B6F77" w:rsidRPr="00DD2A7B">
        <w:rPr>
          <w:rFonts w:ascii="Arial" w:eastAsiaTheme="minorHAnsi" w:hAnsi="Arial" w:cs="Arial"/>
          <w:color w:val="000000" w:themeColor="text1"/>
          <w:lang w:eastAsia="en-US"/>
        </w:rPr>
        <w:t>R</w:t>
      </w:r>
      <w:r w:rsidR="0093082C" w:rsidRPr="00DD2A7B">
        <w:rPr>
          <w:rFonts w:ascii="Arial" w:eastAsiaTheme="minorHAnsi" w:hAnsi="Arial" w:cs="Arial"/>
          <w:color w:val="000000" w:themeColor="text1"/>
          <w:lang w:eastAsia="en-US"/>
        </w:rPr>
        <w:t>enta.</w:t>
      </w:r>
      <w:r w:rsidR="00390064" w:rsidRPr="00DD2A7B">
        <w:rPr>
          <w:rFonts w:ascii="Arial" w:eastAsiaTheme="minorHAnsi" w:hAnsi="Arial" w:cs="Arial"/>
          <w:color w:val="000000" w:themeColor="text1"/>
          <w:lang w:eastAsia="en-US"/>
        </w:rPr>
        <w:t xml:space="preserve"> Tal es el mundo diseñado por y para la acumulación capitalista sin límites</w:t>
      </w:r>
      <w:r w:rsidR="001A6CA5" w:rsidRPr="00DD2A7B">
        <w:rPr>
          <w:rFonts w:ascii="Arial" w:eastAsiaTheme="minorHAnsi" w:hAnsi="Arial" w:cs="Arial"/>
          <w:color w:val="000000" w:themeColor="text1"/>
          <w:lang w:eastAsia="en-US"/>
        </w:rPr>
        <w:t xml:space="preserve"> </w:t>
      </w:r>
      <w:r w:rsidR="001A6F06" w:rsidRPr="00DD2A7B">
        <w:rPr>
          <w:rFonts w:ascii="Arial" w:eastAsiaTheme="minorHAnsi" w:hAnsi="Arial" w:cs="Arial"/>
          <w:color w:val="000000" w:themeColor="text1"/>
          <w:lang w:eastAsia="en-US"/>
        </w:rPr>
        <w:t xml:space="preserve">y </w:t>
      </w:r>
      <w:r w:rsidR="001A6CA5" w:rsidRPr="00DD2A7B">
        <w:rPr>
          <w:rFonts w:ascii="Arial" w:eastAsiaTheme="minorHAnsi" w:hAnsi="Arial" w:cs="Arial"/>
          <w:color w:val="000000" w:themeColor="text1"/>
          <w:lang w:eastAsia="en-US"/>
        </w:rPr>
        <w:t xml:space="preserve">con un </w:t>
      </w:r>
      <w:r w:rsidR="001A6F06" w:rsidRPr="00DD2A7B">
        <w:rPr>
          <w:rFonts w:ascii="Arial" w:eastAsiaTheme="minorHAnsi" w:hAnsi="Arial" w:cs="Arial"/>
          <w:color w:val="000000" w:themeColor="text1"/>
          <w:lang w:eastAsia="en-US"/>
        </w:rPr>
        <w:t>E</w:t>
      </w:r>
      <w:r w:rsidR="001A6CA5" w:rsidRPr="00DD2A7B">
        <w:rPr>
          <w:rFonts w:ascii="Arial" w:eastAsiaTheme="minorHAnsi" w:hAnsi="Arial" w:cs="Arial"/>
          <w:color w:val="000000" w:themeColor="text1"/>
          <w:lang w:eastAsia="en-US"/>
        </w:rPr>
        <w:t>stado mínimo pero a su servicio</w:t>
      </w:r>
      <w:r w:rsidR="00390064" w:rsidRPr="00DD2A7B">
        <w:rPr>
          <w:rFonts w:ascii="Arial" w:eastAsiaTheme="minorHAnsi" w:hAnsi="Arial" w:cs="Arial"/>
          <w:color w:val="000000" w:themeColor="text1"/>
          <w:lang w:eastAsia="en-US"/>
        </w:rPr>
        <w:t xml:space="preserve">, esencia del </w:t>
      </w:r>
      <w:r w:rsidR="001A6CA5" w:rsidRPr="00DD2A7B">
        <w:rPr>
          <w:rFonts w:ascii="Arial" w:eastAsiaTheme="minorHAnsi" w:hAnsi="Arial" w:cs="Arial"/>
          <w:color w:val="000000" w:themeColor="text1"/>
          <w:lang w:eastAsia="en-US"/>
        </w:rPr>
        <w:t xml:space="preserve">demasiado </w:t>
      </w:r>
      <w:r w:rsidR="00390064" w:rsidRPr="00DD2A7B">
        <w:rPr>
          <w:rFonts w:ascii="Arial" w:eastAsiaTheme="minorHAnsi" w:hAnsi="Arial" w:cs="Arial"/>
          <w:color w:val="000000" w:themeColor="text1"/>
          <w:lang w:eastAsia="en-US"/>
        </w:rPr>
        <w:t>impopular neoliberalismo</w:t>
      </w:r>
      <w:r w:rsidR="001A6CA5" w:rsidRPr="00DD2A7B">
        <w:rPr>
          <w:rFonts w:ascii="Arial" w:eastAsiaTheme="minorHAnsi" w:hAnsi="Arial" w:cs="Arial"/>
          <w:color w:val="000000" w:themeColor="text1"/>
          <w:lang w:eastAsia="en-US"/>
        </w:rPr>
        <w:t xml:space="preserve"> que desata crisis </w:t>
      </w:r>
      <w:r w:rsidR="00AE0BFB" w:rsidRPr="00DD2A7B">
        <w:rPr>
          <w:rFonts w:ascii="Arial" w:eastAsiaTheme="minorHAnsi" w:hAnsi="Arial" w:cs="Arial"/>
          <w:color w:val="000000" w:themeColor="text1"/>
          <w:lang w:eastAsia="en-US"/>
        </w:rPr>
        <w:t xml:space="preserve">políticas y </w:t>
      </w:r>
      <w:r w:rsidR="001A6CA5" w:rsidRPr="00DD2A7B">
        <w:rPr>
          <w:rFonts w:ascii="Arial" w:eastAsiaTheme="minorHAnsi" w:hAnsi="Arial" w:cs="Arial"/>
          <w:color w:val="000000" w:themeColor="text1"/>
          <w:lang w:eastAsia="en-US"/>
        </w:rPr>
        <w:t>sociales en los cinco continentes</w:t>
      </w:r>
      <w:r w:rsidR="005971AA">
        <w:rPr>
          <w:rFonts w:ascii="Arial" w:eastAsiaTheme="minorHAnsi" w:hAnsi="Arial" w:cs="Arial"/>
          <w:color w:val="000000" w:themeColor="text1"/>
          <w:lang w:eastAsia="en-US"/>
        </w:rPr>
        <w:t>.</w:t>
      </w:r>
    </w:p>
    <w:p w:rsidR="0093082C" w:rsidRPr="00DD2A7B" w:rsidRDefault="0093082C" w:rsidP="005971AA">
      <w:pPr>
        <w:ind w:firstLine="708"/>
        <w:jc w:val="both"/>
        <w:rPr>
          <w:rFonts w:ascii="Arial" w:eastAsiaTheme="minorHAnsi" w:hAnsi="Arial" w:cs="Arial"/>
          <w:color w:val="000000" w:themeColor="text1"/>
          <w:lang w:eastAsia="en-US"/>
        </w:rPr>
      </w:pPr>
      <w:proofErr w:type="spellStart"/>
      <w:r w:rsidRPr="00DD2A7B">
        <w:rPr>
          <w:rFonts w:ascii="Arial" w:eastAsiaTheme="minorHAnsi" w:hAnsi="Arial" w:cs="Arial"/>
          <w:color w:val="000000" w:themeColor="text1"/>
          <w:lang w:eastAsia="en-US"/>
        </w:rPr>
        <w:t>Oxfam</w:t>
      </w:r>
      <w:proofErr w:type="spellEnd"/>
      <w:r w:rsidRPr="00DD2A7B">
        <w:rPr>
          <w:rFonts w:ascii="Arial" w:eastAsiaTheme="minorHAnsi" w:hAnsi="Arial" w:cs="Arial"/>
          <w:color w:val="000000" w:themeColor="text1"/>
          <w:lang w:eastAsia="en-US"/>
        </w:rPr>
        <w:t xml:space="preserve"> es una de las organizaciones que p</w:t>
      </w:r>
      <w:r w:rsidR="001A6CA5" w:rsidRPr="00DD2A7B">
        <w:rPr>
          <w:rFonts w:ascii="Arial" w:eastAsiaTheme="minorHAnsi" w:hAnsi="Arial" w:cs="Arial"/>
          <w:color w:val="000000" w:themeColor="text1"/>
          <w:lang w:eastAsia="en-US"/>
        </w:rPr>
        <w:t>roponen “</w:t>
      </w:r>
      <w:r w:rsidRPr="00DD2A7B">
        <w:rPr>
          <w:rFonts w:ascii="Arial" w:eastAsiaTheme="minorHAnsi" w:hAnsi="Arial" w:cs="Arial"/>
          <w:color w:val="000000" w:themeColor="text1"/>
          <w:lang w:eastAsia="en-US"/>
        </w:rPr>
        <w:t>impuestos solidarios temporales</w:t>
      </w:r>
      <w:r w:rsidR="001A6CA5" w:rsidRPr="00DD2A7B">
        <w:rPr>
          <w:rFonts w:ascii="Arial" w:eastAsiaTheme="minorHAnsi" w:hAnsi="Arial" w:cs="Arial"/>
          <w:color w:val="000000" w:themeColor="text1"/>
          <w:lang w:eastAsia="en-US"/>
        </w:rPr>
        <w:t>”</w:t>
      </w:r>
      <w:r w:rsidRPr="00DD2A7B">
        <w:rPr>
          <w:rFonts w:ascii="Arial" w:eastAsiaTheme="minorHAnsi" w:hAnsi="Arial" w:cs="Arial"/>
          <w:color w:val="000000" w:themeColor="text1"/>
          <w:lang w:eastAsia="en-US"/>
        </w:rPr>
        <w:t xml:space="preserve"> sobre la riqueza y los beneficios extraordinarios. En el informe </w:t>
      </w:r>
      <w:r w:rsidRPr="00DD2A7B">
        <w:rPr>
          <w:rFonts w:ascii="Arial" w:eastAsiaTheme="minorHAnsi" w:hAnsi="Arial" w:cs="Arial"/>
          <w:i/>
          <w:color w:val="000000" w:themeColor="text1"/>
          <w:lang w:eastAsia="en-US"/>
        </w:rPr>
        <w:t>La ley del más rico</w:t>
      </w:r>
      <w:r w:rsidRPr="00DD2A7B">
        <w:rPr>
          <w:rFonts w:ascii="Arial" w:eastAsiaTheme="minorHAnsi" w:hAnsi="Arial" w:cs="Arial"/>
          <w:color w:val="000000" w:themeColor="text1"/>
          <w:lang w:eastAsia="en-US"/>
        </w:rPr>
        <w:t xml:space="preserve">, </w:t>
      </w:r>
      <w:r w:rsidR="001A6CA5" w:rsidRPr="00DD2A7B">
        <w:rPr>
          <w:rFonts w:ascii="Arial" w:eastAsiaTheme="minorHAnsi" w:hAnsi="Arial" w:cs="Arial"/>
          <w:color w:val="000000" w:themeColor="text1"/>
          <w:lang w:eastAsia="en-US"/>
        </w:rPr>
        <w:t xml:space="preserve">muestra </w:t>
      </w:r>
      <w:r w:rsidRPr="00DD2A7B">
        <w:rPr>
          <w:rFonts w:ascii="Arial" w:eastAsiaTheme="minorHAnsi" w:hAnsi="Arial" w:cs="Arial"/>
          <w:color w:val="000000" w:themeColor="text1"/>
          <w:lang w:eastAsia="en-US"/>
        </w:rPr>
        <w:t xml:space="preserve">que con un gravamen de </w:t>
      </w:r>
      <w:r w:rsidR="00756879" w:rsidRPr="00DD2A7B">
        <w:rPr>
          <w:rFonts w:ascii="Arial" w:eastAsiaTheme="minorHAnsi" w:hAnsi="Arial" w:cs="Arial"/>
          <w:color w:val="000000" w:themeColor="text1"/>
          <w:lang w:eastAsia="en-US"/>
        </w:rPr>
        <w:t xml:space="preserve">tan sólo </w:t>
      </w:r>
      <w:r w:rsidRPr="00DD2A7B">
        <w:rPr>
          <w:rFonts w:ascii="Arial" w:eastAsiaTheme="minorHAnsi" w:hAnsi="Arial" w:cs="Arial"/>
          <w:color w:val="000000" w:themeColor="text1"/>
          <w:lang w:eastAsia="en-US"/>
        </w:rPr>
        <w:t>5</w:t>
      </w:r>
      <w:r w:rsidR="001A6CA5" w:rsidRPr="00DD2A7B">
        <w:rPr>
          <w:rFonts w:ascii="Arial" w:eastAsiaTheme="minorHAnsi" w:hAnsi="Arial" w:cs="Arial"/>
          <w:color w:val="000000" w:themeColor="text1"/>
          <w:lang w:eastAsia="en-US"/>
        </w:rPr>
        <w:t>% so</w:t>
      </w:r>
      <w:r w:rsidRPr="00DD2A7B">
        <w:rPr>
          <w:rFonts w:ascii="Arial" w:eastAsiaTheme="minorHAnsi" w:hAnsi="Arial" w:cs="Arial"/>
          <w:color w:val="000000" w:themeColor="text1"/>
          <w:lang w:eastAsia="en-US"/>
        </w:rPr>
        <w:t>bre la riqueza a Carlos Slim</w:t>
      </w:r>
      <w:r w:rsidR="001A6CA5" w:rsidRPr="00DD2A7B">
        <w:rPr>
          <w:rFonts w:ascii="Arial" w:eastAsiaTheme="minorHAnsi" w:hAnsi="Arial" w:cs="Arial"/>
          <w:color w:val="000000" w:themeColor="text1"/>
          <w:lang w:eastAsia="en-US"/>
        </w:rPr>
        <w:t xml:space="preserve"> Helú</w:t>
      </w:r>
      <w:r w:rsidRPr="00DD2A7B">
        <w:rPr>
          <w:rFonts w:ascii="Arial" w:eastAsiaTheme="minorHAnsi" w:hAnsi="Arial" w:cs="Arial"/>
          <w:color w:val="000000" w:themeColor="text1"/>
          <w:lang w:eastAsia="en-US"/>
        </w:rPr>
        <w:t>, dueño de América Móvil</w:t>
      </w:r>
      <w:r w:rsidR="001A6CA5" w:rsidRPr="00DD2A7B">
        <w:rPr>
          <w:rFonts w:ascii="Arial" w:eastAsiaTheme="minorHAnsi" w:hAnsi="Arial" w:cs="Arial"/>
          <w:color w:val="000000" w:themeColor="text1"/>
          <w:lang w:eastAsia="en-US"/>
        </w:rPr>
        <w:t xml:space="preserve"> y del Grupo Carso</w:t>
      </w:r>
      <w:r w:rsidRPr="00DD2A7B">
        <w:rPr>
          <w:rFonts w:ascii="Arial" w:eastAsiaTheme="minorHAnsi" w:hAnsi="Arial" w:cs="Arial"/>
          <w:color w:val="000000" w:themeColor="text1"/>
          <w:lang w:eastAsia="en-US"/>
        </w:rPr>
        <w:t>, se captar</w:t>
      </w:r>
      <w:r w:rsidR="001A6CA5" w:rsidRPr="00DD2A7B">
        <w:rPr>
          <w:rFonts w:ascii="Arial" w:eastAsiaTheme="minorHAnsi" w:hAnsi="Arial" w:cs="Arial"/>
          <w:color w:val="000000" w:themeColor="text1"/>
          <w:lang w:eastAsia="en-US"/>
        </w:rPr>
        <w:t>ían</w:t>
      </w:r>
      <w:r w:rsidRPr="00DD2A7B">
        <w:rPr>
          <w:rFonts w:ascii="Arial" w:eastAsiaTheme="minorHAnsi" w:hAnsi="Arial" w:cs="Arial"/>
          <w:color w:val="000000" w:themeColor="text1"/>
          <w:lang w:eastAsia="en-US"/>
        </w:rPr>
        <w:t xml:space="preserve"> 4 100 millones </w:t>
      </w:r>
      <w:r w:rsidRPr="00DD2A7B">
        <w:rPr>
          <w:rFonts w:ascii="Arial" w:eastAsiaTheme="minorHAnsi" w:hAnsi="Arial" w:cs="Arial"/>
          <w:color w:val="000000" w:themeColor="text1"/>
          <w:lang w:eastAsia="en-US"/>
        </w:rPr>
        <w:lastRenderedPageBreak/>
        <w:t xml:space="preserve">de dólares, monto suficiente para contratar a 250 mil </w:t>
      </w:r>
      <w:r w:rsidR="001A6CA5" w:rsidRPr="00DD2A7B">
        <w:rPr>
          <w:rFonts w:ascii="Arial" w:eastAsiaTheme="minorHAnsi" w:hAnsi="Arial" w:cs="Arial"/>
          <w:color w:val="000000" w:themeColor="text1"/>
          <w:lang w:eastAsia="en-US"/>
        </w:rPr>
        <w:t xml:space="preserve">trabajadores de la educación como </w:t>
      </w:r>
      <w:r w:rsidRPr="00DD2A7B">
        <w:rPr>
          <w:rFonts w:ascii="Arial" w:eastAsiaTheme="minorHAnsi" w:hAnsi="Arial" w:cs="Arial"/>
          <w:color w:val="000000" w:themeColor="text1"/>
          <w:lang w:eastAsia="en-US"/>
        </w:rPr>
        <w:t>profesores.</w:t>
      </w:r>
    </w:p>
    <w:p w:rsidR="00312E2B" w:rsidRPr="00DD2A7B" w:rsidRDefault="001A6CA5" w:rsidP="00523A20">
      <w:pPr>
        <w:ind w:firstLine="708"/>
        <w:jc w:val="both"/>
        <w:rPr>
          <w:rFonts w:ascii="Arial" w:eastAsiaTheme="minorHAnsi" w:hAnsi="Arial" w:cs="Arial"/>
          <w:color w:val="000000" w:themeColor="text1"/>
          <w:lang w:eastAsia="en-US"/>
        </w:rPr>
      </w:pPr>
      <w:r w:rsidRPr="00DD2A7B">
        <w:rPr>
          <w:rFonts w:ascii="Arial" w:eastAsiaTheme="minorHAnsi" w:hAnsi="Arial" w:cs="Arial"/>
          <w:color w:val="000000" w:themeColor="text1"/>
          <w:lang w:eastAsia="en-US"/>
        </w:rPr>
        <w:t xml:space="preserve">Y en el subcontinente </w:t>
      </w:r>
      <w:r w:rsidR="007550F7" w:rsidRPr="00DD2A7B">
        <w:rPr>
          <w:rFonts w:ascii="Arial" w:eastAsiaTheme="minorHAnsi" w:hAnsi="Arial" w:cs="Arial"/>
          <w:color w:val="000000" w:themeColor="text1"/>
          <w:lang w:eastAsia="en-US"/>
        </w:rPr>
        <w:t xml:space="preserve">latinoamericano y caribeño, </w:t>
      </w:r>
      <w:r w:rsidRPr="00DD2A7B">
        <w:rPr>
          <w:rFonts w:ascii="Arial" w:eastAsiaTheme="minorHAnsi" w:hAnsi="Arial" w:cs="Arial"/>
          <w:color w:val="000000" w:themeColor="text1"/>
          <w:lang w:eastAsia="en-US"/>
        </w:rPr>
        <w:t>sellado históricamente por la desigualdad social,</w:t>
      </w:r>
      <w:r w:rsidR="007550F7" w:rsidRPr="00DD2A7B">
        <w:rPr>
          <w:rFonts w:ascii="Arial" w:eastAsiaTheme="minorHAnsi" w:hAnsi="Arial" w:cs="Arial"/>
          <w:color w:val="000000" w:themeColor="text1"/>
          <w:lang w:eastAsia="en-US"/>
        </w:rPr>
        <w:t xml:space="preserve"> </w:t>
      </w:r>
      <w:r w:rsidR="00312E2B" w:rsidRPr="00DD2A7B">
        <w:rPr>
          <w:rFonts w:ascii="Arial" w:eastAsiaTheme="minorHAnsi" w:hAnsi="Arial" w:cs="Arial"/>
          <w:color w:val="000000" w:themeColor="text1"/>
          <w:lang w:eastAsia="en-US"/>
        </w:rPr>
        <w:t xml:space="preserve">la riqueza de </w:t>
      </w:r>
      <w:r w:rsidR="007550F7" w:rsidRPr="00DD2A7B">
        <w:rPr>
          <w:rFonts w:ascii="Arial" w:eastAsiaTheme="minorHAnsi" w:hAnsi="Arial" w:cs="Arial"/>
          <w:color w:val="000000" w:themeColor="text1"/>
          <w:lang w:eastAsia="en-US"/>
        </w:rPr>
        <w:t>los plutócratas</w:t>
      </w:r>
      <w:r w:rsidR="00312E2B" w:rsidRPr="00DD2A7B">
        <w:rPr>
          <w:rFonts w:ascii="Arial" w:eastAsiaTheme="minorHAnsi" w:hAnsi="Arial" w:cs="Arial"/>
          <w:color w:val="000000" w:themeColor="text1"/>
          <w:lang w:eastAsia="en-US"/>
        </w:rPr>
        <w:t xml:space="preserve"> aumentó </w:t>
      </w:r>
      <w:r w:rsidR="00523A20" w:rsidRPr="00DD2A7B">
        <w:rPr>
          <w:rFonts w:ascii="Arial" w:eastAsiaTheme="minorHAnsi" w:hAnsi="Arial" w:cs="Arial"/>
          <w:color w:val="000000" w:themeColor="text1"/>
          <w:lang w:eastAsia="en-US"/>
        </w:rPr>
        <w:t xml:space="preserve">en </w:t>
      </w:r>
      <w:r w:rsidR="00312E2B" w:rsidRPr="00DD2A7B">
        <w:rPr>
          <w:rFonts w:ascii="Arial" w:eastAsiaTheme="minorHAnsi" w:hAnsi="Arial" w:cs="Arial"/>
          <w:color w:val="000000" w:themeColor="text1"/>
          <w:lang w:eastAsia="en-US"/>
        </w:rPr>
        <w:t>21</w:t>
      </w:r>
      <w:r w:rsidR="007550F7" w:rsidRPr="00DD2A7B">
        <w:rPr>
          <w:rFonts w:ascii="Arial" w:eastAsiaTheme="minorHAnsi" w:hAnsi="Arial" w:cs="Arial"/>
          <w:color w:val="000000" w:themeColor="text1"/>
          <w:lang w:eastAsia="en-US"/>
        </w:rPr>
        <w:t>%</w:t>
      </w:r>
      <w:r w:rsidR="00312E2B" w:rsidRPr="00DD2A7B">
        <w:rPr>
          <w:rFonts w:ascii="Arial" w:eastAsiaTheme="minorHAnsi" w:hAnsi="Arial" w:cs="Arial"/>
          <w:color w:val="000000" w:themeColor="text1"/>
          <w:lang w:eastAsia="en-US"/>
        </w:rPr>
        <w:t xml:space="preserve">, cinco veces más que el producto interno bruto que </w:t>
      </w:r>
      <w:r w:rsidR="007550F7" w:rsidRPr="00DD2A7B">
        <w:rPr>
          <w:rFonts w:ascii="Arial" w:eastAsiaTheme="minorHAnsi" w:hAnsi="Arial" w:cs="Arial"/>
          <w:color w:val="000000" w:themeColor="text1"/>
          <w:lang w:eastAsia="en-US"/>
        </w:rPr>
        <w:t xml:space="preserve">creció </w:t>
      </w:r>
      <w:r w:rsidR="00312E2B" w:rsidRPr="00DD2A7B">
        <w:rPr>
          <w:rFonts w:ascii="Arial" w:eastAsiaTheme="minorHAnsi" w:hAnsi="Arial" w:cs="Arial"/>
          <w:color w:val="000000" w:themeColor="text1"/>
          <w:lang w:eastAsia="en-US"/>
        </w:rPr>
        <w:t>3.9</w:t>
      </w:r>
      <w:r w:rsidR="007550F7" w:rsidRPr="00DD2A7B">
        <w:rPr>
          <w:rFonts w:ascii="Arial" w:eastAsiaTheme="minorHAnsi" w:hAnsi="Arial" w:cs="Arial"/>
          <w:color w:val="000000" w:themeColor="text1"/>
          <w:lang w:eastAsia="en-US"/>
        </w:rPr>
        <w:t>%</w:t>
      </w:r>
      <w:r w:rsidR="00312E2B" w:rsidRPr="00DD2A7B">
        <w:rPr>
          <w:rFonts w:ascii="Arial" w:eastAsiaTheme="minorHAnsi" w:hAnsi="Arial" w:cs="Arial"/>
          <w:color w:val="000000" w:themeColor="text1"/>
          <w:lang w:eastAsia="en-US"/>
        </w:rPr>
        <w:t xml:space="preserve">, </w:t>
      </w:r>
      <w:r w:rsidR="007550F7" w:rsidRPr="00DD2A7B">
        <w:rPr>
          <w:rFonts w:ascii="Arial" w:eastAsiaTheme="minorHAnsi" w:hAnsi="Arial" w:cs="Arial"/>
          <w:color w:val="000000" w:themeColor="text1"/>
          <w:lang w:eastAsia="en-US"/>
        </w:rPr>
        <w:t xml:space="preserve">en tanto que </w:t>
      </w:r>
      <w:r w:rsidR="00312E2B" w:rsidRPr="00DD2A7B">
        <w:rPr>
          <w:rFonts w:ascii="Arial" w:eastAsiaTheme="minorHAnsi" w:hAnsi="Arial" w:cs="Arial"/>
          <w:color w:val="000000" w:themeColor="text1"/>
          <w:lang w:eastAsia="en-US"/>
        </w:rPr>
        <w:t xml:space="preserve">12 millones de personas </w:t>
      </w:r>
      <w:r w:rsidR="00523A20" w:rsidRPr="00DD2A7B">
        <w:rPr>
          <w:rFonts w:ascii="Arial" w:eastAsiaTheme="minorHAnsi" w:hAnsi="Arial" w:cs="Arial"/>
          <w:color w:val="000000" w:themeColor="text1"/>
          <w:lang w:eastAsia="en-US"/>
        </w:rPr>
        <w:t>ingresaron a</w:t>
      </w:r>
      <w:r w:rsidR="00312E2B" w:rsidRPr="00DD2A7B">
        <w:rPr>
          <w:rFonts w:ascii="Arial" w:eastAsiaTheme="minorHAnsi" w:hAnsi="Arial" w:cs="Arial"/>
          <w:color w:val="000000" w:themeColor="text1"/>
          <w:lang w:eastAsia="en-US"/>
        </w:rPr>
        <w:t xml:space="preserve"> la pobreza extrema</w:t>
      </w:r>
      <w:r w:rsidR="00523A20" w:rsidRPr="00DD2A7B">
        <w:rPr>
          <w:rFonts w:ascii="Arial" w:eastAsiaTheme="minorHAnsi" w:hAnsi="Arial" w:cs="Arial"/>
          <w:color w:val="000000" w:themeColor="text1"/>
          <w:lang w:eastAsia="en-US"/>
        </w:rPr>
        <w:t>, eufemismo para no llamarle miseria</w:t>
      </w:r>
      <w:r w:rsidR="00312E2B" w:rsidRPr="00DD2A7B">
        <w:rPr>
          <w:rFonts w:ascii="Arial" w:eastAsiaTheme="minorHAnsi" w:hAnsi="Arial" w:cs="Arial"/>
          <w:color w:val="000000" w:themeColor="text1"/>
          <w:lang w:eastAsia="en-US"/>
        </w:rPr>
        <w:t xml:space="preserve">, </w:t>
      </w:r>
      <w:r w:rsidR="007550F7" w:rsidRPr="00DD2A7B">
        <w:rPr>
          <w:rFonts w:ascii="Arial" w:eastAsiaTheme="minorHAnsi" w:hAnsi="Arial" w:cs="Arial"/>
          <w:color w:val="000000" w:themeColor="text1"/>
          <w:lang w:eastAsia="en-US"/>
        </w:rPr>
        <w:t xml:space="preserve">mientras </w:t>
      </w:r>
      <w:r w:rsidR="00523A20" w:rsidRPr="00DD2A7B">
        <w:rPr>
          <w:rFonts w:ascii="Arial" w:eastAsiaTheme="minorHAnsi" w:hAnsi="Arial" w:cs="Arial"/>
          <w:color w:val="000000" w:themeColor="text1"/>
          <w:lang w:eastAsia="en-US"/>
        </w:rPr>
        <w:t xml:space="preserve">que </w:t>
      </w:r>
      <w:r w:rsidR="00312E2B" w:rsidRPr="00DD2A7B">
        <w:rPr>
          <w:rFonts w:ascii="Arial" w:eastAsiaTheme="minorHAnsi" w:hAnsi="Arial" w:cs="Arial"/>
          <w:color w:val="000000" w:themeColor="text1"/>
          <w:lang w:eastAsia="en-US"/>
        </w:rPr>
        <w:t xml:space="preserve">30 millonarios incrementaron tanto sus </w:t>
      </w:r>
      <w:r w:rsidR="007550F7" w:rsidRPr="00DD2A7B">
        <w:rPr>
          <w:rFonts w:ascii="Arial" w:eastAsiaTheme="minorHAnsi" w:hAnsi="Arial" w:cs="Arial"/>
          <w:color w:val="000000" w:themeColor="text1"/>
          <w:lang w:eastAsia="en-US"/>
        </w:rPr>
        <w:t>capitales que ahora son</w:t>
      </w:r>
      <w:r w:rsidR="00312E2B" w:rsidRPr="00DD2A7B">
        <w:rPr>
          <w:rFonts w:ascii="Arial" w:eastAsiaTheme="minorHAnsi" w:hAnsi="Arial" w:cs="Arial"/>
          <w:color w:val="000000" w:themeColor="text1"/>
          <w:lang w:eastAsia="en-US"/>
        </w:rPr>
        <w:t xml:space="preserve"> superricos.</w:t>
      </w:r>
      <w:r w:rsidR="00523A20" w:rsidRPr="00DD2A7B">
        <w:rPr>
          <w:rFonts w:ascii="Arial" w:eastAsiaTheme="minorHAnsi" w:hAnsi="Arial" w:cs="Arial"/>
          <w:color w:val="000000" w:themeColor="text1"/>
          <w:lang w:eastAsia="en-US"/>
        </w:rPr>
        <w:t xml:space="preserve"> Tal es la más reciente obra magna del capitalismo salvaje en la región y la mayor parte del mundo.</w:t>
      </w:r>
    </w:p>
    <w:p w:rsidR="00E21910" w:rsidRPr="00DD2A7B" w:rsidRDefault="00E21910" w:rsidP="00E21910">
      <w:pPr>
        <w:jc w:val="center"/>
        <w:rPr>
          <w:rFonts w:ascii="Arial" w:hAnsi="Arial" w:cs="Arial"/>
          <w:b/>
          <w:color w:val="000000" w:themeColor="text1"/>
        </w:rPr>
      </w:pPr>
      <w:r w:rsidRPr="00DD2A7B">
        <w:rPr>
          <w:rFonts w:ascii="Arial" w:hAnsi="Arial" w:cs="Arial"/>
          <w:b/>
          <w:color w:val="000000" w:themeColor="text1"/>
        </w:rPr>
        <w:t>Acuse de recibo</w:t>
      </w:r>
    </w:p>
    <w:p w:rsidR="00E21910" w:rsidRPr="00DD2A7B" w:rsidRDefault="00E21910" w:rsidP="00E21910">
      <w:pPr>
        <w:jc w:val="both"/>
        <w:rPr>
          <w:rFonts w:ascii="Arial" w:hAnsi="Arial" w:cs="Arial"/>
          <w:bCs/>
          <w:color w:val="000000" w:themeColor="text1"/>
        </w:rPr>
      </w:pPr>
      <w:r w:rsidRPr="00DD2A7B">
        <w:rPr>
          <w:rFonts w:ascii="Arial" w:hAnsi="Arial" w:cs="Arial"/>
          <w:bCs/>
          <w:color w:val="000000" w:themeColor="text1"/>
        </w:rPr>
        <w:t xml:space="preserve">De la periodista Manú </w:t>
      </w:r>
      <w:proofErr w:type="spellStart"/>
      <w:r w:rsidRPr="00DD2A7B">
        <w:rPr>
          <w:rFonts w:ascii="Arial" w:hAnsi="Arial" w:cs="Arial"/>
          <w:bCs/>
          <w:color w:val="000000" w:themeColor="text1"/>
        </w:rPr>
        <w:t>Dornbierer</w:t>
      </w:r>
      <w:proofErr w:type="spellEnd"/>
      <w:r w:rsidRPr="00DD2A7B">
        <w:rPr>
          <w:rFonts w:ascii="Arial" w:hAnsi="Arial" w:cs="Arial"/>
          <w:bCs/>
          <w:color w:val="000000" w:themeColor="text1"/>
        </w:rPr>
        <w:t xml:space="preserve">: “1. Da vergüenza el ‘lavamanos’ en que se ha convertido otra vez la UNAM. Debió defender el rector Enrique </w:t>
      </w:r>
      <w:proofErr w:type="spellStart"/>
      <w:r w:rsidRPr="00DD2A7B">
        <w:rPr>
          <w:rFonts w:ascii="Arial" w:hAnsi="Arial" w:cs="Arial"/>
          <w:bCs/>
          <w:color w:val="000000" w:themeColor="text1"/>
        </w:rPr>
        <w:t>Graue</w:t>
      </w:r>
      <w:proofErr w:type="spellEnd"/>
      <w:r w:rsidRPr="00DD2A7B">
        <w:rPr>
          <w:rFonts w:ascii="Arial" w:hAnsi="Arial" w:cs="Arial"/>
          <w:bCs/>
          <w:color w:val="000000" w:themeColor="text1"/>
        </w:rPr>
        <w:t xml:space="preserve"> el título que le otorgó esa institución a </w:t>
      </w:r>
      <w:proofErr w:type="spellStart"/>
      <w:r w:rsidRPr="00DD2A7B">
        <w:rPr>
          <w:rFonts w:ascii="Arial" w:hAnsi="Arial" w:cs="Arial"/>
          <w:bCs/>
          <w:color w:val="000000" w:themeColor="text1"/>
        </w:rPr>
        <w:t>Yasmín</w:t>
      </w:r>
      <w:proofErr w:type="spellEnd"/>
      <w:r w:rsidRPr="00DD2A7B">
        <w:rPr>
          <w:rFonts w:ascii="Arial" w:hAnsi="Arial" w:cs="Arial"/>
          <w:bCs/>
          <w:color w:val="000000" w:themeColor="text1"/>
        </w:rPr>
        <w:t xml:space="preserve"> Esquivel, por cierto, esposa del ingeniero José María </w:t>
      </w:r>
      <w:proofErr w:type="spellStart"/>
      <w:r w:rsidRPr="00DD2A7B">
        <w:rPr>
          <w:rFonts w:ascii="Arial" w:hAnsi="Arial" w:cs="Arial"/>
          <w:bCs/>
          <w:color w:val="000000" w:themeColor="text1"/>
        </w:rPr>
        <w:t>Riobóo</w:t>
      </w:r>
      <w:proofErr w:type="spellEnd"/>
      <w:r w:rsidRPr="00DD2A7B">
        <w:rPr>
          <w:rFonts w:ascii="Arial" w:hAnsi="Arial" w:cs="Arial"/>
          <w:bCs/>
          <w:color w:val="000000" w:themeColor="text1"/>
        </w:rPr>
        <w:t xml:space="preserve"> que tan bien ha funcionado en la Ciudad de México profesionalmente con la red de pasos a desnivel y otras obras. 2. También es vergonzoso cómo trató Morena al abogado Ricardo Mejía </w:t>
      </w:r>
      <w:proofErr w:type="spellStart"/>
      <w:r w:rsidRPr="00DD2A7B">
        <w:rPr>
          <w:rFonts w:ascii="Arial" w:hAnsi="Arial" w:cs="Arial"/>
          <w:bCs/>
          <w:color w:val="000000" w:themeColor="text1"/>
        </w:rPr>
        <w:t>Berdeja</w:t>
      </w:r>
      <w:proofErr w:type="spellEnd"/>
      <w:r w:rsidRPr="00DD2A7B">
        <w:rPr>
          <w:rFonts w:ascii="Arial" w:hAnsi="Arial" w:cs="Arial"/>
          <w:bCs/>
          <w:color w:val="000000" w:themeColor="text1"/>
        </w:rPr>
        <w:t xml:space="preserve"> (Torreón, Coahuila</w:t>
      </w:r>
      <w:r w:rsidR="00523A20" w:rsidRPr="00DD2A7B">
        <w:rPr>
          <w:rFonts w:ascii="Arial" w:hAnsi="Arial" w:cs="Arial"/>
          <w:bCs/>
          <w:color w:val="000000" w:themeColor="text1"/>
        </w:rPr>
        <w:t>,</w:t>
      </w:r>
      <w:r w:rsidRPr="00DD2A7B">
        <w:rPr>
          <w:rFonts w:ascii="Arial" w:hAnsi="Arial" w:cs="Arial"/>
          <w:bCs/>
          <w:color w:val="000000" w:themeColor="text1"/>
        </w:rPr>
        <w:t xml:space="preserve"> 29 de junio de 1968), al que en ese partido no eligieron para contender por la gubernatura de su estado natal. No conozco al abogado, pero he seguido su fantástica información en la </w:t>
      </w:r>
      <w:r w:rsidRPr="00DD2A7B">
        <w:rPr>
          <w:rFonts w:ascii="Arial" w:hAnsi="Arial" w:cs="Arial"/>
          <w:bCs/>
          <w:i/>
          <w:color w:val="000000" w:themeColor="text1"/>
        </w:rPr>
        <w:t>mañanera</w:t>
      </w:r>
      <w:r w:rsidRPr="00DD2A7B">
        <w:rPr>
          <w:rFonts w:ascii="Arial" w:hAnsi="Arial" w:cs="Arial"/>
          <w:bCs/>
          <w:color w:val="000000" w:themeColor="text1"/>
        </w:rPr>
        <w:t xml:space="preserve"> en donde con precisión y valentía especiales denunció a cuanto narco hay en este país. Mal hizo el presidente en decir que ni adiós dijo Mejía. Preguntemos a Mario Delgado jefe de Morena ¿Qué onda</w:t>
      </w:r>
      <w:r w:rsidR="00523A20" w:rsidRPr="00DD2A7B">
        <w:rPr>
          <w:rFonts w:ascii="Arial" w:hAnsi="Arial" w:cs="Arial"/>
          <w:bCs/>
          <w:color w:val="000000" w:themeColor="text1"/>
        </w:rPr>
        <w:t>,</w:t>
      </w:r>
      <w:r w:rsidRPr="00DD2A7B">
        <w:rPr>
          <w:rFonts w:ascii="Arial" w:hAnsi="Arial" w:cs="Arial"/>
          <w:bCs/>
          <w:color w:val="000000" w:themeColor="text1"/>
        </w:rPr>
        <w:t xml:space="preserve"> a quién protege?”… En tanto que para Rafael Barajas (Fisgón) “Mejía </w:t>
      </w:r>
      <w:proofErr w:type="spellStart"/>
      <w:r w:rsidRPr="00DD2A7B">
        <w:rPr>
          <w:rFonts w:ascii="Arial" w:hAnsi="Arial" w:cs="Arial"/>
          <w:bCs/>
          <w:color w:val="000000" w:themeColor="text1"/>
        </w:rPr>
        <w:t>Berdeja</w:t>
      </w:r>
      <w:proofErr w:type="spellEnd"/>
      <w:r w:rsidRPr="00DD2A7B">
        <w:rPr>
          <w:rFonts w:ascii="Arial" w:hAnsi="Arial" w:cs="Arial"/>
          <w:bCs/>
          <w:color w:val="000000" w:themeColor="text1"/>
        </w:rPr>
        <w:t xml:space="preserve"> @</w:t>
      </w:r>
      <w:proofErr w:type="spellStart"/>
      <w:r w:rsidRPr="00DD2A7B">
        <w:rPr>
          <w:rFonts w:ascii="Arial" w:hAnsi="Arial" w:cs="Arial"/>
          <w:bCs/>
          <w:color w:val="000000" w:themeColor="text1"/>
        </w:rPr>
        <w:t>R</w:t>
      </w:r>
      <w:bookmarkStart w:id="0" w:name="_GoBack"/>
      <w:bookmarkEnd w:id="0"/>
      <w:r w:rsidRPr="00DD2A7B">
        <w:rPr>
          <w:rFonts w:ascii="Arial" w:hAnsi="Arial" w:cs="Arial"/>
          <w:bCs/>
          <w:color w:val="000000" w:themeColor="text1"/>
        </w:rPr>
        <w:t>icardoMeb</w:t>
      </w:r>
      <w:proofErr w:type="spellEnd"/>
      <w:r w:rsidRPr="00DD2A7B">
        <w:rPr>
          <w:rFonts w:ascii="Arial" w:hAnsi="Arial" w:cs="Arial"/>
          <w:bCs/>
          <w:color w:val="000000" w:themeColor="text1"/>
        </w:rPr>
        <w:t xml:space="preserve"> no encarna al </w:t>
      </w:r>
      <w:proofErr w:type="spellStart"/>
      <w:r w:rsidRPr="00DD2A7B">
        <w:rPr>
          <w:rFonts w:ascii="Arial" w:hAnsi="Arial" w:cs="Arial"/>
          <w:bCs/>
          <w:color w:val="000000" w:themeColor="text1"/>
        </w:rPr>
        <w:t>obradorismo</w:t>
      </w:r>
      <w:proofErr w:type="spellEnd"/>
      <w:r w:rsidRPr="00DD2A7B">
        <w:rPr>
          <w:rFonts w:ascii="Arial" w:hAnsi="Arial" w:cs="Arial"/>
          <w:bCs/>
          <w:color w:val="000000" w:themeColor="text1"/>
        </w:rPr>
        <w:t xml:space="preserve"> puro. Es un traidor. Apoyó a @</w:t>
      </w:r>
      <w:proofErr w:type="spellStart"/>
      <w:r w:rsidRPr="00DD2A7B">
        <w:rPr>
          <w:rFonts w:ascii="Arial" w:hAnsi="Arial" w:cs="Arial"/>
          <w:bCs/>
          <w:color w:val="000000" w:themeColor="text1"/>
        </w:rPr>
        <w:t>RicardoAnayaC</w:t>
      </w:r>
      <w:proofErr w:type="spellEnd"/>
      <w:r w:rsidRPr="00DD2A7B">
        <w:rPr>
          <w:rFonts w:ascii="Arial" w:hAnsi="Arial" w:cs="Arial"/>
          <w:bCs/>
          <w:color w:val="000000" w:themeColor="text1"/>
        </w:rPr>
        <w:t xml:space="preserve"> en 2018. Se montó en el movimiento para promover su proyecto personal. No lo mueve la ética. Le hace daño a @</w:t>
      </w:r>
      <w:proofErr w:type="spellStart"/>
      <w:r w:rsidRPr="00DD2A7B">
        <w:rPr>
          <w:rFonts w:ascii="Arial" w:hAnsi="Arial" w:cs="Arial"/>
          <w:bCs/>
          <w:color w:val="000000" w:themeColor="text1"/>
        </w:rPr>
        <w:t>PartidoMorenaMx</w:t>
      </w:r>
      <w:proofErr w:type="spellEnd"/>
      <w:r w:rsidRPr="00DD2A7B">
        <w:rPr>
          <w:rFonts w:ascii="Arial" w:hAnsi="Arial" w:cs="Arial"/>
          <w:bCs/>
          <w:color w:val="000000" w:themeColor="text1"/>
        </w:rPr>
        <w:t xml:space="preserve"> y a @</w:t>
      </w:r>
      <w:proofErr w:type="spellStart"/>
      <w:r w:rsidRPr="00DD2A7B">
        <w:rPr>
          <w:rFonts w:ascii="Arial" w:hAnsi="Arial" w:cs="Arial"/>
          <w:bCs/>
          <w:color w:val="000000" w:themeColor="text1"/>
        </w:rPr>
        <w:t>lopezobrador</w:t>
      </w:r>
      <w:proofErr w:type="spellEnd"/>
      <w:r w:rsidRPr="00DD2A7B">
        <w:rPr>
          <w:rFonts w:ascii="Arial" w:hAnsi="Arial" w:cs="Arial"/>
          <w:bCs/>
          <w:color w:val="000000" w:themeColor="text1"/>
        </w:rPr>
        <w:t>_ Quienes le hacen el juego son traidores”… A 40 años del Zócalo Rojo con Arnoldo Martínez Verdugo, candidato presidencial del P</w:t>
      </w:r>
      <w:r w:rsidR="00523A20" w:rsidRPr="00DD2A7B">
        <w:rPr>
          <w:rFonts w:ascii="Arial" w:hAnsi="Arial" w:cs="Arial"/>
          <w:bCs/>
          <w:color w:val="000000" w:themeColor="text1"/>
        </w:rPr>
        <w:t xml:space="preserve">artido </w:t>
      </w:r>
      <w:r w:rsidRPr="00DD2A7B">
        <w:rPr>
          <w:rFonts w:ascii="Arial" w:hAnsi="Arial" w:cs="Arial"/>
          <w:bCs/>
          <w:color w:val="000000" w:themeColor="text1"/>
        </w:rPr>
        <w:t>S</w:t>
      </w:r>
      <w:r w:rsidR="00523A20" w:rsidRPr="00DD2A7B">
        <w:rPr>
          <w:rFonts w:ascii="Arial" w:hAnsi="Arial" w:cs="Arial"/>
          <w:bCs/>
          <w:color w:val="000000" w:themeColor="text1"/>
        </w:rPr>
        <w:t xml:space="preserve">ocialista Unificado de México. Enlace, </w:t>
      </w:r>
      <w:r w:rsidRPr="00DD2A7B">
        <w:rPr>
          <w:rFonts w:ascii="Arial" w:hAnsi="Arial" w:cs="Arial"/>
          <w:bCs/>
          <w:color w:val="000000" w:themeColor="text1"/>
        </w:rPr>
        <w:t xml:space="preserve"> </w:t>
      </w:r>
      <w:hyperlink r:id="rId4" w:history="1">
        <w:r w:rsidRPr="00DD2A7B">
          <w:rPr>
            <w:rStyle w:val="Hipervnculo"/>
            <w:rFonts w:ascii="Arial" w:hAnsi="Arial" w:cs="Arial"/>
            <w:bCs/>
            <w:color w:val="000000" w:themeColor="text1"/>
          </w:rPr>
          <w:t>https://memoricamexico.gob.mx/es/memorica/Zocalo_rojo</w:t>
        </w:r>
      </w:hyperlink>
    </w:p>
    <w:p w:rsidR="004A0271" w:rsidRPr="00DD2A7B" w:rsidRDefault="005971AA" w:rsidP="00E21910">
      <w:pPr>
        <w:jc w:val="both"/>
        <w:rPr>
          <w:rFonts w:ascii="Arial" w:hAnsi="Arial" w:cs="Arial"/>
          <w:color w:val="000000" w:themeColor="text1"/>
        </w:rPr>
      </w:pPr>
      <w:hyperlink r:id="rId5" w:history="1">
        <w:r w:rsidR="00E21910" w:rsidRPr="00DD2A7B">
          <w:rPr>
            <w:rStyle w:val="Hipervnculo"/>
            <w:rFonts w:ascii="Arial" w:hAnsi="Arial" w:cs="Arial"/>
            <w:color w:val="000000" w:themeColor="text1"/>
            <w:sz w:val="20"/>
            <w:szCs w:val="20"/>
            <w:u w:val="none"/>
          </w:rPr>
          <w:t>http://www.forumenlinea.com/</w:t>
        </w:r>
      </w:hyperlink>
      <w:r w:rsidR="00E21910" w:rsidRPr="00DD2A7B">
        <w:rPr>
          <w:rFonts w:ascii="Arial" w:hAnsi="Arial" w:cs="Arial"/>
          <w:color w:val="000000" w:themeColor="text1"/>
          <w:sz w:val="20"/>
          <w:szCs w:val="20"/>
        </w:rPr>
        <w:t xml:space="preserve">    </w:t>
      </w:r>
      <w:hyperlink r:id="rId6" w:history="1">
        <w:r w:rsidR="00E21910" w:rsidRPr="00DD2A7B">
          <w:rPr>
            <w:rStyle w:val="Hipervnculo"/>
            <w:rFonts w:ascii="Arial" w:hAnsi="Arial" w:cs="Arial"/>
            <w:color w:val="000000" w:themeColor="text1"/>
            <w:sz w:val="20"/>
            <w:szCs w:val="20"/>
            <w:u w:val="none"/>
          </w:rPr>
          <w:t>forum@forumenlinea.com</w:t>
        </w:r>
      </w:hyperlink>
      <w:r w:rsidR="00E21910" w:rsidRPr="00DD2A7B">
        <w:rPr>
          <w:rFonts w:ascii="Arial" w:hAnsi="Arial" w:cs="Arial"/>
          <w:color w:val="000000" w:themeColor="text1"/>
          <w:sz w:val="20"/>
          <w:szCs w:val="20"/>
        </w:rPr>
        <w:t xml:space="preserve">    </w:t>
      </w:r>
      <w:proofErr w:type="spellStart"/>
      <w:r w:rsidR="00E21910" w:rsidRPr="00DD2A7B">
        <w:rPr>
          <w:rFonts w:ascii="Arial" w:hAnsi="Arial" w:cs="Arial"/>
          <w:color w:val="000000" w:themeColor="text1"/>
          <w:sz w:val="20"/>
          <w:szCs w:val="20"/>
        </w:rPr>
        <w:t>Twitter@IbarraAguirreEd</w:t>
      </w:r>
      <w:proofErr w:type="spellEnd"/>
    </w:p>
    <w:sectPr w:rsidR="004A0271" w:rsidRPr="00DD2A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910"/>
    <w:rsid w:val="001A6CA5"/>
    <w:rsid w:val="001A6F06"/>
    <w:rsid w:val="002B6F77"/>
    <w:rsid w:val="002C4AD5"/>
    <w:rsid w:val="00312E2B"/>
    <w:rsid w:val="00351FEC"/>
    <w:rsid w:val="00390064"/>
    <w:rsid w:val="004A0271"/>
    <w:rsid w:val="00523A20"/>
    <w:rsid w:val="005971AA"/>
    <w:rsid w:val="006F5D4E"/>
    <w:rsid w:val="007550F7"/>
    <w:rsid w:val="00756879"/>
    <w:rsid w:val="0093082C"/>
    <w:rsid w:val="00A55584"/>
    <w:rsid w:val="00AE0BFB"/>
    <w:rsid w:val="00B22D93"/>
    <w:rsid w:val="00C1085B"/>
    <w:rsid w:val="00C94373"/>
    <w:rsid w:val="00D81293"/>
    <w:rsid w:val="00DD2A7B"/>
    <w:rsid w:val="00E2191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F07022-9AF2-494E-A2AC-CA0EC7A1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191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219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memoricamexico.gob.mx/es/memorica/Zocalo_roj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Pages>
  <Words>858</Words>
  <Characters>4419</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2023-01-17T11:26:00Z</dcterms:created>
  <dcterms:modified xsi:type="dcterms:W3CDTF">2023-01-18T16:49:00Z</dcterms:modified>
</cp:coreProperties>
</file>