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277A" w:rsidRPr="00125DE4" w:rsidRDefault="00BF277A" w:rsidP="00BF277A">
      <w:pPr>
        <w:jc w:val="both"/>
        <w:rPr>
          <w:rFonts w:ascii="Arial" w:hAnsi="Arial" w:cs="Arial"/>
          <w:color w:val="000000" w:themeColor="text1"/>
          <w:sz w:val="28"/>
          <w:szCs w:val="28"/>
        </w:rPr>
      </w:pPr>
      <w:r w:rsidRPr="00125DE4">
        <w:rPr>
          <w:rFonts w:ascii="Arial" w:hAnsi="Arial" w:cs="Arial"/>
          <w:color w:val="000000" w:themeColor="text1"/>
          <w:sz w:val="28"/>
          <w:szCs w:val="28"/>
        </w:rPr>
        <w:t>Utopía</w:t>
      </w:r>
    </w:p>
    <w:p w:rsidR="00BF277A" w:rsidRPr="00125DE4" w:rsidRDefault="00BF277A" w:rsidP="00BF277A">
      <w:pPr>
        <w:jc w:val="both"/>
        <w:rPr>
          <w:rFonts w:ascii="Arial" w:hAnsi="Arial" w:cs="Arial"/>
          <w:color w:val="000000" w:themeColor="text1"/>
        </w:rPr>
      </w:pPr>
    </w:p>
    <w:p w:rsidR="00BF277A" w:rsidRPr="00125DE4" w:rsidRDefault="00920609" w:rsidP="00920609">
      <w:pPr>
        <w:jc w:val="center"/>
        <w:rPr>
          <w:rFonts w:ascii="Arial" w:hAnsi="Arial" w:cs="Arial"/>
          <w:b/>
          <w:color w:val="000000" w:themeColor="text1"/>
          <w:sz w:val="36"/>
          <w:szCs w:val="36"/>
        </w:rPr>
      </w:pPr>
      <w:r w:rsidRPr="00125DE4">
        <w:rPr>
          <w:rFonts w:ascii="Arial" w:hAnsi="Arial" w:cs="Arial"/>
          <w:b/>
          <w:color w:val="000000" w:themeColor="text1"/>
          <w:sz w:val="36"/>
          <w:szCs w:val="36"/>
        </w:rPr>
        <w:t>¿La UNAM tampoco se toca?</w:t>
      </w:r>
    </w:p>
    <w:p w:rsidR="00BF277A" w:rsidRPr="00125DE4" w:rsidRDefault="00BF277A" w:rsidP="00BF277A">
      <w:pPr>
        <w:jc w:val="both"/>
        <w:rPr>
          <w:rFonts w:ascii="Arial" w:hAnsi="Arial" w:cs="Arial"/>
          <w:color w:val="000000" w:themeColor="text1"/>
        </w:rPr>
      </w:pPr>
    </w:p>
    <w:p w:rsidR="00BF277A" w:rsidRPr="00125DE4" w:rsidRDefault="00BF277A" w:rsidP="00BF277A">
      <w:pPr>
        <w:jc w:val="both"/>
        <w:rPr>
          <w:rFonts w:ascii="Arial" w:hAnsi="Arial" w:cs="Arial"/>
          <w:b/>
          <w:color w:val="000000" w:themeColor="text1"/>
        </w:rPr>
      </w:pPr>
      <w:r w:rsidRPr="00125DE4">
        <w:rPr>
          <w:rFonts w:ascii="Arial" w:hAnsi="Arial" w:cs="Arial"/>
          <w:b/>
          <w:color w:val="000000" w:themeColor="text1"/>
        </w:rPr>
        <w:t>Eduardo Ibarra Aguirre</w:t>
      </w:r>
    </w:p>
    <w:p w:rsidR="00BF277A" w:rsidRPr="00125DE4" w:rsidRDefault="00BF277A" w:rsidP="00BF277A">
      <w:pPr>
        <w:jc w:val="both"/>
        <w:rPr>
          <w:rFonts w:ascii="Arial" w:hAnsi="Arial" w:cs="Arial"/>
          <w:color w:val="000000" w:themeColor="text1"/>
        </w:rPr>
      </w:pPr>
    </w:p>
    <w:p w:rsidR="00741562" w:rsidRPr="00125DE4" w:rsidRDefault="00741562" w:rsidP="00BF277A">
      <w:pPr>
        <w:jc w:val="both"/>
        <w:rPr>
          <w:rFonts w:ascii="Arial" w:hAnsi="Arial" w:cs="Arial"/>
          <w:color w:val="000000" w:themeColor="text1"/>
        </w:rPr>
      </w:pPr>
      <w:r w:rsidRPr="00125DE4">
        <w:rPr>
          <w:rFonts w:ascii="Arial" w:hAnsi="Arial" w:cs="Arial"/>
          <w:color w:val="000000" w:themeColor="text1"/>
        </w:rPr>
        <w:t>En un infrecuente gesto político</w:t>
      </w:r>
      <w:r w:rsidR="00C05C9F" w:rsidRPr="00125DE4">
        <w:rPr>
          <w:rFonts w:ascii="Arial" w:hAnsi="Arial" w:cs="Arial"/>
          <w:color w:val="000000" w:themeColor="text1"/>
        </w:rPr>
        <w:t>,</w:t>
      </w:r>
      <w:r w:rsidRPr="00125DE4">
        <w:rPr>
          <w:rFonts w:ascii="Arial" w:hAnsi="Arial" w:cs="Arial"/>
          <w:color w:val="000000" w:themeColor="text1"/>
        </w:rPr>
        <w:t xml:space="preserve"> el presidente Andrés Manuel declinó opinar sobre el presunto hostigamiento laboral que sufren varios catedráticos por parte de funcionarios </w:t>
      </w:r>
      <w:r w:rsidR="00C05C9F" w:rsidRPr="00125DE4">
        <w:rPr>
          <w:rFonts w:ascii="Arial" w:hAnsi="Arial" w:cs="Arial"/>
          <w:color w:val="000000" w:themeColor="text1"/>
        </w:rPr>
        <w:t>de la Universidad Nacional</w:t>
      </w:r>
      <w:r w:rsidR="000373C9" w:rsidRPr="00125DE4">
        <w:rPr>
          <w:rFonts w:ascii="Arial" w:hAnsi="Arial" w:cs="Arial"/>
          <w:color w:val="000000" w:themeColor="text1"/>
        </w:rPr>
        <w:t xml:space="preserve"> Autónoma de México</w:t>
      </w:r>
      <w:r w:rsidRPr="00125DE4">
        <w:rPr>
          <w:rFonts w:ascii="Arial" w:hAnsi="Arial" w:cs="Arial"/>
          <w:color w:val="000000" w:themeColor="text1"/>
        </w:rPr>
        <w:t xml:space="preserve">, a pregunta expresa del colega Hans Salazar. E hizo un símil entre la muy exitosa pero igualmente desafortunada </w:t>
      </w:r>
      <w:r w:rsidR="00F624BA" w:rsidRPr="00125DE4">
        <w:rPr>
          <w:rFonts w:ascii="Arial" w:hAnsi="Arial" w:cs="Arial"/>
          <w:color w:val="000000" w:themeColor="text1"/>
        </w:rPr>
        <w:t>–</w:t>
      </w:r>
      <w:r w:rsidRPr="00125DE4">
        <w:rPr>
          <w:rFonts w:ascii="Arial" w:hAnsi="Arial" w:cs="Arial"/>
          <w:color w:val="000000" w:themeColor="text1"/>
        </w:rPr>
        <w:t>por reaccionaria</w:t>
      </w:r>
      <w:r w:rsidR="00F624BA" w:rsidRPr="00125DE4">
        <w:rPr>
          <w:rFonts w:ascii="Arial" w:hAnsi="Arial" w:cs="Arial"/>
          <w:color w:val="000000" w:themeColor="text1"/>
        </w:rPr>
        <w:t>–</w:t>
      </w:r>
      <w:r w:rsidRPr="00125DE4">
        <w:rPr>
          <w:rFonts w:ascii="Arial" w:hAnsi="Arial" w:cs="Arial"/>
          <w:color w:val="000000" w:themeColor="text1"/>
        </w:rPr>
        <w:t>, consig</w:t>
      </w:r>
      <w:r w:rsidR="000373C9" w:rsidRPr="00125DE4">
        <w:rPr>
          <w:rFonts w:ascii="Arial" w:hAnsi="Arial" w:cs="Arial"/>
          <w:color w:val="000000" w:themeColor="text1"/>
        </w:rPr>
        <w:t>n</w:t>
      </w:r>
      <w:r w:rsidRPr="00125DE4">
        <w:rPr>
          <w:rFonts w:ascii="Arial" w:hAnsi="Arial" w:cs="Arial"/>
          <w:color w:val="000000" w:themeColor="text1"/>
        </w:rPr>
        <w:t>a de “El INE no se toca”, y la inconveniencia de opinar sobre la U</w:t>
      </w:r>
      <w:r w:rsidR="00C05C9F" w:rsidRPr="00125DE4">
        <w:rPr>
          <w:rFonts w:ascii="Arial" w:hAnsi="Arial" w:cs="Arial"/>
          <w:color w:val="000000" w:themeColor="text1"/>
        </w:rPr>
        <w:t>NAM</w:t>
      </w:r>
      <w:r w:rsidRPr="00125DE4">
        <w:rPr>
          <w:rFonts w:ascii="Arial" w:hAnsi="Arial" w:cs="Arial"/>
          <w:color w:val="000000" w:themeColor="text1"/>
        </w:rPr>
        <w:t xml:space="preserve"> porque generaría más incomprensiones, como sucedió con el Instituto Nacional Electoral que </w:t>
      </w:r>
      <w:r w:rsidR="00F44250" w:rsidRPr="00125DE4">
        <w:rPr>
          <w:rFonts w:ascii="Arial" w:hAnsi="Arial" w:cs="Arial"/>
          <w:color w:val="000000" w:themeColor="text1"/>
        </w:rPr>
        <w:t>todavía</w:t>
      </w:r>
      <w:r w:rsidR="00F624BA" w:rsidRPr="00125DE4">
        <w:rPr>
          <w:rFonts w:ascii="Arial" w:hAnsi="Arial" w:cs="Arial"/>
          <w:color w:val="000000" w:themeColor="text1"/>
        </w:rPr>
        <w:t xml:space="preserve"> </w:t>
      </w:r>
      <w:r w:rsidRPr="00125DE4">
        <w:rPr>
          <w:rFonts w:ascii="Arial" w:hAnsi="Arial" w:cs="Arial"/>
          <w:color w:val="000000" w:themeColor="text1"/>
        </w:rPr>
        <w:t>preside el derrochador Lorenzo Córdova</w:t>
      </w:r>
      <w:r w:rsidR="000373C9" w:rsidRPr="00125DE4">
        <w:rPr>
          <w:rFonts w:ascii="Arial" w:hAnsi="Arial" w:cs="Arial"/>
          <w:color w:val="000000" w:themeColor="text1"/>
        </w:rPr>
        <w:t xml:space="preserve"> quien ya obtuvo seguro de gastos médico mayores hasta 2024</w:t>
      </w:r>
      <w:r w:rsidRPr="00125DE4">
        <w:rPr>
          <w:rFonts w:ascii="Arial" w:hAnsi="Arial" w:cs="Arial"/>
          <w:color w:val="000000" w:themeColor="text1"/>
        </w:rPr>
        <w:t>.</w:t>
      </w:r>
    </w:p>
    <w:p w:rsidR="0019141C" w:rsidRPr="00125DE4" w:rsidRDefault="00741562" w:rsidP="000373C9">
      <w:pPr>
        <w:ind w:firstLine="708"/>
        <w:jc w:val="both"/>
        <w:rPr>
          <w:rFonts w:ascii="Arial" w:hAnsi="Arial" w:cs="Arial"/>
          <w:color w:val="000000" w:themeColor="text1"/>
        </w:rPr>
      </w:pPr>
      <w:r w:rsidRPr="00125DE4">
        <w:rPr>
          <w:rFonts w:ascii="Arial" w:hAnsi="Arial" w:cs="Arial"/>
          <w:color w:val="000000" w:themeColor="text1"/>
        </w:rPr>
        <w:t xml:space="preserve">Si la </w:t>
      </w:r>
      <w:r w:rsidR="00F624BA" w:rsidRPr="00125DE4">
        <w:rPr>
          <w:rFonts w:ascii="Arial" w:hAnsi="Arial" w:cs="Arial"/>
          <w:color w:val="000000" w:themeColor="text1"/>
        </w:rPr>
        <w:t>“</w:t>
      </w:r>
      <w:r w:rsidRPr="00125DE4">
        <w:rPr>
          <w:rFonts w:ascii="Arial" w:hAnsi="Arial" w:cs="Arial"/>
          <w:color w:val="000000" w:themeColor="text1"/>
        </w:rPr>
        <w:t>clase política</w:t>
      </w:r>
      <w:r w:rsidR="00F624BA" w:rsidRPr="00125DE4">
        <w:rPr>
          <w:rFonts w:ascii="Arial" w:hAnsi="Arial" w:cs="Arial"/>
          <w:color w:val="000000" w:themeColor="text1"/>
        </w:rPr>
        <w:t>”</w:t>
      </w:r>
      <w:r w:rsidRPr="00125DE4">
        <w:rPr>
          <w:rFonts w:ascii="Arial" w:hAnsi="Arial" w:cs="Arial"/>
          <w:color w:val="000000" w:themeColor="text1"/>
        </w:rPr>
        <w:t xml:space="preserve"> </w:t>
      </w:r>
      <w:r w:rsidR="00C05C9F" w:rsidRPr="00125DE4">
        <w:rPr>
          <w:rFonts w:ascii="Arial" w:hAnsi="Arial" w:cs="Arial"/>
          <w:color w:val="000000" w:themeColor="text1"/>
        </w:rPr>
        <w:t xml:space="preserve">y los dueños de México </w:t>
      </w:r>
      <w:r w:rsidR="004A796F" w:rsidRPr="00125DE4">
        <w:rPr>
          <w:rFonts w:ascii="Arial" w:hAnsi="Arial" w:cs="Arial"/>
          <w:color w:val="000000" w:themeColor="text1"/>
        </w:rPr>
        <w:t>–que no sólo se “sienten” sino también lo son en términos económicos</w:t>
      </w:r>
      <w:r w:rsidR="004E7A76" w:rsidRPr="00125DE4">
        <w:rPr>
          <w:rFonts w:ascii="Arial" w:hAnsi="Arial" w:cs="Arial"/>
          <w:color w:val="000000" w:themeColor="text1"/>
        </w:rPr>
        <w:t>–</w:t>
      </w:r>
      <w:r w:rsidR="004A796F" w:rsidRPr="00125DE4">
        <w:rPr>
          <w:rFonts w:ascii="Arial" w:hAnsi="Arial" w:cs="Arial"/>
          <w:color w:val="000000" w:themeColor="text1"/>
        </w:rPr>
        <w:t xml:space="preserve"> </w:t>
      </w:r>
      <w:r w:rsidR="00C05C9F" w:rsidRPr="00125DE4">
        <w:rPr>
          <w:rFonts w:ascii="Arial" w:hAnsi="Arial" w:cs="Arial"/>
          <w:color w:val="000000" w:themeColor="text1"/>
        </w:rPr>
        <w:t xml:space="preserve">comenzaron en forma oportunista pero exitosa por declarar intocable al INE, </w:t>
      </w:r>
      <w:r w:rsidR="00F624BA" w:rsidRPr="00125DE4">
        <w:rPr>
          <w:rFonts w:ascii="Arial" w:hAnsi="Arial" w:cs="Arial"/>
          <w:color w:val="000000" w:themeColor="text1"/>
        </w:rPr>
        <w:t>entonces</w:t>
      </w:r>
      <w:r w:rsidR="00C05C9F" w:rsidRPr="00125DE4">
        <w:rPr>
          <w:rFonts w:ascii="Arial" w:hAnsi="Arial" w:cs="Arial"/>
          <w:color w:val="000000" w:themeColor="text1"/>
        </w:rPr>
        <w:t xml:space="preserve"> con mayor razón cabría la declaratoria para la U</w:t>
      </w:r>
      <w:r w:rsidR="000373C9" w:rsidRPr="00125DE4">
        <w:rPr>
          <w:rFonts w:ascii="Arial" w:hAnsi="Arial" w:cs="Arial"/>
          <w:color w:val="000000" w:themeColor="text1"/>
        </w:rPr>
        <w:t>NAM</w:t>
      </w:r>
      <w:r w:rsidR="00C05C9F" w:rsidRPr="00125DE4">
        <w:rPr>
          <w:rFonts w:ascii="Arial" w:hAnsi="Arial" w:cs="Arial"/>
          <w:color w:val="000000" w:themeColor="text1"/>
        </w:rPr>
        <w:t xml:space="preserve"> que goza de</w:t>
      </w:r>
      <w:r w:rsidR="000373C9" w:rsidRPr="00125DE4">
        <w:rPr>
          <w:rFonts w:ascii="Arial" w:hAnsi="Arial" w:cs="Arial"/>
          <w:color w:val="000000" w:themeColor="text1"/>
        </w:rPr>
        <w:t>sde 1929 de</w:t>
      </w:r>
      <w:r w:rsidR="00C05C9F" w:rsidRPr="00125DE4">
        <w:rPr>
          <w:rFonts w:ascii="Arial" w:hAnsi="Arial" w:cs="Arial"/>
          <w:color w:val="000000" w:themeColor="text1"/>
        </w:rPr>
        <w:t xml:space="preserve"> autonomía</w:t>
      </w:r>
      <w:r w:rsidR="000373C9" w:rsidRPr="00125DE4">
        <w:rPr>
          <w:rFonts w:ascii="Arial" w:hAnsi="Arial" w:cs="Arial"/>
          <w:color w:val="000000" w:themeColor="text1"/>
        </w:rPr>
        <w:t>,</w:t>
      </w:r>
      <w:r w:rsidR="00C05C9F" w:rsidRPr="00125DE4">
        <w:rPr>
          <w:rFonts w:ascii="Arial" w:hAnsi="Arial" w:cs="Arial"/>
          <w:color w:val="000000" w:themeColor="text1"/>
        </w:rPr>
        <w:t xml:space="preserve"> </w:t>
      </w:r>
      <w:r w:rsidR="000373C9" w:rsidRPr="00125DE4">
        <w:rPr>
          <w:rFonts w:ascii="Arial" w:hAnsi="Arial" w:cs="Arial"/>
          <w:color w:val="000000" w:themeColor="text1"/>
        </w:rPr>
        <w:t xml:space="preserve">misma que </w:t>
      </w:r>
      <w:r w:rsidR="00C05C9F" w:rsidRPr="00125DE4">
        <w:rPr>
          <w:rFonts w:ascii="Arial" w:hAnsi="Arial" w:cs="Arial"/>
          <w:color w:val="000000" w:themeColor="text1"/>
        </w:rPr>
        <w:t>los grupos dominantes</w:t>
      </w:r>
      <w:r w:rsidR="0019141C" w:rsidRPr="00125DE4">
        <w:rPr>
          <w:rFonts w:ascii="Arial" w:hAnsi="Arial" w:cs="Arial"/>
          <w:color w:val="000000" w:themeColor="text1"/>
        </w:rPr>
        <w:t xml:space="preserve">, </w:t>
      </w:r>
      <w:r w:rsidR="00F44250" w:rsidRPr="00125DE4">
        <w:rPr>
          <w:rFonts w:ascii="Arial" w:hAnsi="Arial" w:cs="Arial"/>
          <w:color w:val="000000" w:themeColor="text1"/>
        </w:rPr>
        <w:t xml:space="preserve">por lo </w:t>
      </w:r>
      <w:r w:rsidR="0019141C" w:rsidRPr="00125DE4">
        <w:rPr>
          <w:rFonts w:ascii="Arial" w:hAnsi="Arial" w:cs="Arial"/>
          <w:color w:val="000000" w:themeColor="text1"/>
        </w:rPr>
        <w:t xml:space="preserve">general vinculados al </w:t>
      </w:r>
      <w:r w:rsidR="00F624BA" w:rsidRPr="00125DE4">
        <w:rPr>
          <w:rFonts w:ascii="Arial" w:hAnsi="Arial" w:cs="Arial"/>
          <w:color w:val="000000" w:themeColor="text1"/>
        </w:rPr>
        <w:t>P</w:t>
      </w:r>
      <w:r w:rsidR="0019141C" w:rsidRPr="00125DE4">
        <w:rPr>
          <w:rFonts w:ascii="Arial" w:hAnsi="Arial" w:cs="Arial"/>
          <w:color w:val="000000" w:themeColor="text1"/>
        </w:rPr>
        <w:t xml:space="preserve">artido </w:t>
      </w:r>
      <w:r w:rsidR="00F624BA" w:rsidRPr="00125DE4">
        <w:rPr>
          <w:rFonts w:ascii="Arial" w:hAnsi="Arial" w:cs="Arial"/>
          <w:color w:val="000000" w:themeColor="text1"/>
        </w:rPr>
        <w:t>Revolucionario,</w:t>
      </w:r>
      <w:r w:rsidR="00C05C9F" w:rsidRPr="00125DE4">
        <w:rPr>
          <w:rFonts w:ascii="Arial" w:hAnsi="Arial" w:cs="Arial"/>
          <w:color w:val="000000" w:themeColor="text1"/>
        </w:rPr>
        <w:t xml:space="preserve"> la utilizan </w:t>
      </w:r>
      <w:r w:rsidR="00F624BA" w:rsidRPr="00125DE4">
        <w:rPr>
          <w:rFonts w:ascii="Arial" w:hAnsi="Arial" w:cs="Arial"/>
          <w:color w:val="000000" w:themeColor="text1"/>
        </w:rPr>
        <w:t xml:space="preserve">para </w:t>
      </w:r>
      <w:r w:rsidR="00C05C9F" w:rsidRPr="00125DE4">
        <w:rPr>
          <w:rFonts w:ascii="Arial" w:hAnsi="Arial" w:cs="Arial"/>
          <w:color w:val="000000" w:themeColor="text1"/>
        </w:rPr>
        <w:t>permanecer y reproducir</w:t>
      </w:r>
      <w:r w:rsidR="004E7A76" w:rsidRPr="00125DE4">
        <w:rPr>
          <w:rFonts w:ascii="Arial" w:hAnsi="Arial" w:cs="Arial"/>
          <w:color w:val="000000" w:themeColor="text1"/>
        </w:rPr>
        <w:t xml:space="preserve"> hegemonía</w:t>
      </w:r>
      <w:r w:rsidR="00C05C9F" w:rsidRPr="00125DE4">
        <w:rPr>
          <w:rFonts w:ascii="Arial" w:hAnsi="Arial" w:cs="Arial"/>
          <w:color w:val="000000" w:themeColor="text1"/>
        </w:rPr>
        <w:t>.</w:t>
      </w:r>
    </w:p>
    <w:p w:rsidR="000373C9" w:rsidRPr="00125DE4" w:rsidRDefault="004E7A76" w:rsidP="000373C9">
      <w:pPr>
        <w:ind w:firstLine="708"/>
        <w:jc w:val="both"/>
        <w:rPr>
          <w:rFonts w:ascii="Arial" w:hAnsi="Arial" w:cs="Arial"/>
          <w:color w:val="000000" w:themeColor="text1"/>
        </w:rPr>
      </w:pPr>
      <w:r w:rsidRPr="00125DE4">
        <w:rPr>
          <w:rFonts w:ascii="Arial" w:hAnsi="Arial" w:cs="Arial"/>
          <w:color w:val="000000" w:themeColor="text1"/>
        </w:rPr>
        <w:t xml:space="preserve">Hace meses la laureada y querida escritora Elena </w:t>
      </w:r>
      <w:proofErr w:type="spellStart"/>
      <w:r w:rsidRPr="00125DE4">
        <w:rPr>
          <w:rFonts w:ascii="Arial" w:hAnsi="Arial" w:cs="Arial"/>
          <w:color w:val="000000" w:themeColor="text1"/>
        </w:rPr>
        <w:t>Poniatowska</w:t>
      </w:r>
      <w:proofErr w:type="spellEnd"/>
      <w:r w:rsidRPr="00125DE4">
        <w:rPr>
          <w:rFonts w:ascii="Arial" w:hAnsi="Arial" w:cs="Arial"/>
          <w:color w:val="000000" w:themeColor="text1"/>
        </w:rPr>
        <w:t xml:space="preserve"> le pidió a López Obrador que no criticara a la UNAM, como si la poderosa burocracia universitaria fuera sinónimo de la gran institución, pues no se olvide que son 15 notables los que designan al rector a espaldas de la comunidad, en una campaña que tiene una fuerte dosis de simulación y que se reedita</w:t>
      </w:r>
      <w:r w:rsidR="000373C9" w:rsidRPr="00125DE4">
        <w:rPr>
          <w:rFonts w:ascii="Arial" w:hAnsi="Arial" w:cs="Arial"/>
          <w:color w:val="000000" w:themeColor="text1"/>
        </w:rPr>
        <w:t>rá</w:t>
      </w:r>
      <w:r w:rsidRPr="00125DE4">
        <w:rPr>
          <w:rFonts w:ascii="Arial" w:hAnsi="Arial" w:cs="Arial"/>
          <w:color w:val="000000" w:themeColor="text1"/>
        </w:rPr>
        <w:t xml:space="preserve"> el próximo año si los universitarios </w:t>
      </w:r>
      <w:r w:rsidR="000373C9" w:rsidRPr="00125DE4">
        <w:rPr>
          <w:rFonts w:ascii="Arial" w:hAnsi="Arial" w:cs="Arial"/>
          <w:color w:val="000000" w:themeColor="text1"/>
        </w:rPr>
        <w:t>no logran introducir cambios en las anquilosadas estructuras de gobierno y los métodos de organización interna</w:t>
      </w:r>
      <w:r w:rsidRPr="00125DE4">
        <w:rPr>
          <w:rFonts w:ascii="Arial" w:hAnsi="Arial" w:cs="Arial"/>
          <w:color w:val="000000" w:themeColor="text1"/>
        </w:rPr>
        <w:t>.</w:t>
      </w:r>
    </w:p>
    <w:p w:rsidR="0096635C" w:rsidRPr="00125DE4" w:rsidRDefault="004E7A76" w:rsidP="000373C9">
      <w:pPr>
        <w:ind w:firstLine="708"/>
        <w:jc w:val="both"/>
        <w:rPr>
          <w:rFonts w:ascii="Arial" w:hAnsi="Arial" w:cs="Arial"/>
          <w:color w:val="000000" w:themeColor="text1"/>
        </w:rPr>
      </w:pPr>
      <w:r w:rsidRPr="00125DE4">
        <w:rPr>
          <w:rFonts w:ascii="Arial" w:hAnsi="Arial" w:cs="Arial"/>
          <w:color w:val="000000" w:themeColor="text1"/>
        </w:rPr>
        <w:t xml:space="preserve">Por lo visto </w:t>
      </w:r>
      <w:r w:rsidR="00F624BA" w:rsidRPr="00125DE4">
        <w:rPr>
          <w:rFonts w:ascii="Arial" w:hAnsi="Arial" w:cs="Arial"/>
          <w:color w:val="000000" w:themeColor="text1"/>
        </w:rPr>
        <w:t xml:space="preserve">en Palacio Nacional guardan </w:t>
      </w:r>
      <w:r w:rsidRPr="00125DE4">
        <w:rPr>
          <w:rFonts w:ascii="Arial" w:hAnsi="Arial" w:cs="Arial"/>
          <w:color w:val="000000" w:themeColor="text1"/>
        </w:rPr>
        <w:t xml:space="preserve">alta estimación por la también periodista, pero no tanta como para atender </w:t>
      </w:r>
      <w:r w:rsidR="0071135A" w:rsidRPr="00125DE4">
        <w:rPr>
          <w:rFonts w:ascii="Arial" w:hAnsi="Arial" w:cs="Arial"/>
          <w:color w:val="000000" w:themeColor="text1"/>
        </w:rPr>
        <w:t>unas</w:t>
      </w:r>
      <w:r w:rsidRPr="00125DE4">
        <w:rPr>
          <w:rFonts w:ascii="Arial" w:hAnsi="Arial" w:cs="Arial"/>
          <w:color w:val="000000" w:themeColor="text1"/>
        </w:rPr>
        <w:t xml:space="preserve"> críticas que en materia política generalmente son </w:t>
      </w:r>
      <w:r w:rsidR="00F552AC" w:rsidRPr="00125DE4">
        <w:rPr>
          <w:rFonts w:ascii="Arial" w:hAnsi="Arial" w:cs="Arial"/>
          <w:color w:val="000000" w:themeColor="text1"/>
        </w:rPr>
        <w:t>des</w:t>
      </w:r>
      <w:r w:rsidRPr="00125DE4">
        <w:rPr>
          <w:rFonts w:ascii="Arial" w:hAnsi="Arial" w:cs="Arial"/>
          <w:color w:val="000000" w:themeColor="text1"/>
        </w:rPr>
        <w:t xml:space="preserve">atinadas, como aquella de cancelar la </w:t>
      </w:r>
      <w:r w:rsidRPr="00125DE4">
        <w:rPr>
          <w:rFonts w:ascii="Arial" w:hAnsi="Arial" w:cs="Arial"/>
          <w:i/>
          <w:color w:val="000000" w:themeColor="text1"/>
        </w:rPr>
        <w:t>mañanera</w:t>
      </w:r>
      <w:r w:rsidRPr="00125DE4">
        <w:rPr>
          <w:rFonts w:ascii="Arial" w:hAnsi="Arial" w:cs="Arial"/>
          <w:color w:val="000000" w:themeColor="text1"/>
        </w:rPr>
        <w:t xml:space="preserve"> porque “no sirve para nada”. </w:t>
      </w:r>
      <w:r w:rsidR="000373C9" w:rsidRPr="00125DE4">
        <w:rPr>
          <w:rFonts w:ascii="Arial" w:hAnsi="Arial" w:cs="Arial"/>
          <w:color w:val="000000" w:themeColor="text1"/>
        </w:rPr>
        <w:t xml:space="preserve">Que pregunte </w:t>
      </w:r>
      <w:r w:rsidR="0071135A" w:rsidRPr="00125DE4">
        <w:rPr>
          <w:rFonts w:ascii="Arial" w:hAnsi="Arial" w:cs="Arial"/>
          <w:color w:val="000000" w:themeColor="text1"/>
        </w:rPr>
        <w:t>doña Elen</w:t>
      </w:r>
      <w:r w:rsidR="000373C9" w:rsidRPr="00125DE4">
        <w:rPr>
          <w:rFonts w:ascii="Arial" w:hAnsi="Arial" w:cs="Arial"/>
          <w:color w:val="000000" w:themeColor="text1"/>
        </w:rPr>
        <w:t xml:space="preserve">a </w:t>
      </w:r>
      <w:r w:rsidR="0071135A" w:rsidRPr="00125DE4">
        <w:rPr>
          <w:rFonts w:ascii="Arial" w:hAnsi="Arial" w:cs="Arial"/>
          <w:color w:val="000000" w:themeColor="text1"/>
        </w:rPr>
        <w:t xml:space="preserve">a </w:t>
      </w:r>
      <w:r w:rsidR="000373C9" w:rsidRPr="00125DE4">
        <w:rPr>
          <w:rFonts w:ascii="Arial" w:hAnsi="Arial" w:cs="Arial"/>
          <w:color w:val="000000" w:themeColor="text1"/>
        </w:rPr>
        <w:t>las robustas audiencias</w:t>
      </w:r>
      <w:r w:rsidR="0096635C" w:rsidRPr="00125DE4">
        <w:rPr>
          <w:rFonts w:ascii="Arial" w:hAnsi="Arial" w:cs="Arial"/>
          <w:color w:val="000000" w:themeColor="text1"/>
        </w:rPr>
        <w:t>, incluidas las de allende el río Bravo.</w:t>
      </w:r>
    </w:p>
    <w:p w:rsidR="0096635C" w:rsidRPr="00125DE4" w:rsidRDefault="0096635C" w:rsidP="00137701">
      <w:pPr>
        <w:ind w:firstLine="708"/>
        <w:jc w:val="both"/>
        <w:rPr>
          <w:rFonts w:ascii="Arial" w:eastAsiaTheme="minorHAnsi" w:hAnsi="Arial" w:cs="Arial"/>
          <w:color w:val="000000" w:themeColor="text1"/>
          <w:lang w:eastAsia="en-US"/>
        </w:rPr>
      </w:pPr>
      <w:r w:rsidRPr="00125DE4">
        <w:rPr>
          <w:rFonts w:ascii="Arial" w:hAnsi="Arial" w:cs="Arial"/>
          <w:color w:val="000000" w:themeColor="text1"/>
        </w:rPr>
        <w:t xml:space="preserve">El hecho es que la </w:t>
      </w:r>
      <w:r w:rsidR="0071135A" w:rsidRPr="00125DE4">
        <w:rPr>
          <w:rFonts w:ascii="Arial" w:hAnsi="Arial" w:cs="Arial"/>
          <w:color w:val="000000" w:themeColor="text1"/>
        </w:rPr>
        <w:t xml:space="preserve">máxima casa de estudios </w:t>
      </w:r>
      <w:r w:rsidR="00137701" w:rsidRPr="00125DE4">
        <w:rPr>
          <w:rFonts w:ascii="Arial" w:hAnsi="Arial" w:cs="Arial"/>
          <w:color w:val="000000" w:themeColor="text1"/>
        </w:rPr>
        <w:t>“</w:t>
      </w:r>
      <w:r w:rsidRPr="00125DE4">
        <w:rPr>
          <w:rFonts w:ascii="Arial" w:eastAsiaTheme="minorHAnsi" w:hAnsi="Arial" w:cs="Arial"/>
          <w:color w:val="000000" w:themeColor="text1"/>
          <w:lang w:eastAsia="en-US"/>
        </w:rPr>
        <w:t xml:space="preserve">no está al día con la realidad nacional ni ha atendido de raíz fenómenos tan graves como la violencia de género, </w:t>
      </w:r>
      <w:r w:rsidR="00137701" w:rsidRPr="00125DE4">
        <w:rPr>
          <w:rFonts w:ascii="Arial" w:eastAsiaTheme="minorHAnsi" w:hAnsi="Arial" w:cs="Arial"/>
          <w:color w:val="000000" w:themeColor="text1"/>
          <w:lang w:eastAsia="en-US"/>
        </w:rPr>
        <w:t xml:space="preserve">… </w:t>
      </w:r>
      <w:r w:rsidRPr="00125DE4">
        <w:rPr>
          <w:rFonts w:ascii="Arial" w:eastAsiaTheme="minorHAnsi" w:hAnsi="Arial" w:cs="Arial"/>
          <w:color w:val="000000" w:themeColor="text1"/>
          <w:lang w:eastAsia="en-US"/>
        </w:rPr>
        <w:t>conflictos internos e incluso posibles choques con el gobierno federal</w:t>
      </w:r>
      <w:r w:rsidR="00137701" w:rsidRPr="00125DE4">
        <w:rPr>
          <w:rFonts w:ascii="Arial" w:eastAsiaTheme="minorHAnsi" w:hAnsi="Arial" w:cs="Arial"/>
          <w:color w:val="000000" w:themeColor="text1"/>
          <w:lang w:eastAsia="en-US"/>
        </w:rPr>
        <w:t>”</w:t>
      </w:r>
      <w:r w:rsidRPr="00125DE4">
        <w:rPr>
          <w:rFonts w:ascii="Arial" w:eastAsiaTheme="minorHAnsi" w:hAnsi="Arial" w:cs="Arial"/>
          <w:color w:val="000000" w:themeColor="text1"/>
          <w:lang w:eastAsia="en-US"/>
        </w:rPr>
        <w:t xml:space="preserve">, si nos atenemos al diagnóstico </w:t>
      </w:r>
      <w:r w:rsidR="00F624BA" w:rsidRPr="00125DE4">
        <w:rPr>
          <w:rFonts w:ascii="Arial" w:eastAsiaTheme="minorHAnsi" w:hAnsi="Arial" w:cs="Arial"/>
          <w:color w:val="000000" w:themeColor="text1"/>
          <w:lang w:eastAsia="en-US"/>
        </w:rPr>
        <w:t>del</w:t>
      </w:r>
      <w:r w:rsidRPr="00125DE4">
        <w:rPr>
          <w:rFonts w:ascii="Arial" w:eastAsiaTheme="minorHAnsi" w:hAnsi="Arial" w:cs="Arial"/>
          <w:color w:val="000000" w:themeColor="text1"/>
          <w:lang w:eastAsia="en-US"/>
        </w:rPr>
        <w:t xml:space="preserve"> </w:t>
      </w:r>
      <w:r w:rsidR="001F5E3C" w:rsidRPr="00125DE4">
        <w:rPr>
          <w:rFonts w:ascii="Arial" w:eastAsiaTheme="minorHAnsi" w:hAnsi="Arial" w:cs="Arial"/>
          <w:color w:val="000000" w:themeColor="text1"/>
          <w:lang w:eastAsia="en-US"/>
        </w:rPr>
        <w:t>director general de Evaluación Institucional</w:t>
      </w:r>
      <w:r w:rsidR="00137701" w:rsidRPr="00125DE4">
        <w:rPr>
          <w:rFonts w:ascii="Arial" w:eastAsiaTheme="minorHAnsi" w:hAnsi="Arial" w:cs="Arial"/>
          <w:color w:val="000000" w:themeColor="text1"/>
          <w:lang w:eastAsia="en-US"/>
        </w:rPr>
        <w:t xml:space="preserve">, </w:t>
      </w:r>
      <w:r w:rsidR="00F624BA" w:rsidRPr="00125DE4">
        <w:rPr>
          <w:rFonts w:ascii="Arial" w:eastAsiaTheme="minorHAnsi" w:hAnsi="Arial" w:cs="Arial"/>
          <w:color w:val="000000" w:themeColor="text1"/>
          <w:lang w:eastAsia="en-US"/>
        </w:rPr>
        <w:t xml:space="preserve">para </w:t>
      </w:r>
      <w:r w:rsidR="00137701" w:rsidRPr="00125DE4">
        <w:rPr>
          <w:rFonts w:ascii="Arial" w:eastAsiaTheme="minorHAnsi" w:hAnsi="Arial" w:cs="Arial"/>
          <w:color w:val="000000" w:themeColor="text1"/>
          <w:lang w:eastAsia="en-US"/>
        </w:rPr>
        <w:t>quien desde</w:t>
      </w:r>
      <w:r w:rsidRPr="00125DE4">
        <w:rPr>
          <w:rFonts w:ascii="Arial" w:eastAsiaTheme="minorHAnsi" w:hAnsi="Arial" w:cs="Arial"/>
          <w:color w:val="000000" w:themeColor="text1"/>
          <w:lang w:eastAsia="en-US"/>
        </w:rPr>
        <w:t xml:space="preserve"> hace décadas, </w:t>
      </w:r>
      <w:r w:rsidR="00137701" w:rsidRPr="00125DE4">
        <w:rPr>
          <w:rFonts w:ascii="Arial" w:eastAsiaTheme="minorHAnsi" w:hAnsi="Arial" w:cs="Arial"/>
          <w:color w:val="000000" w:themeColor="text1"/>
          <w:lang w:eastAsia="en-US"/>
        </w:rPr>
        <w:t xml:space="preserve">la </w:t>
      </w:r>
      <w:r w:rsidR="0071135A" w:rsidRPr="00125DE4">
        <w:rPr>
          <w:rFonts w:ascii="Arial" w:eastAsiaTheme="minorHAnsi" w:hAnsi="Arial" w:cs="Arial"/>
          <w:color w:val="000000" w:themeColor="text1"/>
          <w:lang w:eastAsia="en-US"/>
        </w:rPr>
        <w:t>UNAM</w:t>
      </w:r>
      <w:r w:rsidRPr="00125DE4">
        <w:rPr>
          <w:rFonts w:ascii="Arial" w:eastAsiaTheme="minorHAnsi" w:hAnsi="Arial" w:cs="Arial"/>
          <w:color w:val="000000" w:themeColor="text1"/>
          <w:lang w:eastAsia="en-US"/>
        </w:rPr>
        <w:t xml:space="preserve"> </w:t>
      </w:r>
      <w:r w:rsidR="00137701" w:rsidRPr="00125DE4">
        <w:rPr>
          <w:rFonts w:ascii="Arial" w:eastAsiaTheme="minorHAnsi" w:hAnsi="Arial" w:cs="Arial"/>
          <w:color w:val="000000" w:themeColor="text1"/>
          <w:lang w:eastAsia="en-US"/>
        </w:rPr>
        <w:t>“</w:t>
      </w:r>
      <w:r w:rsidRPr="00125DE4">
        <w:rPr>
          <w:rFonts w:ascii="Arial" w:eastAsiaTheme="minorHAnsi" w:hAnsi="Arial" w:cs="Arial"/>
          <w:color w:val="000000" w:themeColor="text1"/>
          <w:lang w:eastAsia="en-US"/>
        </w:rPr>
        <w:t>ha mantenido a sus alumnos en un estado de desatención, atribuyendo sus inconformidades e intentos organizativos a supuestas conspiraciones externas</w:t>
      </w:r>
      <w:r w:rsidR="00137701" w:rsidRPr="00125DE4">
        <w:rPr>
          <w:rFonts w:ascii="Arial" w:eastAsiaTheme="minorHAnsi" w:hAnsi="Arial" w:cs="Arial"/>
          <w:color w:val="000000" w:themeColor="text1"/>
          <w:lang w:eastAsia="en-US"/>
        </w:rPr>
        <w:t>…”</w:t>
      </w:r>
    </w:p>
    <w:p w:rsidR="0071135A" w:rsidRPr="00125DE4" w:rsidRDefault="0071135A" w:rsidP="00137701">
      <w:pPr>
        <w:ind w:firstLine="708"/>
        <w:jc w:val="both"/>
        <w:rPr>
          <w:rFonts w:ascii="Arial" w:eastAsiaTheme="minorHAnsi" w:hAnsi="Arial" w:cs="Arial"/>
          <w:color w:val="000000" w:themeColor="text1"/>
          <w:lang w:eastAsia="en-US"/>
        </w:rPr>
      </w:pPr>
      <w:r w:rsidRPr="00125DE4">
        <w:rPr>
          <w:rFonts w:ascii="Arial" w:eastAsiaTheme="minorHAnsi" w:hAnsi="Arial" w:cs="Arial"/>
          <w:color w:val="000000" w:themeColor="text1"/>
          <w:lang w:eastAsia="en-US"/>
        </w:rPr>
        <w:t xml:space="preserve">Interesante visión </w:t>
      </w:r>
      <w:r w:rsidR="00F624BA" w:rsidRPr="00125DE4">
        <w:rPr>
          <w:rFonts w:ascii="Arial" w:eastAsiaTheme="minorHAnsi" w:hAnsi="Arial" w:cs="Arial"/>
          <w:color w:val="000000" w:themeColor="text1"/>
          <w:lang w:eastAsia="en-US"/>
        </w:rPr>
        <w:t xml:space="preserve">la </w:t>
      </w:r>
      <w:r w:rsidRPr="00125DE4">
        <w:rPr>
          <w:rFonts w:ascii="Arial" w:eastAsiaTheme="minorHAnsi" w:hAnsi="Arial" w:cs="Arial"/>
          <w:color w:val="000000" w:themeColor="text1"/>
          <w:lang w:eastAsia="en-US"/>
        </w:rPr>
        <w:t xml:space="preserve">del </w:t>
      </w:r>
      <w:r w:rsidR="007F0A6E" w:rsidRPr="00125DE4">
        <w:rPr>
          <w:rFonts w:ascii="Arial" w:eastAsiaTheme="minorHAnsi" w:hAnsi="Arial" w:cs="Arial"/>
          <w:color w:val="000000" w:themeColor="text1"/>
          <w:lang w:eastAsia="en-US"/>
        </w:rPr>
        <w:t xml:space="preserve">miembro </w:t>
      </w:r>
      <w:r w:rsidRPr="00125DE4">
        <w:rPr>
          <w:rFonts w:ascii="Arial" w:eastAsiaTheme="minorHAnsi" w:hAnsi="Arial" w:cs="Arial"/>
          <w:color w:val="000000" w:themeColor="text1"/>
          <w:lang w:eastAsia="en-US"/>
        </w:rPr>
        <w:t>del Instituto de Investigac</w:t>
      </w:r>
      <w:r w:rsidR="006011B6" w:rsidRPr="00125DE4">
        <w:rPr>
          <w:rFonts w:ascii="Arial" w:eastAsiaTheme="minorHAnsi" w:hAnsi="Arial" w:cs="Arial"/>
          <w:color w:val="000000" w:themeColor="text1"/>
          <w:lang w:eastAsia="en-US"/>
        </w:rPr>
        <w:t xml:space="preserve">iones Económicas, Imanol </w:t>
      </w:r>
      <w:proofErr w:type="spellStart"/>
      <w:r w:rsidR="006011B6" w:rsidRPr="00125DE4">
        <w:rPr>
          <w:rFonts w:ascii="Arial" w:eastAsiaTheme="minorHAnsi" w:hAnsi="Arial" w:cs="Arial"/>
          <w:color w:val="000000" w:themeColor="text1"/>
          <w:lang w:eastAsia="en-US"/>
        </w:rPr>
        <w:t>Ordorik</w:t>
      </w:r>
      <w:r w:rsidRPr="00125DE4">
        <w:rPr>
          <w:rFonts w:ascii="Arial" w:eastAsiaTheme="minorHAnsi" w:hAnsi="Arial" w:cs="Arial"/>
          <w:color w:val="000000" w:themeColor="text1"/>
          <w:lang w:eastAsia="en-US"/>
        </w:rPr>
        <w:t>a</w:t>
      </w:r>
      <w:proofErr w:type="spellEnd"/>
      <w:r w:rsidRPr="00125DE4">
        <w:rPr>
          <w:rFonts w:ascii="Arial" w:eastAsiaTheme="minorHAnsi" w:hAnsi="Arial" w:cs="Arial"/>
          <w:color w:val="000000" w:themeColor="text1"/>
          <w:lang w:eastAsia="en-US"/>
        </w:rPr>
        <w:t>,</w:t>
      </w:r>
      <w:r w:rsidR="00583272" w:rsidRPr="00125DE4">
        <w:rPr>
          <w:rFonts w:ascii="Arial" w:eastAsiaTheme="minorHAnsi" w:hAnsi="Arial" w:cs="Arial"/>
          <w:color w:val="000000" w:themeColor="text1"/>
          <w:lang w:eastAsia="en-US"/>
        </w:rPr>
        <w:t xml:space="preserve"> qu</w:t>
      </w:r>
      <w:r w:rsidR="00F552AC" w:rsidRPr="00125DE4">
        <w:rPr>
          <w:rFonts w:ascii="Arial" w:eastAsiaTheme="minorHAnsi" w:hAnsi="Arial" w:cs="Arial"/>
          <w:color w:val="000000" w:themeColor="text1"/>
          <w:lang w:eastAsia="en-US"/>
        </w:rPr>
        <w:t>i</w:t>
      </w:r>
      <w:r w:rsidR="00583272" w:rsidRPr="00125DE4">
        <w:rPr>
          <w:rFonts w:ascii="Arial" w:eastAsiaTheme="minorHAnsi" w:hAnsi="Arial" w:cs="Arial"/>
          <w:color w:val="000000" w:themeColor="text1"/>
          <w:lang w:eastAsia="en-US"/>
        </w:rPr>
        <w:t>e</w:t>
      </w:r>
      <w:r w:rsidR="00F552AC" w:rsidRPr="00125DE4">
        <w:rPr>
          <w:rFonts w:ascii="Arial" w:eastAsiaTheme="minorHAnsi" w:hAnsi="Arial" w:cs="Arial"/>
          <w:color w:val="000000" w:themeColor="text1"/>
          <w:lang w:eastAsia="en-US"/>
        </w:rPr>
        <w:t>n</w:t>
      </w:r>
      <w:r w:rsidR="00583272" w:rsidRPr="00125DE4">
        <w:rPr>
          <w:rFonts w:ascii="Arial" w:eastAsiaTheme="minorHAnsi" w:hAnsi="Arial" w:cs="Arial"/>
          <w:color w:val="000000" w:themeColor="text1"/>
          <w:lang w:eastAsia="en-US"/>
        </w:rPr>
        <w:t xml:space="preserve"> pronostica que la problemática que padece la Universidad Nacional “puede llevarla a una pérdida de legitimidad frente a la sociedad”.</w:t>
      </w:r>
    </w:p>
    <w:p w:rsidR="00583272" w:rsidRPr="00125DE4" w:rsidRDefault="007F0A6E" w:rsidP="00137701">
      <w:pPr>
        <w:ind w:firstLine="708"/>
        <w:jc w:val="both"/>
        <w:rPr>
          <w:rFonts w:ascii="Arial" w:eastAsiaTheme="minorHAnsi" w:hAnsi="Arial" w:cs="Arial"/>
          <w:color w:val="000000" w:themeColor="text1"/>
          <w:lang w:eastAsia="en-US"/>
        </w:rPr>
      </w:pPr>
      <w:r w:rsidRPr="00125DE4">
        <w:rPr>
          <w:rFonts w:ascii="Arial" w:eastAsiaTheme="minorHAnsi" w:hAnsi="Arial" w:cs="Arial"/>
          <w:color w:val="000000" w:themeColor="text1"/>
          <w:lang w:eastAsia="en-US"/>
        </w:rPr>
        <w:t>Mas</w:t>
      </w:r>
      <w:r w:rsidR="00583272" w:rsidRPr="00125DE4">
        <w:rPr>
          <w:rFonts w:ascii="Arial" w:eastAsiaTheme="minorHAnsi" w:hAnsi="Arial" w:cs="Arial"/>
          <w:color w:val="000000" w:themeColor="text1"/>
          <w:lang w:eastAsia="en-US"/>
        </w:rPr>
        <w:t xml:space="preserve"> también es insuficiente porque elude </w:t>
      </w:r>
      <w:proofErr w:type="spellStart"/>
      <w:r w:rsidR="00583272" w:rsidRPr="00125DE4">
        <w:rPr>
          <w:rFonts w:ascii="Arial" w:eastAsiaTheme="minorHAnsi" w:hAnsi="Arial" w:cs="Arial"/>
          <w:color w:val="000000" w:themeColor="text1"/>
          <w:lang w:eastAsia="en-US"/>
        </w:rPr>
        <w:t>Ordorika</w:t>
      </w:r>
      <w:proofErr w:type="spellEnd"/>
      <w:r w:rsidR="00583272" w:rsidRPr="00125DE4">
        <w:rPr>
          <w:rFonts w:ascii="Arial" w:eastAsiaTheme="minorHAnsi" w:hAnsi="Arial" w:cs="Arial"/>
          <w:color w:val="000000" w:themeColor="text1"/>
          <w:lang w:eastAsia="en-US"/>
        </w:rPr>
        <w:t xml:space="preserve"> en entrevista con Emir Olivares y Fernando Camacho, que la UNAM reproduce una de las peores características del </w:t>
      </w:r>
      <w:r w:rsidR="00F552AC" w:rsidRPr="00125DE4">
        <w:rPr>
          <w:rFonts w:ascii="Arial" w:eastAsiaTheme="minorHAnsi" w:hAnsi="Arial" w:cs="Arial"/>
          <w:color w:val="000000" w:themeColor="text1"/>
          <w:lang w:eastAsia="en-US"/>
        </w:rPr>
        <w:t xml:space="preserve">ámbito </w:t>
      </w:r>
      <w:r w:rsidR="00583272" w:rsidRPr="00125DE4">
        <w:rPr>
          <w:rFonts w:ascii="Arial" w:eastAsiaTheme="minorHAnsi" w:hAnsi="Arial" w:cs="Arial"/>
          <w:color w:val="000000" w:themeColor="text1"/>
          <w:lang w:eastAsia="en-US"/>
        </w:rPr>
        <w:t xml:space="preserve">laboral y que es la enorme disparidad salarial y de </w:t>
      </w:r>
      <w:r w:rsidR="00583272" w:rsidRPr="00125DE4">
        <w:rPr>
          <w:rFonts w:ascii="Arial" w:eastAsiaTheme="minorHAnsi" w:hAnsi="Arial" w:cs="Arial"/>
          <w:color w:val="000000" w:themeColor="text1"/>
          <w:lang w:eastAsia="en-US"/>
        </w:rPr>
        <w:lastRenderedPageBreak/>
        <w:t xml:space="preserve">prestaciones entre su planta docente con una enorme mayoría que percibe ingresos raquíticos por hora clase y </w:t>
      </w:r>
      <w:r w:rsidRPr="00125DE4">
        <w:rPr>
          <w:rFonts w:ascii="Arial" w:eastAsiaTheme="minorHAnsi" w:hAnsi="Arial" w:cs="Arial"/>
          <w:color w:val="000000" w:themeColor="text1"/>
          <w:lang w:eastAsia="en-US"/>
        </w:rPr>
        <w:t xml:space="preserve">otra muy </w:t>
      </w:r>
      <w:r w:rsidR="00583272" w:rsidRPr="00125DE4">
        <w:rPr>
          <w:rFonts w:ascii="Arial" w:eastAsiaTheme="minorHAnsi" w:hAnsi="Arial" w:cs="Arial"/>
          <w:color w:val="000000" w:themeColor="text1"/>
          <w:lang w:eastAsia="en-US"/>
        </w:rPr>
        <w:t xml:space="preserve">selecta </w:t>
      </w:r>
      <w:r w:rsidRPr="00125DE4">
        <w:rPr>
          <w:rFonts w:ascii="Arial" w:eastAsiaTheme="minorHAnsi" w:hAnsi="Arial" w:cs="Arial"/>
          <w:color w:val="000000" w:themeColor="text1"/>
          <w:lang w:eastAsia="en-US"/>
        </w:rPr>
        <w:t xml:space="preserve">de </w:t>
      </w:r>
      <w:r w:rsidR="00583272" w:rsidRPr="00125DE4">
        <w:rPr>
          <w:rFonts w:ascii="Arial" w:eastAsiaTheme="minorHAnsi" w:hAnsi="Arial" w:cs="Arial"/>
          <w:color w:val="000000" w:themeColor="text1"/>
          <w:lang w:eastAsia="en-US"/>
        </w:rPr>
        <w:t>docente</w:t>
      </w:r>
      <w:r w:rsidR="00517DE7">
        <w:rPr>
          <w:rFonts w:ascii="Arial" w:eastAsiaTheme="minorHAnsi" w:hAnsi="Arial" w:cs="Arial"/>
          <w:color w:val="000000" w:themeColor="text1"/>
          <w:lang w:eastAsia="en-US"/>
        </w:rPr>
        <w:t>s</w:t>
      </w:r>
      <w:r w:rsidR="00583272" w:rsidRPr="00125DE4">
        <w:rPr>
          <w:rFonts w:ascii="Arial" w:eastAsiaTheme="minorHAnsi" w:hAnsi="Arial" w:cs="Arial"/>
          <w:color w:val="000000" w:themeColor="text1"/>
          <w:lang w:eastAsia="en-US"/>
        </w:rPr>
        <w:t xml:space="preserve"> </w:t>
      </w:r>
      <w:r w:rsidRPr="00125DE4">
        <w:rPr>
          <w:rFonts w:ascii="Arial" w:eastAsiaTheme="minorHAnsi" w:hAnsi="Arial" w:cs="Arial"/>
          <w:color w:val="000000" w:themeColor="text1"/>
          <w:lang w:eastAsia="en-US"/>
        </w:rPr>
        <w:t>e</w:t>
      </w:r>
      <w:r w:rsidR="00583272" w:rsidRPr="00125DE4">
        <w:rPr>
          <w:rFonts w:ascii="Arial" w:eastAsiaTheme="minorHAnsi" w:hAnsi="Arial" w:cs="Arial"/>
          <w:color w:val="000000" w:themeColor="text1"/>
          <w:lang w:eastAsia="en-US"/>
        </w:rPr>
        <w:t xml:space="preserve"> investigadores que ganan muchísimo más</w:t>
      </w:r>
      <w:r w:rsidRPr="00125DE4">
        <w:rPr>
          <w:rFonts w:ascii="Arial" w:eastAsiaTheme="minorHAnsi" w:hAnsi="Arial" w:cs="Arial"/>
          <w:color w:val="000000" w:themeColor="text1"/>
          <w:lang w:eastAsia="en-US"/>
        </w:rPr>
        <w:t>.</w:t>
      </w:r>
    </w:p>
    <w:p w:rsidR="00583272" w:rsidRPr="00125DE4" w:rsidRDefault="00583272" w:rsidP="00583272">
      <w:pPr>
        <w:ind w:firstLine="708"/>
        <w:jc w:val="both"/>
        <w:rPr>
          <w:rFonts w:ascii="Arial" w:eastAsiaTheme="minorHAnsi" w:hAnsi="Arial" w:cs="Arial"/>
          <w:color w:val="000000" w:themeColor="text1"/>
          <w:lang w:eastAsia="en-US"/>
        </w:rPr>
      </w:pPr>
      <w:r w:rsidRPr="00125DE4">
        <w:rPr>
          <w:rFonts w:ascii="Arial" w:eastAsiaTheme="minorHAnsi" w:hAnsi="Arial" w:cs="Arial"/>
          <w:color w:val="000000" w:themeColor="text1"/>
          <w:lang w:eastAsia="en-US"/>
        </w:rPr>
        <w:t>Pero sí toca al corazón del tema al enunciar que uno de los causantes de esta situación es la existencia de grupos dominantes que reproducen una estructura obsoleta y mantienen una forma de gobierno totalmente desequilibrada, donde persiste el carácter subordinado de los órganos colegiados a las autoridades unipersonales y se mantienen pactos patriarcales de encubrimiento en casos de hostigamiento sexual.</w:t>
      </w:r>
    </w:p>
    <w:p w:rsidR="00920609" w:rsidRPr="00125DE4" w:rsidRDefault="00920609" w:rsidP="00583272">
      <w:pPr>
        <w:ind w:firstLine="708"/>
        <w:jc w:val="both"/>
        <w:rPr>
          <w:rFonts w:ascii="Arial" w:eastAsiaTheme="minorHAnsi" w:hAnsi="Arial" w:cs="Arial"/>
          <w:color w:val="000000" w:themeColor="text1"/>
          <w:lang w:eastAsia="en-US"/>
        </w:rPr>
      </w:pPr>
      <w:r w:rsidRPr="00125DE4">
        <w:rPr>
          <w:rFonts w:ascii="Arial" w:eastAsiaTheme="minorHAnsi" w:hAnsi="Arial" w:cs="Arial"/>
          <w:color w:val="000000" w:themeColor="text1"/>
          <w:lang w:eastAsia="en-US"/>
        </w:rPr>
        <w:t xml:space="preserve">Ojalá (Alá o dios quiera) y La Jornada retome estas entrevistas </w:t>
      </w:r>
      <w:r w:rsidR="007F0A6E" w:rsidRPr="00125DE4">
        <w:rPr>
          <w:rFonts w:ascii="Arial" w:eastAsiaTheme="minorHAnsi" w:hAnsi="Arial" w:cs="Arial"/>
          <w:color w:val="000000" w:themeColor="text1"/>
          <w:lang w:eastAsia="en-US"/>
        </w:rPr>
        <w:t>sobre la UNAM</w:t>
      </w:r>
      <w:r w:rsidRPr="00125DE4">
        <w:rPr>
          <w:rFonts w:ascii="Arial" w:eastAsiaTheme="minorHAnsi" w:hAnsi="Arial" w:cs="Arial"/>
          <w:color w:val="000000" w:themeColor="text1"/>
          <w:lang w:eastAsia="en-US"/>
        </w:rPr>
        <w:t xml:space="preserve"> en forma </w:t>
      </w:r>
      <w:r w:rsidR="007F0A6E" w:rsidRPr="00125DE4">
        <w:rPr>
          <w:rFonts w:ascii="Arial" w:eastAsiaTheme="minorHAnsi" w:hAnsi="Arial" w:cs="Arial"/>
          <w:color w:val="000000" w:themeColor="text1"/>
          <w:lang w:eastAsia="en-US"/>
        </w:rPr>
        <w:t xml:space="preserve">regular </w:t>
      </w:r>
      <w:r w:rsidRPr="00125DE4">
        <w:rPr>
          <w:rFonts w:ascii="Arial" w:eastAsiaTheme="minorHAnsi" w:hAnsi="Arial" w:cs="Arial"/>
          <w:color w:val="000000" w:themeColor="text1"/>
          <w:lang w:eastAsia="en-US"/>
        </w:rPr>
        <w:t>hasta la sucesión del rector, p</w:t>
      </w:r>
      <w:r w:rsidR="007F0A6E" w:rsidRPr="00125DE4">
        <w:rPr>
          <w:rFonts w:ascii="Arial" w:eastAsiaTheme="minorHAnsi" w:hAnsi="Arial" w:cs="Arial"/>
          <w:color w:val="000000" w:themeColor="text1"/>
          <w:lang w:eastAsia="en-US"/>
        </w:rPr>
        <w:t>ues</w:t>
      </w:r>
      <w:r w:rsidRPr="00125DE4">
        <w:rPr>
          <w:rFonts w:ascii="Arial" w:eastAsiaTheme="minorHAnsi" w:hAnsi="Arial" w:cs="Arial"/>
          <w:color w:val="000000" w:themeColor="text1"/>
          <w:lang w:eastAsia="en-US"/>
        </w:rPr>
        <w:t xml:space="preserve"> Proceso no lo hará por intereses propios de la casa de Fres</w:t>
      </w:r>
      <w:r w:rsidR="00F552AC" w:rsidRPr="00125DE4">
        <w:rPr>
          <w:rFonts w:ascii="Arial" w:eastAsiaTheme="minorHAnsi" w:hAnsi="Arial" w:cs="Arial"/>
          <w:color w:val="000000" w:themeColor="text1"/>
          <w:lang w:eastAsia="en-US"/>
        </w:rPr>
        <w:t>as 13</w:t>
      </w:r>
      <w:r w:rsidRPr="00125DE4">
        <w:rPr>
          <w:rFonts w:ascii="Arial" w:eastAsiaTheme="minorHAnsi" w:hAnsi="Arial" w:cs="Arial"/>
          <w:color w:val="000000" w:themeColor="text1"/>
          <w:lang w:eastAsia="en-US"/>
        </w:rPr>
        <w:t>.</w:t>
      </w:r>
    </w:p>
    <w:p w:rsidR="00BF277A" w:rsidRPr="00125DE4" w:rsidRDefault="00BF277A" w:rsidP="00BF277A">
      <w:pPr>
        <w:jc w:val="center"/>
        <w:rPr>
          <w:rFonts w:ascii="Arial" w:hAnsi="Arial" w:cs="Arial"/>
          <w:b/>
          <w:color w:val="000000" w:themeColor="text1"/>
        </w:rPr>
      </w:pPr>
      <w:r w:rsidRPr="00125DE4">
        <w:rPr>
          <w:rFonts w:ascii="Arial" w:hAnsi="Arial" w:cs="Arial"/>
          <w:b/>
          <w:color w:val="000000" w:themeColor="text1"/>
        </w:rPr>
        <w:t>Acuse de recibo</w:t>
      </w:r>
    </w:p>
    <w:p w:rsidR="00BF277A" w:rsidRPr="00125DE4" w:rsidRDefault="00BF277A" w:rsidP="00BF277A">
      <w:pPr>
        <w:jc w:val="both"/>
        <w:rPr>
          <w:rFonts w:ascii="Arial" w:hAnsi="Arial" w:cs="Arial"/>
          <w:color w:val="000000" w:themeColor="text1"/>
        </w:rPr>
      </w:pPr>
      <w:r w:rsidRPr="00125DE4">
        <w:rPr>
          <w:rFonts w:ascii="Arial" w:hAnsi="Arial" w:cs="Arial"/>
          <w:color w:val="000000" w:themeColor="text1"/>
        </w:rPr>
        <w:t xml:space="preserve">El presidente </w:t>
      </w:r>
      <w:r w:rsidR="002D0CB2" w:rsidRPr="00125DE4">
        <w:rPr>
          <w:rFonts w:ascii="Arial" w:hAnsi="Arial" w:cs="Arial"/>
          <w:color w:val="000000" w:themeColor="text1"/>
        </w:rPr>
        <w:t xml:space="preserve">Obrador </w:t>
      </w:r>
      <w:r w:rsidRPr="00125DE4">
        <w:rPr>
          <w:rFonts w:ascii="Arial" w:hAnsi="Arial" w:cs="Arial"/>
          <w:color w:val="000000" w:themeColor="text1"/>
        </w:rPr>
        <w:t>expresó su desacuerdo con el voto mexicano en la Asamblea General de la ONU favorable para que Rusia indemnice al Estado ucraniano por los daños de guerra ocasionados. “Nuestra política es de neutralidad”, le recordó el jueves 17 a la Secretaría de Relaciones Exteriores</w:t>
      </w:r>
      <w:r w:rsidR="002D0CB2" w:rsidRPr="00125DE4">
        <w:rPr>
          <w:rFonts w:ascii="Arial" w:hAnsi="Arial" w:cs="Arial"/>
          <w:color w:val="000000" w:themeColor="text1"/>
        </w:rPr>
        <w:t>…</w:t>
      </w:r>
      <w:r w:rsidRPr="00125DE4">
        <w:rPr>
          <w:rFonts w:ascii="Arial" w:hAnsi="Arial" w:cs="Arial"/>
          <w:color w:val="000000" w:themeColor="text1"/>
        </w:rPr>
        <w:t xml:space="preserve"> Ucrania es presidida por el </w:t>
      </w:r>
      <w:proofErr w:type="spellStart"/>
      <w:r w:rsidR="007F0A6E" w:rsidRPr="00125DE4">
        <w:rPr>
          <w:rFonts w:ascii="Arial" w:hAnsi="Arial" w:cs="Arial"/>
          <w:color w:val="000000" w:themeColor="text1"/>
        </w:rPr>
        <w:t>antirruso</w:t>
      </w:r>
      <w:proofErr w:type="spellEnd"/>
      <w:r w:rsidR="007F0A6E" w:rsidRPr="00125DE4">
        <w:rPr>
          <w:rFonts w:ascii="Arial" w:hAnsi="Arial" w:cs="Arial"/>
          <w:color w:val="000000" w:themeColor="text1"/>
        </w:rPr>
        <w:t xml:space="preserve"> </w:t>
      </w:r>
      <w:r w:rsidRPr="00125DE4">
        <w:rPr>
          <w:rFonts w:ascii="Arial" w:hAnsi="Arial" w:cs="Arial"/>
          <w:color w:val="000000" w:themeColor="text1"/>
        </w:rPr>
        <w:t xml:space="preserve">guerrerista </w:t>
      </w:r>
      <w:proofErr w:type="spellStart"/>
      <w:r w:rsidRPr="00125DE4">
        <w:rPr>
          <w:rFonts w:ascii="Arial" w:hAnsi="Arial" w:cs="Arial"/>
          <w:color w:val="000000" w:themeColor="text1"/>
        </w:rPr>
        <w:t>Volodímir</w:t>
      </w:r>
      <w:proofErr w:type="spellEnd"/>
      <w:r w:rsidRPr="00125DE4">
        <w:rPr>
          <w:rFonts w:ascii="Arial" w:hAnsi="Arial" w:cs="Arial"/>
          <w:color w:val="000000" w:themeColor="text1"/>
        </w:rPr>
        <w:t xml:space="preserve"> </w:t>
      </w:r>
      <w:proofErr w:type="spellStart"/>
      <w:r w:rsidRPr="00125DE4">
        <w:rPr>
          <w:rFonts w:ascii="Arial" w:hAnsi="Arial" w:cs="Arial"/>
          <w:color w:val="000000" w:themeColor="text1"/>
        </w:rPr>
        <w:t>Zelenski</w:t>
      </w:r>
      <w:proofErr w:type="spellEnd"/>
      <w:r w:rsidRPr="00125DE4">
        <w:rPr>
          <w:rFonts w:ascii="Arial" w:hAnsi="Arial" w:cs="Arial"/>
          <w:color w:val="000000" w:themeColor="text1"/>
        </w:rPr>
        <w:t xml:space="preserve"> quien hasta hoy se niega obstinadamente a negociar la paz con Rusia porque “sería avalar la invasión”… El Premio Cátedra Jorge Alonso fue entregado ayer en Guadalajara, Jalisco. Felicidades para el doctor Alonso, compañero en el Centro de Estudios del Movimiento Obrero y Socialista en el primer lustro de los 80... “Abrazos” del diplomático saharaui y escritor en español. </w:t>
      </w:r>
      <w:r w:rsidRPr="00125DE4">
        <w:rPr>
          <w:rStyle w:val="nfasis"/>
          <w:rFonts w:ascii="Arial" w:hAnsi="Arial" w:cs="Arial"/>
          <w:i w:val="0"/>
          <w:color w:val="000000" w:themeColor="text1"/>
        </w:rPr>
        <w:t xml:space="preserve">Ahmed </w:t>
      </w:r>
      <w:proofErr w:type="spellStart"/>
      <w:r w:rsidRPr="00125DE4">
        <w:rPr>
          <w:rStyle w:val="nfasis"/>
          <w:rFonts w:ascii="Arial" w:hAnsi="Arial" w:cs="Arial"/>
          <w:i w:val="0"/>
          <w:color w:val="000000" w:themeColor="text1"/>
        </w:rPr>
        <w:t>Mulay</w:t>
      </w:r>
      <w:proofErr w:type="spellEnd"/>
      <w:r w:rsidRPr="00125DE4">
        <w:rPr>
          <w:rFonts w:ascii="Arial" w:hAnsi="Arial" w:cs="Arial"/>
          <w:color w:val="000000" w:themeColor="text1"/>
        </w:rPr>
        <w:t xml:space="preserve"> Ali </w:t>
      </w:r>
      <w:proofErr w:type="spellStart"/>
      <w:r w:rsidRPr="00125DE4">
        <w:rPr>
          <w:rFonts w:ascii="Arial" w:hAnsi="Arial" w:cs="Arial"/>
          <w:color w:val="000000" w:themeColor="text1"/>
        </w:rPr>
        <w:t>Hamadi</w:t>
      </w:r>
      <w:proofErr w:type="spellEnd"/>
      <w:r w:rsidR="007F0A6E" w:rsidRPr="00125DE4">
        <w:rPr>
          <w:rFonts w:ascii="Arial" w:hAnsi="Arial" w:cs="Arial"/>
          <w:color w:val="000000" w:themeColor="text1"/>
        </w:rPr>
        <w:t>…</w:t>
      </w:r>
      <w:r w:rsidRPr="00125DE4">
        <w:rPr>
          <w:rFonts w:ascii="Arial" w:hAnsi="Arial" w:cs="Arial"/>
          <w:color w:val="000000" w:themeColor="text1"/>
        </w:rPr>
        <w:t xml:space="preserve"> Del exdiputado federal panista Mauro Díaz: “Saludo gigante Eduardo”… Informa el Proyecto de Derechos Económicos, Sociales y Culturales que “El Tribunal Unitario Agrario del distrito 22, con sede en Tuxtepec, Oaxaca</w:t>
      </w:r>
      <w:r w:rsidR="002D0CB2" w:rsidRPr="00125DE4">
        <w:rPr>
          <w:rFonts w:ascii="Arial" w:hAnsi="Arial" w:cs="Arial"/>
          <w:color w:val="000000" w:themeColor="text1"/>
        </w:rPr>
        <w:t>,</w:t>
      </w:r>
      <w:r w:rsidRPr="00125DE4">
        <w:rPr>
          <w:rFonts w:ascii="Arial" w:hAnsi="Arial" w:cs="Arial"/>
          <w:color w:val="000000" w:themeColor="text1"/>
        </w:rPr>
        <w:t xml:space="preserve"> declaró por segunda ocasión la nulidad definitiva de contratos de arrendamiento de tierras de comuneros de Unión Hidalgo, Oaxaca, por lo que la empresa </w:t>
      </w:r>
      <w:proofErr w:type="spellStart"/>
      <w:r w:rsidRPr="00125DE4">
        <w:rPr>
          <w:rFonts w:ascii="Arial" w:hAnsi="Arial" w:cs="Arial"/>
          <w:color w:val="000000" w:themeColor="text1"/>
        </w:rPr>
        <w:t>Demex</w:t>
      </w:r>
      <w:proofErr w:type="spellEnd"/>
      <w:r w:rsidRPr="00125DE4">
        <w:rPr>
          <w:rFonts w:ascii="Arial" w:hAnsi="Arial" w:cs="Arial"/>
          <w:color w:val="000000" w:themeColor="text1"/>
        </w:rPr>
        <w:t xml:space="preserve">,  filial de la firma española </w:t>
      </w:r>
      <w:proofErr w:type="spellStart"/>
      <w:r w:rsidRPr="00125DE4">
        <w:rPr>
          <w:rFonts w:ascii="Arial" w:hAnsi="Arial" w:cs="Arial"/>
          <w:color w:val="000000" w:themeColor="text1"/>
        </w:rPr>
        <w:t>Renovalia</w:t>
      </w:r>
      <w:proofErr w:type="spellEnd"/>
      <w:r w:rsidRPr="00125DE4">
        <w:rPr>
          <w:rFonts w:ascii="Arial" w:hAnsi="Arial" w:cs="Arial"/>
          <w:color w:val="000000" w:themeColor="text1"/>
        </w:rPr>
        <w:t xml:space="preserve"> </w:t>
      </w:r>
      <w:proofErr w:type="spellStart"/>
      <w:r w:rsidRPr="00125DE4">
        <w:rPr>
          <w:rFonts w:ascii="Arial" w:hAnsi="Arial" w:cs="Arial"/>
          <w:color w:val="000000" w:themeColor="text1"/>
        </w:rPr>
        <w:t>Energy</w:t>
      </w:r>
      <w:proofErr w:type="spellEnd"/>
      <w:r w:rsidRPr="00125DE4">
        <w:rPr>
          <w:rFonts w:ascii="Arial" w:hAnsi="Arial" w:cs="Arial"/>
          <w:color w:val="000000" w:themeColor="text1"/>
        </w:rPr>
        <w:t>, deberá desocupar y regresar parte de los terrenos que ocupó para construir el parque eólico Piedra Larga” (15</w:t>
      </w:r>
      <w:r w:rsidR="002D0CB2" w:rsidRPr="00125DE4">
        <w:rPr>
          <w:rFonts w:ascii="Arial" w:hAnsi="Arial" w:cs="Arial"/>
          <w:color w:val="000000" w:themeColor="text1"/>
        </w:rPr>
        <w:t xml:space="preserve"> de noviembre).</w:t>
      </w:r>
    </w:p>
    <w:p w:rsidR="006373B4" w:rsidRPr="00125DE4" w:rsidRDefault="00517DE7" w:rsidP="00BF277A">
      <w:pPr>
        <w:jc w:val="both"/>
        <w:rPr>
          <w:color w:val="000000" w:themeColor="text1"/>
          <w:sz w:val="20"/>
          <w:szCs w:val="20"/>
        </w:rPr>
      </w:pPr>
      <w:hyperlink r:id="rId4" w:history="1">
        <w:r w:rsidR="00BF277A" w:rsidRPr="00125DE4">
          <w:rPr>
            <w:rStyle w:val="Hipervnculo"/>
            <w:rFonts w:ascii="Arial" w:hAnsi="Arial" w:cs="Arial"/>
            <w:color w:val="000000" w:themeColor="text1"/>
            <w:sz w:val="20"/>
            <w:szCs w:val="20"/>
            <w:u w:val="none"/>
          </w:rPr>
          <w:t>http://www.forumenlinea.com/</w:t>
        </w:r>
      </w:hyperlink>
      <w:r w:rsidR="00BF277A" w:rsidRPr="00125DE4">
        <w:rPr>
          <w:rFonts w:ascii="Arial" w:hAnsi="Arial" w:cs="Arial"/>
          <w:color w:val="000000" w:themeColor="text1"/>
          <w:sz w:val="20"/>
          <w:szCs w:val="20"/>
        </w:rPr>
        <w:t xml:space="preserve">    </w:t>
      </w:r>
      <w:hyperlink r:id="rId5" w:history="1">
        <w:r w:rsidR="00BF277A" w:rsidRPr="00125DE4">
          <w:rPr>
            <w:rStyle w:val="Hipervnculo"/>
            <w:rFonts w:ascii="Arial" w:hAnsi="Arial" w:cs="Arial"/>
            <w:color w:val="000000" w:themeColor="text1"/>
            <w:sz w:val="20"/>
            <w:szCs w:val="20"/>
            <w:u w:val="none"/>
          </w:rPr>
          <w:t>forum@forumenlinea.com</w:t>
        </w:r>
      </w:hyperlink>
      <w:r w:rsidR="00BF277A" w:rsidRPr="00125DE4">
        <w:rPr>
          <w:rFonts w:ascii="Arial" w:hAnsi="Arial" w:cs="Arial"/>
          <w:color w:val="000000" w:themeColor="text1"/>
          <w:sz w:val="20"/>
          <w:szCs w:val="20"/>
        </w:rPr>
        <w:t xml:space="preserve">    </w:t>
      </w:r>
      <w:proofErr w:type="spellStart"/>
      <w:r w:rsidR="00BF277A" w:rsidRPr="00125DE4">
        <w:rPr>
          <w:rFonts w:ascii="Arial" w:hAnsi="Arial" w:cs="Arial"/>
          <w:color w:val="000000" w:themeColor="text1"/>
          <w:sz w:val="20"/>
          <w:szCs w:val="20"/>
        </w:rPr>
        <w:t>Twitter@IbarraAguirreEd</w:t>
      </w:r>
      <w:bookmarkStart w:id="0" w:name="_GoBack"/>
      <w:bookmarkEnd w:id="0"/>
      <w:proofErr w:type="spellEnd"/>
    </w:p>
    <w:sectPr w:rsidR="006373B4" w:rsidRPr="00125D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77A"/>
    <w:rsid w:val="000373C9"/>
    <w:rsid w:val="00125DE4"/>
    <w:rsid w:val="00137701"/>
    <w:rsid w:val="0019141C"/>
    <w:rsid w:val="001F5E3C"/>
    <w:rsid w:val="002D0CB2"/>
    <w:rsid w:val="004A796F"/>
    <w:rsid w:val="004E7A76"/>
    <w:rsid w:val="00517DE7"/>
    <w:rsid w:val="00551DCA"/>
    <w:rsid w:val="00583272"/>
    <w:rsid w:val="006011B6"/>
    <w:rsid w:val="006373B4"/>
    <w:rsid w:val="0071135A"/>
    <w:rsid w:val="00741562"/>
    <w:rsid w:val="007F0A6E"/>
    <w:rsid w:val="00920609"/>
    <w:rsid w:val="0096635C"/>
    <w:rsid w:val="00AC4434"/>
    <w:rsid w:val="00BF277A"/>
    <w:rsid w:val="00C05C9F"/>
    <w:rsid w:val="00F44250"/>
    <w:rsid w:val="00F552AC"/>
    <w:rsid w:val="00F624B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27D1AD-3B46-4DC8-BA17-F7075D26B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77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F277A"/>
    <w:rPr>
      <w:color w:val="0563C1" w:themeColor="hyperlink"/>
      <w:u w:val="single"/>
    </w:rPr>
  </w:style>
  <w:style w:type="character" w:styleId="nfasis">
    <w:name w:val="Emphasis"/>
    <w:basedOn w:val="Fuentedeprrafopredeter"/>
    <w:uiPriority w:val="20"/>
    <w:qFormat/>
    <w:rsid w:val="00BF27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Pages>
  <Words>792</Words>
  <Characters>4317</Characters>
  <Application>Microsoft Office Word</Application>
  <DocSecurity>0</DocSecurity>
  <Lines>77</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2022-11-22T17:28:00Z</dcterms:created>
  <dcterms:modified xsi:type="dcterms:W3CDTF">2022-11-24T00:58:00Z</dcterms:modified>
</cp:coreProperties>
</file>