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0E0D" w:rsidRPr="00DD0C91" w:rsidRDefault="005C0E0D" w:rsidP="005C0E0D">
      <w:pPr>
        <w:jc w:val="both"/>
        <w:rPr>
          <w:rFonts w:ascii="Arial" w:hAnsi="Arial" w:cs="Arial"/>
          <w:color w:val="000000" w:themeColor="text1"/>
          <w:sz w:val="28"/>
          <w:szCs w:val="28"/>
        </w:rPr>
      </w:pPr>
      <w:r w:rsidRPr="00DD0C91">
        <w:rPr>
          <w:rFonts w:ascii="Arial" w:hAnsi="Arial" w:cs="Arial"/>
          <w:color w:val="000000" w:themeColor="text1"/>
          <w:sz w:val="28"/>
          <w:szCs w:val="28"/>
        </w:rPr>
        <w:t>Utopía</w:t>
      </w:r>
    </w:p>
    <w:p w:rsidR="005C0E0D" w:rsidRPr="00DD0C91" w:rsidRDefault="005C0E0D" w:rsidP="005C0E0D">
      <w:pPr>
        <w:jc w:val="both"/>
        <w:rPr>
          <w:rFonts w:ascii="Arial" w:hAnsi="Arial" w:cs="Arial"/>
          <w:color w:val="000000" w:themeColor="text1"/>
        </w:rPr>
      </w:pPr>
    </w:p>
    <w:p w:rsidR="005C0E0D" w:rsidRPr="00DD0C91" w:rsidRDefault="007F3116" w:rsidP="007F3116">
      <w:pPr>
        <w:jc w:val="center"/>
        <w:rPr>
          <w:rFonts w:ascii="Arial" w:hAnsi="Arial" w:cs="Arial"/>
          <w:b/>
          <w:color w:val="000000" w:themeColor="text1"/>
          <w:sz w:val="36"/>
          <w:szCs w:val="36"/>
        </w:rPr>
      </w:pPr>
      <w:r w:rsidRPr="00DD0C91">
        <w:rPr>
          <w:rFonts w:ascii="Arial" w:hAnsi="Arial" w:cs="Arial"/>
          <w:b/>
          <w:color w:val="000000" w:themeColor="text1"/>
          <w:sz w:val="36"/>
          <w:szCs w:val="36"/>
        </w:rPr>
        <w:t>Deuda billonaria de EU con el sur global</w:t>
      </w:r>
    </w:p>
    <w:p w:rsidR="005C0E0D" w:rsidRPr="00DD0C91" w:rsidRDefault="005C0E0D" w:rsidP="005C0E0D">
      <w:pPr>
        <w:jc w:val="both"/>
        <w:rPr>
          <w:rFonts w:ascii="Arial" w:hAnsi="Arial" w:cs="Arial"/>
          <w:color w:val="000000" w:themeColor="text1"/>
        </w:rPr>
      </w:pPr>
    </w:p>
    <w:p w:rsidR="005C0E0D" w:rsidRPr="00DD0C91" w:rsidRDefault="005C0E0D" w:rsidP="005C0E0D">
      <w:pPr>
        <w:jc w:val="both"/>
        <w:rPr>
          <w:rFonts w:ascii="Arial" w:hAnsi="Arial" w:cs="Arial"/>
          <w:b/>
          <w:color w:val="000000" w:themeColor="text1"/>
        </w:rPr>
      </w:pPr>
      <w:r w:rsidRPr="00DD0C91">
        <w:rPr>
          <w:rFonts w:ascii="Arial" w:hAnsi="Arial" w:cs="Arial"/>
          <w:b/>
          <w:color w:val="000000" w:themeColor="text1"/>
        </w:rPr>
        <w:t>Eduardo Ibarra Aguirre</w:t>
      </w:r>
    </w:p>
    <w:p w:rsidR="00F25A01" w:rsidRPr="00DD0C91" w:rsidRDefault="00F25A01" w:rsidP="00F25A01">
      <w:pPr>
        <w:jc w:val="both"/>
        <w:rPr>
          <w:rFonts w:ascii="Arial" w:eastAsiaTheme="minorHAnsi" w:hAnsi="Arial" w:cs="Arial"/>
          <w:color w:val="000000" w:themeColor="text1"/>
          <w:lang w:eastAsia="en-US"/>
        </w:rPr>
      </w:pPr>
    </w:p>
    <w:p w:rsidR="00F25A01" w:rsidRPr="00DD0C91" w:rsidRDefault="00F25A01" w:rsidP="00F25A01">
      <w:pPr>
        <w:jc w:val="both"/>
        <w:rPr>
          <w:rFonts w:ascii="Arial" w:eastAsiaTheme="minorHAnsi" w:hAnsi="Arial" w:cs="Arial"/>
          <w:color w:val="000000" w:themeColor="text1"/>
          <w:lang w:eastAsia="en-US"/>
        </w:rPr>
      </w:pPr>
      <w:r w:rsidRPr="00DD0C91">
        <w:rPr>
          <w:rFonts w:ascii="Arial" w:eastAsiaTheme="minorHAnsi" w:hAnsi="Arial" w:cs="Arial"/>
          <w:color w:val="000000" w:themeColor="text1"/>
          <w:lang w:eastAsia="en-US"/>
        </w:rPr>
        <w:t xml:space="preserve">Expertos y líderes con proyección </w:t>
      </w:r>
      <w:r w:rsidR="00323F02" w:rsidRPr="00DD0C91">
        <w:rPr>
          <w:rFonts w:ascii="Arial" w:eastAsiaTheme="minorHAnsi" w:hAnsi="Arial" w:cs="Arial"/>
          <w:color w:val="000000" w:themeColor="text1"/>
          <w:lang w:eastAsia="en-US"/>
        </w:rPr>
        <w:t xml:space="preserve">más allá </w:t>
      </w:r>
      <w:r w:rsidRPr="00DD0C91">
        <w:rPr>
          <w:rFonts w:ascii="Arial" w:eastAsiaTheme="minorHAnsi" w:hAnsi="Arial" w:cs="Arial"/>
          <w:color w:val="000000" w:themeColor="text1"/>
          <w:lang w:eastAsia="en-US"/>
        </w:rPr>
        <w:t xml:space="preserve">de las fronteras de sus países, estiman que Estados Unidos </w:t>
      </w:r>
      <w:r w:rsidR="009D5610" w:rsidRPr="00DD0C91">
        <w:rPr>
          <w:rFonts w:ascii="Arial" w:eastAsiaTheme="minorHAnsi" w:hAnsi="Arial" w:cs="Arial"/>
          <w:color w:val="000000" w:themeColor="text1"/>
          <w:lang w:eastAsia="en-US"/>
        </w:rPr>
        <w:t xml:space="preserve">de América </w:t>
      </w:r>
      <w:r w:rsidRPr="00DD0C91">
        <w:rPr>
          <w:rFonts w:ascii="Arial" w:eastAsiaTheme="minorHAnsi" w:hAnsi="Arial" w:cs="Arial"/>
          <w:color w:val="000000" w:themeColor="text1"/>
          <w:lang w:eastAsia="en-US"/>
        </w:rPr>
        <w:t xml:space="preserve">es el responsable directo de alrededor del 25 por ciento de toda la contaminación de carbono en el medio ambiente y que ésta fue generada en los últimos 3.5 siglos. </w:t>
      </w:r>
      <w:r w:rsidR="001D03E2" w:rsidRPr="00DD0C91">
        <w:rPr>
          <w:rFonts w:ascii="Arial" w:eastAsiaTheme="minorHAnsi" w:hAnsi="Arial" w:cs="Arial"/>
          <w:color w:val="000000" w:themeColor="text1"/>
          <w:lang w:eastAsia="en-US"/>
        </w:rPr>
        <w:t xml:space="preserve">Sin embargo, </w:t>
      </w:r>
      <w:r w:rsidRPr="00DD0C91">
        <w:rPr>
          <w:rFonts w:ascii="Arial" w:eastAsiaTheme="minorHAnsi" w:hAnsi="Arial" w:cs="Arial"/>
          <w:color w:val="000000" w:themeColor="text1"/>
          <w:lang w:eastAsia="en-US"/>
        </w:rPr>
        <w:t xml:space="preserve">hasta hoy hizo muy poco </w:t>
      </w:r>
      <w:r w:rsidR="00323F02" w:rsidRPr="00DD0C91">
        <w:rPr>
          <w:rFonts w:ascii="Arial" w:eastAsiaTheme="minorHAnsi" w:hAnsi="Arial" w:cs="Arial"/>
          <w:color w:val="000000" w:themeColor="text1"/>
          <w:lang w:eastAsia="en-US"/>
        </w:rPr>
        <w:t xml:space="preserve">USA </w:t>
      </w:r>
      <w:r w:rsidRPr="00DD0C91">
        <w:rPr>
          <w:rFonts w:ascii="Arial" w:eastAsiaTheme="minorHAnsi" w:hAnsi="Arial" w:cs="Arial"/>
          <w:color w:val="000000" w:themeColor="text1"/>
          <w:lang w:eastAsia="en-US"/>
        </w:rPr>
        <w:t xml:space="preserve">para abordar esos extraordinarios </w:t>
      </w:r>
      <w:r w:rsidR="001D03E2" w:rsidRPr="00DD0C91">
        <w:rPr>
          <w:rFonts w:ascii="Arial" w:eastAsiaTheme="minorHAnsi" w:hAnsi="Arial" w:cs="Arial"/>
          <w:color w:val="000000" w:themeColor="text1"/>
          <w:lang w:eastAsia="en-US"/>
        </w:rPr>
        <w:t>daños.</w:t>
      </w:r>
    </w:p>
    <w:p w:rsidR="00C969E7" w:rsidRPr="00DD0C91" w:rsidRDefault="00F25A01" w:rsidP="00F25A01">
      <w:pPr>
        <w:ind w:firstLine="708"/>
        <w:jc w:val="both"/>
        <w:rPr>
          <w:rFonts w:ascii="Arial" w:eastAsiaTheme="minorHAnsi" w:hAnsi="Arial" w:cs="Arial"/>
          <w:color w:val="000000" w:themeColor="text1"/>
          <w:lang w:eastAsia="en-US"/>
        </w:rPr>
      </w:pPr>
      <w:r w:rsidRPr="00DD0C91">
        <w:rPr>
          <w:rFonts w:ascii="Arial" w:eastAsiaTheme="minorHAnsi" w:hAnsi="Arial" w:cs="Arial"/>
          <w:color w:val="000000" w:themeColor="text1"/>
          <w:lang w:eastAsia="en-US"/>
        </w:rPr>
        <w:t xml:space="preserve">Por ejemplo, </w:t>
      </w:r>
      <w:r w:rsidR="001D03E2" w:rsidRPr="00DD0C91">
        <w:rPr>
          <w:rFonts w:ascii="Arial" w:eastAsiaTheme="minorHAnsi" w:hAnsi="Arial" w:cs="Arial"/>
          <w:color w:val="000000" w:themeColor="text1"/>
          <w:lang w:eastAsia="en-US"/>
        </w:rPr>
        <w:t xml:space="preserve">Barbados, Chile, Colombia y Sudáfrica, </w:t>
      </w:r>
      <w:r w:rsidR="00C969E7" w:rsidRPr="00DD0C91">
        <w:rPr>
          <w:rFonts w:ascii="Arial" w:eastAsiaTheme="minorHAnsi" w:hAnsi="Arial" w:cs="Arial"/>
          <w:color w:val="000000" w:themeColor="text1"/>
          <w:lang w:eastAsia="en-US"/>
        </w:rPr>
        <w:t>entre otr</w:t>
      </w:r>
      <w:r w:rsidR="00323F02" w:rsidRPr="00DD0C91">
        <w:rPr>
          <w:rFonts w:ascii="Arial" w:eastAsiaTheme="minorHAnsi" w:hAnsi="Arial" w:cs="Arial"/>
          <w:color w:val="000000" w:themeColor="text1"/>
          <w:lang w:eastAsia="en-US"/>
        </w:rPr>
        <w:t>a</w:t>
      </w:r>
      <w:r w:rsidR="00C969E7" w:rsidRPr="00DD0C91">
        <w:rPr>
          <w:rFonts w:ascii="Arial" w:eastAsiaTheme="minorHAnsi" w:hAnsi="Arial" w:cs="Arial"/>
          <w:color w:val="000000" w:themeColor="text1"/>
          <w:lang w:eastAsia="en-US"/>
        </w:rPr>
        <w:t xml:space="preserve">s </w:t>
      </w:r>
      <w:r w:rsidR="00323F02" w:rsidRPr="00DD0C91">
        <w:rPr>
          <w:rFonts w:ascii="Arial" w:eastAsiaTheme="minorHAnsi" w:hAnsi="Arial" w:cs="Arial"/>
          <w:color w:val="000000" w:themeColor="text1"/>
          <w:lang w:eastAsia="en-US"/>
        </w:rPr>
        <w:t>naciones</w:t>
      </w:r>
      <w:r w:rsidR="0043125A" w:rsidRPr="00DD0C91">
        <w:rPr>
          <w:rFonts w:ascii="Arial" w:eastAsiaTheme="minorHAnsi" w:hAnsi="Arial" w:cs="Arial"/>
          <w:color w:val="000000" w:themeColor="text1"/>
          <w:lang w:eastAsia="en-US"/>
        </w:rPr>
        <w:t>,</w:t>
      </w:r>
      <w:r w:rsidR="00C969E7" w:rsidRPr="00DD0C91">
        <w:rPr>
          <w:rFonts w:ascii="Arial" w:eastAsiaTheme="minorHAnsi" w:hAnsi="Arial" w:cs="Arial"/>
          <w:color w:val="000000" w:themeColor="text1"/>
          <w:lang w:eastAsia="en-US"/>
        </w:rPr>
        <w:t xml:space="preserve"> </w:t>
      </w:r>
      <w:r w:rsidR="0043125A" w:rsidRPr="00DD0C91">
        <w:rPr>
          <w:rFonts w:ascii="Arial" w:eastAsiaTheme="minorHAnsi" w:hAnsi="Arial" w:cs="Arial"/>
          <w:color w:val="000000" w:themeColor="text1"/>
          <w:lang w:eastAsia="en-US"/>
        </w:rPr>
        <w:t>propusieron</w:t>
      </w:r>
      <w:r w:rsidR="00C969E7" w:rsidRPr="00DD0C91">
        <w:rPr>
          <w:rFonts w:ascii="Arial" w:eastAsiaTheme="minorHAnsi" w:hAnsi="Arial" w:cs="Arial"/>
          <w:color w:val="000000" w:themeColor="text1"/>
          <w:lang w:eastAsia="en-US"/>
        </w:rPr>
        <w:t xml:space="preserve"> </w:t>
      </w:r>
      <w:r w:rsidR="007F3116" w:rsidRPr="00DD0C91">
        <w:rPr>
          <w:rFonts w:ascii="Arial" w:eastAsiaTheme="minorHAnsi" w:hAnsi="Arial" w:cs="Arial"/>
          <w:color w:val="000000" w:themeColor="text1"/>
          <w:lang w:eastAsia="en-US"/>
        </w:rPr>
        <w:t xml:space="preserve">en </w:t>
      </w:r>
      <w:r w:rsidR="001D03E2" w:rsidRPr="00DD0C91">
        <w:rPr>
          <w:rFonts w:ascii="Arial" w:eastAsiaTheme="minorHAnsi" w:hAnsi="Arial" w:cs="Arial"/>
          <w:color w:val="000000" w:themeColor="text1"/>
          <w:lang w:eastAsia="en-US"/>
        </w:rPr>
        <w:t xml:space="preserve">la Asamblea General de la ONU </w:t>
      </w:r>
      <w:r w:rsidR="005B53BE" w:rsidRPr="00DD0C91">
        <w:rPr>
          <w:rFonts w:ascii="Arial" w:eastAsiaTheme="minorHAnsi" w:hAnsi="Arial" w:cs="Arial"/>
          <w:color w:val="000000" w:themeColor="text1"/>
          <w:lang w:eastAsia="en-US"/>
        </w:rPr>
        <w:t>la</w:t>
      </w:r>
      <w:r w:rsidRPr="00DD0C91">
        <w:rPr>
          <w:rFonts w:ascii="Arial" w:eastAsiaTheme="minorHAnsi" w:hAnsi="Arial" w:cs="Arial"/>
          <w:color w:val="000000" w:themeColor="text1"/>
          <w:lang w:eastAsia="en-US"/>
        </w:rPr>
        <w:t xml:space="preserve"> expansión dramática de inversiones para mitigar los efectos del cambio climático y </w:t>
      </w:r>
      <w:r w:rsidR="00C969E7" w:rsidRPr="00DD0C91">
        <w:rPr>
          <w:rFonts w:ascii="Arial" w:eastAsiaTheme="minorHAnsi" w:hAnsi="Arial" w:cs="Arial"/>
          <w:color w:val="000000" w:themeColor="text1"/>
          <w:lang w:eastAsia="en-US"/>
        </w:rPr>
        <w:t xml:space="preserve">la </w:t>
      </w:r>
      <w:r w:rsidRPr="00DD0C91">
        <w:rPr>
          <w:rFonts w:ascii="Arial" w:eastAsiaTheme="minorHAnsi" w:hAnsi="Arial" w:cs="Arial"/>
          <w:color w:val="000000" w:themeColor="text1"/>
          <w:lang w:eastAsia="en-US"/>
        </w:rPr>
        <w:t xml:space="preserve">promoción de </w:t>
      </w:r>
      <w:r w:rsidR="00C969E7" w:rsidRPr="00DD0C91">
        <w:rPr>
          <w:rFonts w:ascii="Arial" w:eastAsiaTheme="minorHAnsi" w:hAnsi="Arial" w:cs="Arial"/>
          <w:color w:val="000000" w:themeColor="text1"/>
          <w:lang w:eastAsia="en-US"/>
        </w:rPr>
        <w:t xml:space="preserve">la </w:t>
      </w:r>
      <w:r w:rsidRPr="00DD0C91">
        <w:rPr>
          <w:rFonts w:ascii="Arial" w:eastAsiaTheme="minorHAnsi" w:hAnsi="Arial" w:cs="Arial"/>
          <w:color w:val="000000" w:themeColor="text1"/>
          <w:lang w:eastAsia="en-US"/>
        </w:rPr>
        <w:t xml:space="preserve">energía renovable en el sur </w:t>
      </w:r>
      <w:r w:rsidR="00C969E7" w:rsidRPr="00DD0C91">
        <w:rPr>
          <w:rFonts w:ascii="Arial" w:eastAsiaTheme="minorHAnsi" w:hAnsi="Arial" w:cs="Arial"/>
          <w:color w:val="000000" w:themeColor="text1"/>
          <w:lang w:eastAsia="en-US"/>
        </w:rPr>
        <w:t>del planeta.</w:t>
      </w:r>
    </w:p>
    <w:p w:rsidR="0043125A" w:rsidRPr="00DD0C91" w:rsidRDefault="001D03E2" w:rsidP="001D03E2">
      <w:pPr>
        <w:ind w:firstLine="708"/>
        <w:jc w:val="both"/>
        <w:rPr>
          <w:rFonts w:ascii="Arial" w:eastAsiaTheme="minorHAnsi" w:hAnsi="Arial" w:cs="Arial"/>
          <w:color w:val="000000" w:themeColor="text1"/>
          <w:lang w:eastAsia="en-US"/>
        </w:rPr>
      </w:pPr>
      <w:r w:rsidRPr="00DD0C91">
        <w:rPr>
          <w:rFonts w:ascii="Arial" w:eastAsiaTheme="minorHAnsi" w:hAnsi="Arial" w:cs="Arial"/>
          <w:color w:val="000000" w:themeColor="text1"/>
          <w:lang w:eastAsia="en-US"/>
        </w:rPr>
        <w:t xml:space="preserve">En contrapartida </w:t>
      </w:r>
      <w:r w:rsidR="0043125A" w:rsidRPr="00DD0C91">
        <w:rPr>
          <w:rFonts w:ascii="Arial" w:eastAsiaTheme="minorHAnsi" w:hAnsi="Arial" w:cs="Arial"/>
          <w:color w:val="000000" w:themeColor="text1"/>
          <w:lang w:eastAsia="en-US"/>
        </w:rPr>
        <w:t>el presidente del país de las barra</w:t>
      </w:r>
      <w:r w:rsidR="00323F02" w:rsidRPr="00DD0C91">
        <w:rPr>
          <w:rFonts w:ascii="Arial" w:eastAsiaTheme="minorHAnsi" w:hAnsi="Arial" w:cs="Arial"/>
          <w:color w:val="000000" w:themeColor="text1"/>
          <w:lang w:eastAsia="en-US"/>
        </w:rPr>
        <w:t xml:space="preserve">s y las estrella, Joseph </w:t>
      </w:r>
      <w:proofErr w:type="spellStart"/>
      <w:r w:rsidR="00323F02" w:rsidRPr="00DD0C91">
        <w:rPr>
          <w:rFonts w:ascii="Arial" w:eastAsiaTheme="minorHAnsi" w:hAnsi="Arial" w:cs="Arial"/>
          <w:color w:val="000000" w:themeColor="text1"/>
          <w:lang w:eastAsia="en-US"/>
        </w:rPr>
        <w:t>Biden</w:t>
      </w:r>
      <w:proofErr w:type="spellEnd"/>
      <w:r w:rsidR="00323F02" w:rsidRPr="00DD0C91">
        <w:rPr>
          <w:rFonts w:ascii="Arial" w:eastAsiaTheme="minorHAnsi" w:hAnsi="Arial" w:cs="Arial"/>
          <w:color w:val="000000" w:themeColor="text1"/>
          <w:lang w:eastAsia="en-US"/>
        </w:rPr>
        <w:t>,</w:t>
      </w:r>
      <w:r w:rsidRPr="00DD0C91">
        <w:rPr>
          <w:rFonts w:ascii="Arial" w:eastAsiaTheme="minorHAnsi" w:hAnsi="Arial" w:cs="Arial"/>
          <w:color w:val="000000" w:themeColor="text1"/>
          <w:lang w:eastAsia="en-US"/>
        </w:rPr>
        <w:t xml:space="preserve"> </w:t>
      </w:r>
      <w:r w:rsidR="0043125A" w:rsidRPr="00DD0C91">
        <w:rPr>
          <w:rFonts w:ascii="Arial" w:eastAsiaTheme="minorHAnsi" w:hAnsi="Arial" w:cs="Arial"/>
          <w:color w:val="000000" w:themeColor="text1"/>
          <w:lang w:eastAsia="en-US"/>
        </w:rPr>
        <w:t xml:space="preserve">en </w:t>
      </w:r>
      <w:r w:rsidR="00323F02" w:rsidRPr="00DD0C91">
        <w:rPr>
          <w:rFonts w:ascii="Arial" w:eastAsiaTheme="minorHAnsi" w:hAnsi="Arial" w:cs="Arial"/>
          <w:color w:val="000000" w:themeColor="text1"/>
          <w:lang w:eastAsia="en-US"/>
        </w:rPr>
        <w:t xml:space="preserve">el discurso que pronunció </w:t>
      </w:r>
      <w:r w:rsidR="0043125A" w:rsidRPr="00DD0C91">
        <w:rPr>
          <w:rFonts w:ascii="Arial" w:eastAsiaTheme="minorHAnsi" w:hAnsi="Arial" w:cs="Arial"/>
          <w:color w:val="000000" w:themeColor="text1"/>
          <w:lang w:eastAsia="en-US"/>
        </w:rPr>
        <w:t xml:space="preserve">ante la Organización de </w:t>
      </w:r>
      <w:r w:rsidR="007F3116" w:rsidRPr="00DD0C91">
        <w:rPr>
          <w:rFonts w:ascii="Arial" w:eastAsiaTheme="minorHAnsi" w:hAnsi="Arial" w:cs="Arial"/>
          <w:color w:val="000000" w:themeColor="text1"/>
          <w:lang w:eastAsia="en-US"/>
        </w:rPr>
        <w:t xml:space="preserve">las </w:t>
      </w:r>
      <w:r w:rsidR="0043125A" w:rsidRPr="00DD0C91">
        <w:rPr>
          <w:rFonts w:ascii="Arial" w:eastAsiaTheme="minorHAnsi" w:hAnsi="Arial" w:cs="Arial"/>
          <w:color w:val="000000" w:themeColor="text1"/>
          <w:lang w:eastAsia="en-US"/>
        </w:rPr>
        <w:t>Naciones Unidas</w:t>
      </w:r>
      <w:r w:rsidR="00323F02" w:rsidRPr="00DD0C91">
        <w:rPr>
          <w:rFonts w:ascii="Arial" w:eastAsiaTheme="minorHAnsi" w:hAnsi="Arial" w:cs="Arial"/>
          <w:color w:val="000000" w:themeColor="text1"/>
          <w:lang w:eastAsia="en-US"/>
        </w:rPr>
        <w:t>,</w:t>
      </w:r>
      <w:r w:rsidR="0043125A" w:rsidRPr="00DD0C91">
        <w:rPr>
          <w:rFonts w:ascii="Arial" w:eastAsiaTheme="minorHAnsi" w:hAnsi="Arial" w:cs="Arial"/>
          <w:color w:val="000000" w:themeColor="text1"/>
          <w:lang w:eastAsia="en-US"/>
        </w:rPr>
        <w:t xml:space="preserve"> anunció como un </w:t>
      </w:r>
      <w:r w:rsidR="00323F02" w:rsidRPr="00DD0C91">
        <w:rPr>
          <w:rFonts w:ascii="Arial" w:eastAsiaTheme="minorHAnsi" w:hAnsi="Arial" w:cs="Arial"/>
          <w:color w:val="000000" w:themeColor="text1"/>
          <w:lang w:eastAsia="en-US"/>
        </w:rPr>
        <w:t xml:space="preserve">extraordinario </w:t>
      </w:r>
      <w:r w:rsidR="0043125A" w:rsidRPr="00DD0C91">
        <w:rPr>
          <w:rFonts w:ascii="Arial" w:eastAsiaTheme="minorHAnsi" w:hAnsi="Arial" w:cs="Arial"/>
          <w:color w:val="000000" w:themeColor="text1"/>
          <w:lang w:eastAsia="en-US"/>
        </w:rPr>
        <w:t xml:space="preserve">acto de </w:t>
      </w:r>
      <w:r w:rsidR="00323F02" w:rsidRPr="00DD0C91">
        <w:rPr>
          <w:rFonts w:ascii="Arial" w:eastAsiaTheme="minorHAnsi" w:hAnsi="Arial" w:cs="Arial"/>
          <w:color w:val="000000" w:themeColor="text1"/>
          <w:lang w:eastAsia="en-US"/>
        </w:rPr>
        <w:t xml:space="preserve">solidaridad internacional </w:t>
      </w:r>
      <w:r w:rsidR="0043125A" w:rsidRPr="00DD0C91">
        <w:rPr>
          <w:rFonts w:ascii="Arial" w:eastAsiaTheme="minorHAnsi" w:hAnsi="Arial" w:cs="Arial"/>
          <w:color w:val="000000" w:themeColor="text1"/>
          <w:lang w:eastAsia="en-US"/>
        </w:rPr>
        <w:t xml:space="preserve">que </w:t>
      </w:r>
      <w:r w:rsidR="00323F02" w:rsidRPr="00DD0C91">
        <w:rPr>
          <w:rFonts w:ascii="Arial" w:eastAsiaTheme="minorHAnsi" w:hAnsi="Arial" w:cs="Arial"/>
          <w:color w:val="000000" w:themeColor="text1"/>
          <w:lang w:eastAsia="en-US"/>
        </w:rPr>
        <w:t xml:space="preserve">Estados Unidos </w:t>
      </w:r>
      <w:r w:rsidR="0043125A" w:rsidRPr="00DD0C91">
        <w:rPr>
          <w:rFonts w:ascii="Arial" w:eastAsiaTheme="minorHAnsi" w:hAnsi="Arial" w:cs="Arial"/>
          <w:color w:val="000000" w:themeColor="text1"/>
          <w:lang w:eastAsia="en-US"/>
        </w:rPr>
        <w:t xml:space="preserve">tiene </w:t>
      </w:r>
      <w:r w:rsidR="00323F02" w:rsidRPr="00DD0C91">
        <w:rPr>
          <w:rFonts w:ascii="Arial" w:eastAsiaTheme="minorHAnsi" w:hAnsi="Arial" w:cs="Arial"/>
          <w:color w:val="000000" w:themeColor="text1"/>
          <w:lang w:eastAsia="en-US"/>
        </w:rPr>
        <w:t>el pro</w:t>
      </w:r>
      <w:r w:rsidR="007F3116" w:rsidRPr="00DD0C91">
        <w:rPr>
          <w:rFonts w:ascii="Arial" w:eastAsiaTheme="minorHAnsi" w:hAnsi="Arial" w:cs="Arial"/>
          <w:color w:val="000000" w:themeColor="text1"/>
          <w:lang w:eastAsia="en-US"/>
        </w:rPr>
        <w:t xml:space="preserve">pósito </w:t>
      </w:r>
      <w:r w:rsidR="0043125A" w:rsidRPr="00DD0C91">
        <w:rPr>
          <w:rFonts w:ascii="Arial" w:eastAsiaTheme="minorHAnsi" w:hAnsi="Arial" w:cs="Arial"/>
          <w:color w:val="000000" w:themeColor="text1"/>
          <w:lang w:eastAsia="en-US"/>
        </w:rPr>
        <w:t>de aportar 11 mil millones de dólares anuales para a</w:t>
      </w:r>
      <w:r w:rsidR="00323F02" w:rsidRPr="00DD0C91">
        <w:rPr>
          <w:rFonts w:ascii="Arial" w:eastAsiaTheme="minorHAnsi" w:hAnsi="Arial" w:cs="Arial"/>
          <w:color w:val="000000" w:themeColor="text1"/>
          <w:lang w:eastAsia="en-US"/>
        </w:rPr>
        <w:t xml:space="preserve">poyar </w:t>
      </w:r>
      <w:r w:rsidR="0043125A" w:rsidRPr="00DD0C91">
        <w:rPr>
          <w:rFonts w:ascii="Arial" w:eastAsiaTheme="minorHAnsi" w:hAnsi="Arial" w:cs="Arial"/>
          <w:color w:val="000000" w:themeColor="text1"/>
          <w:lang w:eastAsia="en-US"/>
        </w:rPr>
        <w:t xml:space="preserve">a los países en </w:t>
      </w:r>
      <w:r w:rsidR="00323F02" w:rsidRPr="00DD0C91">
        <w:rPr>
          <w:rFonts w:ascii="Arial" w:eastAsiaTheme="minorHAnsi" w:hAnsi="Arial" w:cs="Arial"/>
          <w:color w:val="000000" w:themeColor="text1"/>
          <w:lang w:eastAsia="en-US"/>
        </w:rPr>
        <w:t xml:space="preserve">vías de </w:t>
      </w:r>
      <w:r w:rsidR="0043125A" w:rsidRPr="00DD0C91">
        <w:rPr>
          <w:rFonts w:ascii="Arial" w:eastAsiaTheme="minorHAnsi" w:hAnsi="Arial" w:cs="Arial"/>
          <w:color w:val="000000" w:themeColor="text1"/>
          <w:lang w:eastAsia="en-US"/>
        </w:rPr>
        <w:t xml:space="preserve">desarrollo </w:t>
      </w:r>
      <w:r w:rsidR="00323F02" w:rsidRPr="00DD0C91">
        <w:rPr>
          <w:rFonts w:ascii="Arial" w:eastAsiaTheme="minorHAnsi" w:hAnsi="Arial" w:cs="Arial"/>
          <w:color w:val="000000" w:themeColor="text1"/>
          <w:lang w:eastAsia="en-US"/>
        </w:rPr>
        <w:t xml:space="preserve">para que hagan frente a los </w:t>
      </w:r>
      <w:r w:rsidR="0043125A" w:rsidRPr="00DD0C91">
        <w:rPr>
          <w:rFonts w:ascii="Arial" w:eastAsiaTheme="minorHAnsi" w:hAnsi="Arial" w:cs="Arial"/>
          <w:color w:val="000000" w:themeColor="text1"/>
          <w:lang w:eastAsia="en-US"/>
        </w:rPr>
        <w:t>impacto</w:t>
      </w:r>
      <w:r w:rsidR="00323F02" w:rsidRPr="00DD0C91">
        <w:rPr>
          <w:rFonts w:ascii="Arial" w:eastAsiaTheme="minorHAnsi" w:hAnsi="Arial" w:cs="Arial"/>
          <w:color w:val="000000" w:themeColor="text1"/>
          <w:lang w:eastAsia="en-US"/>
        </w:rPr>
        <w:t>s</w:t>
      </w:r>
      <w:r w:rsidR="0043125A" w:rsidRPr="00DD0C91">
        <w:rPr>
          <w:rFonts w:ascii="Arial" w:eastAsiaTheme="minorHAnsi" w:hAnsi="Arial" w:cs="Arial"/>
          <w:color w:val="000000" w:themeColor="text1"/>
          <w:lang w:eastAsia="en-US"/>
        </w:rPr>
        <w:t xml:space="preserve"> del cambio climático</w:t>
      </w:r>
      <w:r w:rsidR="00323F02" w:rsidRPr="00DD0C91">
        <w:rPr>
          <w:rFonts w:ascii="Arial" w:eastAsiaTheme="minorHAnsi" w:hAnsi="Arial" w:cs="Arial"/>
          <w:color w:val="000000" w:themeColor="text1"/>
          <w:lang w:eastAsia="en-US"/>
        </w:rPr>
        <w:t>.</w:t>
      </w:r>
      <w:r w:rsidR="0043125A" w:rsidRPr="00DD0C91">
        <w:rPr>
          <w:rFonts w:ascii="Arial" w:eastAsiaTheme="minorHAnsi" w:hAnsi="Arial" w:cs="Arial"/>
          <w:color w:val="000000" w:themeColor="text1"/>
          <w:lang w:eastAsia="en-US"/>
        </w:rPr>
        <w:t xml:space="preserve"> </w:t>
      </w:r>
      <w:r w:rsidR="00323F02" w:rsidRPr="00DD0C91">
        <w:rPr>
          <w:rFonts w:ascii="Arial" w:eastAsiaTheme="minorHAnsi" w:hAnsi="Arial" w:cs="Arial"/>
          <w:color w:val="000000" w:themeColor="text1"/>
          <w:lang w:eastAsia="en-US"/>
        </w:rPr>
        <w:t xml:space="preserve">Mas por supuesto que evadió </w:t>
      </w:r>
      <w:r w:rsidR="0043125A" w:rsidRPr="00DD0C91">
        <w:rPr>
          <w:rFonts w:ascii="Arial" w:eastAsiaTheme="minorHAnsi" w:hAnsi="Arial" w:cs="Arial"/>
          <w:color w:val="000000" w:themeColor="text1"/>
          <w:lang w:eastAsia="en-US"/>
        </w:rPr>
        <w:t>mencion</w:t>
      </w:r>
      <w:r w:rsidR="00323F02" w:rsidRPr="00DD0C91">
        <w:rPr>
          <w:rFonts w:ascii="Arial" w:eastAsiaTheme="minorHAnsi" w:hAnsi="Arial" w:cs="Arial"/>
          <w:color w:val="000000" w:themeColor="text1"/>
          <w:lang w:eastAsia="en-US"/>
        </w:rPr>
        <w:t xml:space="preserve">ar </w:t>
      </w:r>
      <w:r w:rsidR="0043125A" w:rsidRPr="00DD0C91">
        <w:rPr>
          <w:rFonts w:ascii="Arial" w:eastAsiaTheme="minorHAnsi" w:hAnsi="Arial" w:cs="Arial"/>
          <w:color w:val="000000" w:themeColor="text1"/>
          <w:lang w:eastAsia="en-US"/>
        </w:rPr>
        <w:t xml:space="preserve">que </w:t>
      </w:r>
      <w:r w:rsidR="00323F02" w:rsidRPr="00DD0C91">
        <w:rPr>
          <w:rFonts w:ascii="Arial" w:eastAsiaTheme="minorHAnsi" w:hAnsi="Arial" w:cs="Arial"/>
          <w:color w:val="000000" w:themeColor="text1"/>
          <w:lang w:eastAsia="en-US"/>
        </w:rPr>
        <w:t xml:space="preserve">la potencia imperial </w:t>
      </w:r>
      <w:r w:rsidR="0043125A" w:rsidRPr="00DD0C91">
        <w:rPr>
          <w:rFonts w:ascii="Arial" w:eastAsiaTheme="minorHAnsi" w:hAnsi="Arial" w:cs="Arial"/>
          <w:color w:val="000000" w:themeColor="text1"/>
          <w:lang w:eastAsia="en-US"/>
        </w:rPr>
        <w:t>debe much</w:t>
      </w:r>
      <w:r w:rsidR="00323F02" w:rsidRPr="00DD0C91">
        <w:rPr>
          <w:rFonts w:ascii="Arial" w:eastAsiaTheme="minorHAnsi" w:hAnsi="Arial" w:cs="Arial"/>
          <w:color w:val="000000" w:themeColor="text1"/>
          <w:lang w:eastAsia="en-US"/>
        </w:rPr>
        <w:t xml:space="preserve">ísimo más </w:t>
      </w:r>
      <w:r w:rsidR="0043125A" w:rsidRPr="00DD0C91">
        <w:rPr>
          <w:rFonts w:ascii="Arial" w:eastAsiaTheme="minorHAnsi" w:hAnsi="Arial" w:cs="Arial"/>
          <w:color w:val="000000" w:themeColor="text1"/>
          <w:lang w:eastAsia="en-US"/>
        </w:rPr>
        <w:t>para reparar el daño que su desarrollo caus</w:t>
      </w:r>
      <w:r w:rsidR="00323F02" w:rsidRPr="00DD0C91">
        <w:rPr>
          <w:rFonts w:ascii="Arial" w:eastAsiaTheme="minorHAnsi" w:hAnsi="Arial" w:cs="Arial"/>
          <w:color w:val="000000" w:themeColor="text1"/>
          <w:lang w:eastAsia="en-US"/>
        </w:rPr>
        <w:t>ó</w:t>
      </w:r>
      <w:r w:rsidR="0043125A" w:rsidRPr="00DD0C91">
        <w:rPr>
          <w:rFonts w:ascii="Arial" w:eastAsiaTheme="minorHAnsi" w:hAnsi="Arial" w:cs="Arial"/>
          <w:color w:val="000000" w:themeColor="text1"/>
          <w:lang w:eastAsia="en-US"/>
        </w:rPr>
        <w:t xml:space="preserve"> a</w:t>
      </w:r>
      <w:r w:rsidR="00323F02" w:rsidRPr="00DD0C91">
        <w:rPr>
          <w:rFonts w:ascii="Arial" w:eastAsiaTheme="minorHAnsi" w:hAnsi="Arial" w:cs="Arial"/>
          <w:color w:val="000000" w:themeColor="text1"/>
          <w:lang w:eastAsia="en-US"/>
        </w:rPr>
        <w:t xml:space="preserve"> la Tierra en los últimos 350 años.</w:t>
      </w:r>
    </w:p>
    <w:p w:rsidR="00604AD7" w:rsidRPr="00DD0C91" w:rsidRDefault="00714FA6" w:rsidP="001D03E2">
      <w:pPr>
        <w:ind w:firstLine="708"/>
        <w:jc w:val="both"/>
        <w:rPr>
          <w:rFonts w:ascii="Arial" w:eastAsiaTheme="minorHAnsi" w:hAnsi="Arial" w:cs="Arial"/>
          <w:color w:val="000000" w:themeColor="text1"/>
          <w:lang w:eastAsia="en-US"/>
        </w:rPr>
      </w:pPr>
      <w:r w:rsidRPr="00DD0C91">
        <w:rPr>
          <w:rFonts w:ascii="Arial" w:eastAsiaTheme="minorHAnsi" w:hAnsi="Arial" w:cs="Arial"/>
          <w:color w:val="000000" w:themeColor="text1"/>
          <w:lang w:eastAsia="en-US"/>
        </w:rPr>
        <w:t xml:space="preserve">Por ello </w:t>
      </w:r>
      <w:r w:rsidR="00604AD7" w:rsidRPr="00DD0C91">
        <w:rPr>
          <w:rFonts w:ascii="Arial" w:eastAsiaTheme="minorHAnsi" w:hAnsi="Arial" w:cs="Arial"/>
          <w:color w:val="000000" w:themeColor="text1"/>
          <w:lang w:eastAsia="en-US"/>
        </w:rPr>
        <w:t xml:space="preserve">varios </w:t>
      </w:r>
      <w:r w:rsidRPr="00DD0C91">
        <w:rPr>
          <w:rFonts w:ascii="Arial" w:eastAsiaTheme="minorHAnsi" w:hAnsi="Arial" w:cs="Arial"/>
          <w:color w:val="000000" w:themeColor="text1"/>
          <w:lang w:eastAsia="en-US"/>
        </w:rPr>
        <w:t xml:space="preserve">expertos estiman que la deuda de Estados Unidos con el planeta es billonaria. De los 50 billones de dólares que se estima costaría lograr índices cero de aquí a la mitad del siglo XXI, </w:t>
      </w:r>
      <w:r w:rsidR="00604AD7" w:rsidRPr="00DD0C91">
        <w:rPr>
          <w:rFonts w:ascii="Arial" w:eastAsiaTheme="minorHAnsi" w:hAnsi="Arial" w:cs="Arial"/>
          <w:color w:val="000000" w:themeColor="text1"/>
          <w:lang w:eastAsia="en-US"/>
        </w:rPr>
        <w:t xml:space="preserve">a </w:t>
      </w:r>
      <w:r w:rsidRPr="00DD0C91">
        <w:rPr>
          <w:rFonts w:ascii="Arial" w:eastAsiaTheme="minorHAnsi" w:hAnsi="Arial" w:cs="Arial"/>
          <w:color w:val="000000" w:themeColor="text1"/>
          <w:lang w:eastAsia="en-US"/>
        </w:rPr>
        <w:t xml:space="preserve">Washington </w:t>
      </w:r>
      <w:r w:rsidR="00604AD7" w:rsidRPr="00DD0C91">
        <w:rPr>
          <w:rFonts w:ascii="Arial" w:eastAsiaTheme="minorHAnsi" w:hAnsi="Arial" w:cs="Arial"/>
          <w:color w:val="000000" w:themeColor="text1"/>
          <w:lang w:eastAsia="en-US"/>
        </w:rPr>
        <w:t xml:space="preserve">le corresponde </w:t>
      </w:r>
      <w:r w:rsidRPr="00DD0C91">
        <w:rPr>
          <w:rFonts w:ascii="Arial" w:eastAsiaTheme="minorHAnsi" w:hAnsi="Arial" w:cs="Arial"/>
          <w:color w:val="000000" w:themeColor="text1"/>
          <w:lang w:eastAsia="en-US"/>
        </w:rPr>
        <w:t>aportar</w:t>
      </w:r>
      <w:r w:rsidR="00604AD7" w:rsidRPr="00DD0C91">
        <w:rPr>
          <w:rFonts w:ascii="Arial" w:eastAsiaTheme="minorHAnsi" w:hAnsi="Arial" w:cs="Arial"/>
          <w:color w:val="000000" w:themeColor="text1"/>
          <w:lang w:eastAsia="en-US"/>
        </w:rPr>
        <w:t xml:space="preserve"> 15 billones de dólares</w:t>
      </w:r>
      <w:r w:rsidR="007F3116" w:rsidRPr="00DD0C91">
        <w:rPr>
          <w:rFonts w:ascii="Arial" w:eastAsiaTheme="minorHAnsi" w:hAnsi="Arial" w:cs="Arial"/>
          <w:color w:val="000000" w:themeColor="text1"/>
          <w:lang w:eastAsia="en-US"/>
        </w:rPr>
        <w:t>,</w:t>
      </w:r>
      <w:r w:rsidR="00604AD7" w:rsidRPr="00DD0C91">
        <w:rPr>
          <w:rFonts w:ascii="Arial" w:eastAsiaTheme="minorHAnsi" w:hAnsi="Arial" w:cs="Arial"/>
          <w:color w:val="000000" w:themeColor="text1"/>
          <w:lang w:eastAsia="en-US"/>
        </w:rPr>
        <w:t xml:space="preserve"> de acuerdo a los cálculos de especialistas y en base a los daños medioambientales que generó al planeta Tierra en 3.5 siglos. </w:t>
      </w:r>
    </w:p>
    <w:p w:rsidR="00DB3259" w:rsidRPr="00DD0C91" w:rsidRDefault="00604AD7" w:rsidP="00604AD7">
      <w:pPr>
        <w:ind w:firstLine="708"/>
        <w:jc w:val="both"/>
        <w:rPr>
          <w:rFonts w:ascii="Arial" w:eastAsiaTheme="minorHAnsi" w:hAnsi="Arial" w:cs="Arial"/>
          <w:color w:val="000000" w:themeColor="text1"/>
          <w:lang w:eastAsia="en-US"/>
        </w:rPr>
      </w:pPr>
      <w:r w:rsidRPr="00DD0C91">
        <w:rPr>
          <w:rFonts w:ascii="Arial" w:eastAsiaTheme="minorHAnsi" w:hAnsi="Arial" w:cs="Arial"/>
          <w:color w:val="000000" w:themeColor="text1"/>
          <w:lang w:eastAsia="en-US"/>
        </w:rPr>
        <w:t xml:space="preserve">La suma por supuesto que es fantástica. Y </w:t>
      </w:r>
      <w:r w:rsidR="00714FA6" w:rsidRPr="00DD0C91">
        <w:rPr>
          <w:rFonts w:ascii="Arial" w:eastAsiaTheme="minorHAnsi" w:hAnsi="Arial" w:cs="Arial"/>
          <w:color w:val="000000" w:themeColor="text1"/>
          <w:lang w:eastAsia="en-US"/>
        </w:rPr>
        <w:t xml:space="preserve">frente a los 11 000 millones de dólares anuales </w:t>
      </w:r>
      <w:r w:rsidRPr="00DD0C91">
        <w:rPr>
          <w:rFonts w:ascii="Arial" w:eastAsiaTheme="minorHAnsi" w:hAnsi="Arial" w:cs="Arial"/>
          <w:color w:val="000000" w:themeColor="text1"/>
          <w:lang w:eastAsia="en-US"/>
        </w:rPr>
        <w:t xml:space="preserve">que anunció </w:t>
      </w:r>
      <w:proofErr w:type="spellStart"/>
      <w:r w:rsidRPr="00DD0C91">
        <w:rPr>
          <w:rFonts w:ascii="Arial" w:eastAsiaTheme="minorHAnsi" w:hAnsi="Arial" w:cs="Arial"/>
          <w:color w:val="000000" w:themeColor="text1"/>
          <w:lang w:eastAsia="en-US"/>
        </w:rPr>
        <w:t>Biden</w:t>
      </w:r>
      <w:proofErr w:type="spellEnd"/>
      <w:r w:rsidRPr="00DD0C91">
        <w:rPr>
          <w:rFonts w:ascii="Arial" w:eastAsiaTheme="minorHAnsi" w:hAnsi="Arial" w:cs="Arial"/>
          <w:color w:val="000000" w:themeColor="text1"/>
          <w:lang w:eastAsia="en-US"/>
        </w:rPr>
        <w:t xml:space="preserve"> en la ONU</w:t>
      </w:r>
      <w:r w:rsidR="007F3116" w:rsidRPr="00DD0C91">
        <w:rPr>
          <w:rFonts w:ascii="Arial" w:eastAsiaTheme="minorHAnsi" w:hAnsi="Arial" w:cs="Arial"/>
          <w:color w:val="000000" w:themeColor="text1"/>
          <w:lang w:eastAsia="en-US"/>
        </w:rPr>
        <w:t>,</w:t>
      </w:r>
      <w:r w:rsidRPr="00DD0C91">
        <w:rPr>
          <w:rFonts w:ascii="Arial" w:eastAsiaTheme="minorHAnsi" w:hAnsi="Arial" w:cs="Arial"/>
          <w:color w:val="000000" w:themeColor="text1"/>
          <w:lang w:eastAsia="en-US"/>
        </w:rPr>
        <w:t xml:space="preserve"> como si fuera una conducta ejemplar y sumamente generosa e incluso solidaria con el orbe, de parte de la potencia imperial, </w:t>
      </w:r>
      <w:r w:rsidR="00714FA6" w:rsidRPr="00DD0C91">
        <w:rPr>
          <w:rFonts w:ascii="Arial" w:eastAsiaTheme="minorHAnsi" w:hAnsi="Arial" w:cs="Arial"/>
          <w:color w:val="000000" w:themeColor="text1"/>
          <w:lang w:eastAsia="en-US"/>
        </w:rPr>
        <w:t>apenas sumarían 308 000 millones de billetes verdes, lo que implica que faltarían 14.7 billones.</w:t>
      </w:r>
    </w:p>
    <w:p w:rsidR="00714FA6" w:rsidRPr="00DD0C91" w:rsidRDefault="00604AD7" w:rsidP="00604AD7">
      <w:pPr>
        <w:ind w:firstLine="708"/>
        <w:jc w:val="both"/>
        <w:rPr>
          <w:rFonts w:ascii="Arial" w:eastAsiaTheme="minorHAnsi" w:hAnsi="Arial" w:cs="Arial"/>
          <w:color w:val="000000" w:themeColor="text1"/>
          <w:lang w:eastAsia="en-US"/>
        </w:rPr>
      </w:pPr>
      <w:r w:rsidRPr="00DD0C91">
        <w:rPr>
          <w:rFonts w:ascii="Arial" w:eastAsiaTheme="minorHAnsi" w:hAnsi="Arial" w:cs="Arial"/>
          <w:color w:val="000000" w:themeColor="text1"/>
          <w:lang w:eastAsia="en-US"/>
        </w:rPr>
        <w:t>De ese tamaño es el fraude anunciado por el demócrata que</w:t>
      </w:r>
      <w:r w:rsidR="00DB3259" w:rsidRPr="00DD0C91">
        <w:rPr>
          <w:rFonts w:ascii="Arial" w:eastAsiaTheme="minorHAnsi" w:hAnsi="Arial" w:cs="Arial"/>
          <w:color w:val="000000" w:themeColor="text1"/>
          <w:lang w:eastAsia="en-US"/>
        </w:rPr>
        <w:t xml:space="preserve"> detrás de la Organización del Tratado del Atlántico Norte y la Unión Europea atiza la guerra entre </w:t>
      </w:r>
      <w:r w:rsidRPr="00DD0C91">
        <w:rPr>
          <w:rFonts w:ascii="Arial" w:eastAsiaTheme="minorHAnsi" w:hAnsi="Arial" w:cs="Arial"/>
          <w:color w:val="000000" w:themeColor="text1"/>
          <w:lang w:eastAsia="en-US"/>
        </w:rPr>
        <w:t xml:space="preserve"> </w:t>
      </w:r>
    </w:p>
    <w:p w:rsidR="00DB3259" w:rsidRPr="00DD0C91" w:rsidRDefault="00DB3259" w:rsidP="0043125A">
      <w:pPr>
        <w:jc w:val="both"/>
        <w:rPr>
          <w:rFonts w:ascii="Arial" w:eastAsiaTheme="minorHAnsi" w:hAnsi="Arial" w:cs="Arial"/>
          <w:color w:val="000000" w:themeColor="text1"/>
          <w:lang w:eastAsia="en-US"/>
        </w:rPr>
      </w:pPr>
      <w:r w:rsidRPr="00DD0C91">
        <w:rPr>
          <w:rFonts w:ascii="Arial" w:eastAsiaTheme="minorHAnsi" w:hAnsi="Arial" w:cs="Arial"/>
          <w:color w:val="000000" w:themeColor="text1"/>
          <w:lang w:eastAsia="en-US"/>
        </w:rPr>
        <w:t>Ucrania y Rusia, bloquea a Moscú en términos económicos, comerciales y financieros. Y con ello desata fenómenos inflacionarios fuera de control que convierten a la contienda bélica en energética, y obliga al Occidente europeo a reinstalarse en el uso de carbón e incluso leña</w:t>
      </w:r>
      <w:r w:rsidR="001D03E2" w:rsidRPr="00DD0C91">
        <w:rPr>
          <w:rFonts w:ascii="Arial" w:eastAsiaTheme="minorHAnsi" w:hAnsi="Arial" w:cs="Arial"/>
          <w:color w:val="000000" w:themeColor="text1"/>
          <w:lang w:eastAsia="en-US"/>
        </w:rPr>
        <w:t xml:space="preserve"> para el próximo invierno</w:t>
      </w:r>
      <w:r w:rsidRPr="00DD0C91">
        <w:rPr>
          <w:rFonts w:ascii="Arial" w:eastAsiaTheme="minorHAnsi" w:hAnsi="Arial" w:cs="Arial"/>
          <w:color w:val="000000" w:themeColor="text1"/>
          <w:lang w:eastAsia="en-US"/>
        </w:rPr>
        <w:t>, o bien comprar gas a Estados Unidos con tarifas triplicadas.</w:t>
      </w:r>
      <w:r w:rsidR="00D6123F" w:rsidRPr="00DD0C91">
        <w:rPr>
          <w:rFonts w:ascii="Arial" w:eastAsiaTheme="minorHAnsi" w:hAnsi="Arial" w:cs="Arial"/>
          <w:color w:val="000000" w:themeColor="text1"/>
          <w:lang w:eastAsia="en-US"/>
        </w:rPr>
        <w:t xml:space="preserve"> </w:t>
      </w:r>
      <w:r w:rsidR="00DD0C91" w:rsidRPr="00DD0C91">
        <w:rPr>
          <w:rFonts w:ascii="Arial" w:eastAsiaTheme="minorHAnsi" w:hAnsi="Arial" w:cs="Arial"/>
          <w:color w:val="000000" w:themeColor="text1"/>
          <w:lang w:eastAsia="en-US"/>
        </w:rPr>
        <w:t>Enorme</w:t>
      </w:r>
      <w:r w:rsidR="00D6123F" w:rsidRPr="00DD0C91">
        <w:rPr>
          <w:rFonts w:ascii="Arial" w:eastAsiaTheme="minorHAnsi" w:hAnsi="Arial" w:cs="Arial"/>
          <w:color w:val="000000" w:themeColor="text1"/>
          <w:lang w:eastAsia="en-US"/>
        </w:rPr>
        <w:t xml:space="preserve"> negocio militar y gasífero el de USA, pero a costa de</w:t>
      </w:r>
      <w:r w:rsidR="001D03E2" w:rsidRPr="00DD0C91">
        <w:rPr>
          <w:rFonts w:ascii="Arial" w:eastAsiaTheme="minorHAnsi" w:hAnsi="Arial" w:cs="Arial"/>
          <w:color w:val="000000" w:themeColor="text1"/>
          <w:lang w:eastAsia="en-US"/>
        </w:rPr>
        <w:t xml:space="preserve">l </w:t>
      </w:r>
      <w:r w:rsidR="00D6123F" w:rsidRPr="00DD0C91">
        <w:rPr>
          <w:rFonts w:ascii="Arial" w:eastAsiaTheme="minorHAnsi" w:hAnsi="Arial" w:cs="Arial"/>
          <w:color w:val="000000" w:themeColor="text1"/>
          <w:lang w:eastAsia="en-US"/>
        </w:rPr>
        <w:t xml:space="preserve">gran balazo </w:t>
      </w:r>
      <w:r w:rsidR="001D03E2" w:rsidRPr="00DD0C91">
        <w:rPr>
          <w:rFonts w:ascii="Arial" w:eastAsiaTheme="minorHAnsi" w:hAnsi="Arial" w:cs="Arial"/>
          <w:color w:val="000000" w:themeColor="text1"/>
          <w:lang w:eastAsia="en-US"/>
        </w:rPr>
        <w:t xml:space="preserve">que disparó </w:t>
      </w:r>
      <w:r w:rsidR="00D6123F" w:rsidRPr="00DD0C91">
        <w:rPr>
          <w:rFonts w:ascii="Arial" w:eastAsiaTheme="minorHAnsi" w:hAnsi="Arial" w:cs="Arial"/>
          <w:color w:val="000000" w:themeColor="text1"/>
          <w:lang w:eastAsia="en-US"/>
        </w:rPr>
        <w:t>a su propio pie.</w:t>
      </w:r>
    </w:p>
    <w:p w:rsidR="00DA3284" w:rsidRPr="00DD0C91" w:rsidRDefault="00DA3284" w:rsidP="00DA3284">
      <w:pPr>
        <w:ind w:firstLine="708"/>
        <w:jc w:val="both"/>
        <w:rPr>
          <w:rFonts w:ascii="Arial" w:eastAsiaTheme="minorHAnsi" w:hAnsi="Arial" w:cs="Arial"/>
          <w:color w:val="000000" w:themeColor="text1"/>
          <w:lang w:eastAsia="en-US"/>
        </w:rPr>
      </w:pPr>
      <w:r w:rsidRPr="00DD0C91">
        <w:rPr>
          <w:rFonts w:ascii="Arial" w:eastAsiaTheme="minorHAnsi" w:hAnsi="Arial" w:cs="Arial"/>
          <w:color w:val="000000" w:themeColor="text1"/>
          <w:lang w:eastAsia="en-US"/>
        </w:rPr>
        <w:t>La prospectiva de algunos expertos es que “El sur global no sobrevivirá este siglo sin justicia climática. Ustedes en occidente están hablando de popotes de papel, nosotros en el sur global estamos hablando de reparaciones</w:t>
      </w:r>
      <w:r w:rsidR="001D03E2" w:rsidRPr="00DD0C91">
        <w:rPr>
          <w:rFonts w:ascii="Arial" w:eastAsiaTheme="minorHAnsi" w:hAnsi="Arial" w:cs="Arial"/>
          <w:color w:val="000000" w:themeColor="text1"/>
          <w:lang w:eastAsia="en-US"/>
        </w:rPr>
        <w:t>”</w:t>
      </w:r>
      <w:r w:rsidRPr="00DD0C91">
        <w:rPr>
          <w:rFonts w:ascii="Arial" w:eastAsiaTheme="minorHAnsi" w:hAnsi="Arial" w:cs="Arial"/>
          <w:color w:val="000000" w:themeColor="text1"/>
          <w:lang w:eastAsia="en-US"/>
        </w:rPr>
        <w:t xml:space="preserve"> (</w:t>
      </w:r>
      <w:proofErr w:type="spellStart"/>
      <w:r w:rsidRPr="00DD0C91">
        <w:rPr>
          <w:rFonts w:ascii="Arial" w:eastAsiaTheme="minorHAnsi" w:hAnsi="Arial" w:cs="Arial"/>
          <w:color w:val="000000" w:themeColor="text1"/>
          <w:lang w:eastAsia="en-US"/>
        </w:rPr>
        <w:t>Jim</w:t>
      </w:r>
      <w:proofErr w:type="spellEnd"/>
      <w:r w:rsidRPr="00DD0C91">
        <w:rPr>
          <w:rFonts w:ascii="Arial" w:eastAsiaTheme="minorHAnsi" w:hAnsi="Arial" w:cs="Arial"/>
          <w:color w:val="000000" w:themeColor="text1"/>
          <w:lang w:eastAsia="en-US"/>
        </w:rPr>
        <w:t xml:space="preserve"> </w:t>
      </w:r>
      <w:proofErr w:type="spellStart"/>
      <w:r w:rsidRPr="00DD0C91">
        <w:rPr>
          <w:rFonts w:ascii="Arial" w:eastAsiaTheme="minorHAnsi" w:hAnsi="Arial" w:cs="Arial"/>
          <w:color w:val="000000" w:themeColor="text1"/>
          <w:lang w:eastAsia="en-US"/>
        </w:rPr>
        <w:t>Cason</w:t>
      </w:r>
      <w:proofErr w:type="spellEnd"/>
      <w:r w:rsidRPr="00DD0C91">
        <w:rPr>
          <w:rFonts w:ascii="Arial" w:eastAsiaTheme="minorHAnsi" w:hAnsi="Arial" w:cs="Arial"/>
          <w:color w:val="000000" w:themeColor="text1"/>
          <w:lang w:eastAsia="en-US"/>
        </w:rPr>
        <w:t>, La Jornada, 5-X-22).</w:t>
      </w:r>
    </w:p>
    <w:p w:rsidR="00AA19CA" w:rsidRPr="00DD0C91" w:rsidRDefault="00DA3284" w:rsidP="005B53BE">
      <w:pPr>
        <w:ind w:firstLine="708"/>
        <w:jc w:val="both"/>
        <w:rPr>
          <w:rFonts w:ascii="Arial" w:eastAsiaTheme="minorHAnsi" w:hAnsi="Arial" w:cs="Arial"/>
          <w:color w:val="000000" w:themeColor="text1"/>
          <w:lang w:eastAsia="en-US"/>
        </w:rPr>
      </w:pPr>
      <w:r w:rsidRPr="00DD0C91">
        <w:rPr>
          <w:rFonts w:ascii="Arial" w:eastAsiaTheme="minorHAnsi" w:hAnsi="Arial" w:cs="Arial"/>
          <w:color w:val="000000" w:themeColor="text1"/>
          <w:lang w:eastAsia="en-US"/>
        </w:rPr>
        <w:lastRenderedPageBreak/>
        <w:t>Mientras que los recursos para enfrentar la crisis medioambiental permanecen en el “estire y afloje”, pero sin cumplir con lo anunciado por los países industrializado</w:t>
      </w:r>
      <w:r w:rsidR="00E42621">
        <w:rPr>
          <w:rFonts w:ascii="Arial" w:eastAsiaTheme="minorHAnsi" w:hAnsi="Arial" w:cs="Arial"/>
          <w:color w:val="000000" w:themeColor="text1"/>
          <w:lang w:eastAsia="en-US"/>
        </w:rPr>
        <w:t>s</w:t>
      </w:r>
      <w:r w:rsidRPr="00DD0C91">
        <w:rPr>
          <w:rFonts w:ascii="Arial" w:eastAsiaTheme="minorHAnsi" w:hAnsi="Arial" w:cs="Arial"/>
          <w:color w:val="000000" w:themeColor="text1"/>
          <w:lang w:eastAsia="en-US"/>
        </w:rPr>
        <w:t xml:space="preserve">, los hechos básicos no están en disputa: </w:t>
      </w:r>
      <w:r w:rsidR="00DD0C91" w:rsidRPr="00DD0C91">
        <w:rPr>
          <w:rFonts w:ascii="Arial" w:eastAsiaTheme="minorHAnsi" w:hAnsi="Arial" w:cs="Arial"/>
          <w:color w:val="000000" w:themeColor="text1"/>
          <w:lang w:eastAsia="en-US"/>
        </w:rPr>
        <w:t>D</w:t>
      </w:r>
      <w:r w:rsidRPr="00DD0C91">
        <w:rPr>
          <w:rFonts w:ascii="Arial" w:eastAsiaTheme="minorHAnsi" w:hAnsi="Arial" w:cs="Arial"/>
          <w:color w:val="000000" w:themeColor="text1"/>
          <w:lang w:eastAsia="en-US"/>
        </w:rPr>
        <w:t xml:space="preserve">esde 1750 </w:t>
      </w:r>
      <w:r w:rsidR="005B53BE" w:rsidRPr="00DD0C91">
        <w:rPr>
          <w:rFonts w:ascii="Arial" w:eastAsiaTheme="minorHAnsi" w:hAnsi="Arial" w:cs="Arial"/>
          <w:color w:val="000000" w:themeColor="text1"/>
          <w:lang w:eastAsia="en-US"/>
        </w:rPr>
        <w:t>–</w:t>
      </w:r>
      <w:r w:rsidR="001D03E2" w:rsidRPr="00DD0C91">
        <w:rPr>
          <w:rFonts w:ascii="Arial" w:hAnsi="Arial" w:cs="Arial"/>
          <w:color w:val="000000" w:themeColor="text1"/>
        </w:rPr>
        <w:t>los inicios del uso industrial de combustibles fósiles</w:t>
      </w:r>
      <w:r w:rsidR="005B53BE" w:rsidRPr="00DD0C91">
        <w:rPr>
          <w:rFonts w:ascii="Arial" w:eastAsiaTheme="minorHAnsi" w:hAnsi="Arial" w:cs="Arial"/>
          <w:color w:val="000000" w:themeColor="text1"/>
          <w:lang w:eastAsia="en-US"/>
        </w:rPr>
        <w:t xml:space="preserve">– </w:t>
      </w:r>
      <w:r w:rsidR="007F3116" w:rsidRPr="00DD0C91">
        <w:rPr>
          <w:rFonts w:ascii="Arial" w:hAnsi="Arial" w:cs="Arial"/>
          <w:color w:val="000000" w:themeColor="text1"/>
        </w:rPr>
        <w:t>y</w:t>
      </w:r>
      <w:r w:rsidR="001D03E2" w:rsidRPr="00DD0C91">
        <w:rPr>
          <w:rFonts w:ascii="Arial" w:hAnsi="Arial" w:cs="Arial"/>
          <w:color w:val="000000" w:themeColor="text1"/>
        </w:rPr>
        <w:t xml:space="preserve"> </w:t>
      </w:r>
      <w:r w:rsidRPr="00DD0C91">
        <w:rPr>
          <w:rFonts w:ascii="Arial" w:eastAsiaTheme="minorHAnsi" w:hAnsi="Arial" w:cs="Arial"/>
          <w:color w:val="000000" w:themeColor="text1"/>
          <w:lang w:eastAsia="en-US"/>
        </w:rPr>
        <w:t>hasta 2000,</w:t>
      </w:r>
      <w:r w:rsidR="007F3116" w:rsidRPr="00DD0C91">
        <w:rPr>
          <w:rFonts w:ascii="Arial" w:eastAsiaTheme="minorHAnsi" w:hAnsi="Arial" w:cs="Arial"/>
          <w:color w:val="000000" w:themeColor="text1"/>
          <w:lang w:eastAsia="en-US"/>
        </w:rPr>
        <w:t xml:space="preserve"> </w:t>
      </w:r>
      <w:r w:rsidRPr="00DD0C91">
        <w:rPr>
          <w:rFonts w:ascii="Arial" w:eastAsiaTheme="minorHAnsi" w:hAnsi="Arial" w:cs="Arial"/>
          <w:color w:val="000000" w:themeColor="text1"/>
          <w:lang w:eastAsia="en-US"/>
        </w:rPr>
        <w:t>E</w:t>
      </w:r>
      <w:r w:rsidR="00AA19CA" w:rsidRPr="00DD0C91">
        <w:rPr>
          <w:rFonts w:ascii="Arial" w:eastAsiaTheme="minorHAnsi" w:hAnsi="Arial" w:cs="Arial"/>
          <w:color w:val="000000" w:themeColor="text1"/>
          <w:lang w:eastAsia="en-US"/>
        </w:rPr>
        <w:t>U</w:t>
      </w:r>
      <w:r w:rsidRPr="00DD0C91">
        <w:rPr>
          <w:rFonts w:ascii="Arial" w:eastAsiaTheme="minorHAnsi" w:hAnsi="Arial" w:cs="Arial"/>
          <w:color w:val="000000" w:themeColor="text1"/>
          <w:lang w:eastAsia="en-US"/>
        </w:rPr>
        <w:t xml:space="preserve"> </w:t>
      </w:r>
      <w:r w:rsidR="005B53BE" w:rsidRPr="00DD0C91">
        <w:rPr>
          <w:rFonts w:ascii="Arial" w:eastAsiaTheme="minorHAnsi" w:hAnsi="Arial" w:cs="Arial"/>
          <w:color w:val="000000" w:themeColor="text1"/>
          <w:lang w:eastAsia="en-US"/>
        </w:rPr>
        <w:t>arroj</w:t>
      </w:r>
      <w:r w:rsidR="00DD0C91" w:rsidRPr="00DD0C91">
        <w:rPr>
          <w:rFonts w:ascii="Arial" w:eastAsiaTheme="minorHAnsi" w:hAnsi="Arial" w:cs="Arial"/>
          <w:color w:val="000000" w:themeColor="text1"/>
          <w:lang w:eastAsia="en-US"/>
        </w:rPr>
        <w:t>ó</w:t>
      </w:r>
      <w:r w:rsidRPr="00DD0C91">
        <w:rPr>
          <w:rFonts w:ascii="Arial" w:eastAsiaTheme="minorHAnsi" w:hAnsi="Arial" w:cs="Arial"/>
          <w:color w:val="000000" w:themeColor="text1"/>
          <w:lang w:eastAsia="en-US"/>
        </w:rPr>
        <w:t xml:space="preserve"> 416 </w:t>
      </w:r>
      <w:r w:rsidR="00AA19CA" w:rsidRPr="00DD0C91">
        <w:rPr>
          <w:rFonts w:ascii="Arial" w:eastAsiaTheme="minorHAnsi" w:hAnsi="Arial" w:cs="Arial"/>
          <w:color w:val="000000" w:themeColor="text1"/>
          <w:lang w:eastAsia="en-US"/>
        </w:rPr>
        <w:t>000</w:t>
      </w:r>
      <w:r w:rsidRPr="00DD0C91">
        <w:rPr>
          <w:rFonts w:ascii="Arial" w:eastAsiaTheme="minorHAnsi" w:hAnsi="Arial" w:cs="Arial"/>
          <w:color w:val="000000" w:themeColor="text1"/>
          <w:lang w:eastAsia="en-US"/>
        </w:rPr>
        <w:t xml:space="preserve"> millones de toneladas de CO2 al planeta. Esto, comparado con 236 </w:t>
      </w:r>
      <w:r w:rsidR="00AA19CA" w:rsidRPr="00DD0C91">
        <w:rPr>
          <w:rFonts w:ascii="Arial" w:eastAsiaTheme="minorHAnsi" w:hAnsi="Arial" w:cs="Arial"/>
          <w:color w:val="000000" w:themeColor="text1"/>
          <w:lang w:eastAsia="en-US"/>
        </w:rPr>
        <w:t>000</w:t>
      </w:r>
      <w:r w:rsidRPr="00DD0C91">
        <w:rPr>
          <w:rFonts w:ascii="Arial" w:eastAsiaTheme="minorHAnsi" w:hAnsi="Arial" w:cs="Arial"/>
          <w:color w:val="000000" w:themeColor="text1"/>
          <w:lang w:eastAsia="en-US"/>
        </w:rPr>
        <w:t xml:space="preserve"> millones de toneladas </w:t>
      </w:r>
      <w:r w:rsidR="00AA19CA" w:rsidRPr="00DD0C91">
        <w:rPr>
          <w:rFonts w:ascii="Arial" w:eastAsiaTheme="minorHAnsi" w:hAnsi="Arial" w:cs="Arial"/>
          <w:color w:val="000000" w:themeColor="text1"/>
          <w:lang w:eastAsia="en-US"/>
        </w:rPr>
        <w:t xml:space="preserve">de </w:t>
      </w:r>
      <w:r w:rsidRPr="00DD0C91">
        <w:rPr>
          <w:rFonts w:ascii="Arial" w:eastAsiaTheme="minorHAnsi" w:hAnsi="Arial" w:cs="Arial"/>
          <w:color w:val="000000" w:themeColor="text1"/>
          <w:lang w:eastAsia="en-US"/>
        </w:rPr>
        <w:t xml:space="preserve">China y 20 </w:t>
      </w:r>
      <w:r w:rsidR="00AA19CA" w:rsidRPr="00DD0C91">
        <w:rPr>
          <w:rFonts w:ascii="Arial" w:eastAsiaTheme="minorHAnsi" w:hAnsi="Arial" w:cs="Arial"/>
          <w:color w:val="000000" w:themeColor="text1"/>
          <w:lang w:eastAsia="en-US"/>
        </w:rPr>
        <w:t>000</w:t>
      </w:r>
      <w:r w:rsidRPr="00DD0C91">
        <w:rPr>
          <w:rFonts w:ascii="Arial" w:eastAsiaTheme="minorHAnsi" w:hAnsi="Arial" w:cs="Arial"/>
          <w:color w:val="000000" w:themeColor="text1"/>
          <w:lang w:eastAsia="en-US"/>
        </w:rPr>
        <w:t xml:space="preserve"> millones de toneladas por México</w:t>
      </w:r>
      <w:r w:rsidR="00AA19CA" w:rsidRPr="00DD0C91">
        <w:rPr>
          <w:rFonts w:ascii="Arial" w:eastAsiaTheme="minorHAnsi" w:hAnsi="Arial" w:cs="Arial"/>
          <w:color w:val="000000" w:themeColor="text1"/>
          <w:lang w:eastAsia="en-US"/>
        </w:rPr>
        <w:t>.</w:t>
      </w:r>
    </w:p>
    <w:p w:rsidR="007F3116" w:rsidRPr="00DD0C91" w:rsidRDefault="007F3116" w:rsidP="007F3116">
      <w:pPr>
        <w:ind w:firstLine="708"/>
        <w:jc w:val="both"/>
        <w:rPr>
          <w:rFonts w:ascii="Arial" w:eastAsiaTheme="minorHAnsi" w:hAnsi="Arial" w:cs="Arial"/>
          <w:color w:val="000000" w:themeColor="text1"/>
          <w:lang w:eastAsia="en-US"/>
        </w:rPr>
      </w:pPr>
      <w:r w:rsidRPr="00DD0C91">
        <w:rPr>
          <w:rFonts w:ascii="Arial" w:eastAsiaTheme="minorHAnsi" w:hAnsi="Arial" w:cs="Arial"/>
          <w:color w:val="000000" w:themeColor="text1"/>
          <w:lang w:eastAsia="en-US"/>
        </w:rPr>
        <w:t xml:space="preserve">Y todo porque los países ricos desarrollaron sus economías a expensas de </w:t>
      </w:r>
      <w:r w:rsidR="00DD0C91" w:rsidRPr="00DD0C91">
        <w:rPr>
          <w:rFonts w:ascii="Arial" w:eastAsiaTheme="minorHAnsi" w:hAnsi="Arial" w:cs="Arial"/>
          <w:color w:val="000000" w:themeColor="text1"/>
          <w:lang w:eastAsia="en-US"/>
        </w:rPr>
        <w:t xml:space="preserve">los </w:t>
      </w:r>
      <w:r w:rsidRPr="00DD0C91">
        <w:rPr>
          <w:rFonts w:ascii="Arial" w:eastAsiaTheme="minorHAnsi" w:hAnsi="Arial" w:cs="Arial"/>
          <w:color w:val="000000" w:themeColor="text1"/>
          <w:lang w:eastAsia="en-US"/>
        </w:rPr>
        <w:t>países pobres alrededor del mundo, quienes ahora están enfrentando de manera desproporcionada, el impacto climático de esas decisiones de los industrializados por altas emisiones.</w:t>
      </w:r>
    </w:p>
    <w:p w:rsidR="005C0E0D" w:rsidRPr="00DD0C91" w:rsidRDefault="005C0E0D" w:rsidP="005C0E0D">
      <w:pPr>
        <w:jc w:val="center"/>
        <w:rPr>
          <w:rFonts w:ascii="Arial" w:hAnsi="Arial" w:cs="Arial"/>
          <w:b/>
          <w:color w:val="000000" w:themeColor="text1"/>
        </w:rPr>
      </w:pPr>
      <w:r w:rsidRPr="00DD0C91">
        <w:rPr>
          <w:rFonts w:ascii="Arial" w:hAnsi="Arial" w:cs="Arial"/>
          <w:b/>
          <w:color w:val="000000" w:themeColor="text1"/>
        </w:rPr>
        <w:t>Acuse de recibo</w:t>
      </w:r>
    </w:p>
    <w:p w:rsidR="005C0E0D" w:rsidRPr="00DD0C91" w:rsidRDefault="005C0E0D" w:rsidP="005C0E0D">
      <w:pPr>
        <w:jc w:val="both"/>
        <w:rPr>
          <w:rFonts w:ascii="Arial" w:hAnsi="Arial" w:cs="Arial"/>
          <w:color w:val="000000" w:themeColor="text1"/>
        </w:rPr>
      </w:pPr>
      <w:r w:rsidRPr="00DD0C91">
        <w:rPr>
          <w:rFonts w:ascii="Arial" w:hAnsi="Arial" w:cs="Arial"/>
          <w:color w:val="000000" w:themeColor="text1"/>
        </w:rPr>
        <w:t xml:space="preserve">Me equivoqué en la Utopía anterior al prever que la gobernadora de Campeche, </w:t>
      </w:r>
      <w:proofErr w:type="spellStart"/>
      <w:r w:rsidRPr="00DD0C91">
        <w:rPr>
          <w:rFonts w:ascii="Arial" w:hAnsi="Arial" w:cs="Arial"/>
          <w:color w:val="000000" w:themeColor="text1"/>
        </w:rPr>
        <w:t>Layda</w:t>
      </w:r>
      <w:proofErr w:type="spellEnd"/>
      <w:r w:rsidRPr="00DD0C91">
        <w:rPr>
          <w:rFonts w:ascii="Arial" w:hAnsi="Arial" w:cs="Arial"/>
          <w:color w:val="000000" w:themeColor="text1"/>
        </w:rPr>
        <w:t xml:space="preserve"> Sansores, no daría a conocer las grabaciones comprometedoras sobre el líder senatorial, Ricardo Monreal, atendiendo la sugerencia del presidente Andrés Manuel, el presunto "dictador“, según algunos… Le debo una información que prometí darle. El lunes 24, en Imagen Noticias, Ciro Gómez Leyva informó que sus patrones festejaron el Día del Médico en los hospitales Ángeles, lo cual es completamente normal. Pero no lo es tanto el prólogo que hizo a la nota informativa que, dijo, “inyecta optimismo”… No es pecado ser lambiscón con los hombres y mujeres del poder económico</w:t>
      </w:r>
      <w:r w:rsidR="005B53BE" w:rsidRPr="00DD0C91">
        <w:rPr>
          <w:rFonts w:ascii="Arial" w:hAnsi="Arial" w:cs="Arial"/>
          <w:color w:val="000000" w:themeColor="text1"/>
        </w:rPr>
        <w:t>,</w:t>
      </w:r>
      <w:r w:rsidRPr="00DD0C91">
        <w:rPr>
          <w:rFonts w:ascii="Arial" w:hAnsi="Arial" w:cs="Arial"/>
          <w:color w:val="000000" w:themeColor="text1"/>
        </w:rPr>
        <w:t xml:space="preserve"> financiero y político (el PRIAN y anexas), pero el costo con las audiencias es muy alto, como lo muestra la creciente pérdida de credibilidad de los medios convencionales y sus “estrellas” tipo Ciro… Otro caso fue el de Azucena </w:t>
      </w:r>
      <w:proofErr w:type="spellStart"/>
      <w:r w:rsidRPr="00DD0C91">
        <w:rPr>
          <w:rFonts w:ascii="Arial" w:hAnsi="Arial" w:cs="Arial"/>
          <w:color w:val="000000" w:themeColor="text1"/>
        </w:rPr>
        <w:t>Uresti</w:t>
      </w:r>
      <w:proofErr w:type="spellEnd"/>
      <w:r w:rsidRPr="00DD0C91">
        <w:rPr>
          <w:rFonts w:ascii="Arial" w:hAnsi="Arial" w:cs="Arial"/>
          <w:color w:val="000000" w:themeColor="text1"/>
        </w:rPr>
        <w:t xml:space="preserve"> que el martes 25 por la noche se ocupó </w:t>
      </w:r>
      <w:r w:rsidR="00DD0C91" w:rsidRPr="00DD0C91">
        <w:rPr>
          <w:rFonts w:ascii="Arial" w:hAnsi="Arial" w:cs="Arial"/>
          <w:color w:val="000000" w:themeColor="text1"/>
        </w:rPr>
        <w:t>d</w:t>
      </w:r>
      <w:r w:rsidRPr="00DD0C91">
        <w:rPr>
          <w:rFonts w:ascii="Arial" w:hAnsi="Arial" w:cs="Arial"/>
          <w:color w:val="000000" w:themeColor="text1"/>
        </w:rPr>
        <w:t xml:space="preserve">e poner en entredicho la información oficial brindada en la </w:t>
      </w:r>
      <w:r w:rsidRPr="00DD0C91">
        <w:rPr>
          <w:rFonts w:ascii="Arial" w:hAnsi="Arial" w:cs="Arial"/>
          <w:i/>
          <w:color w:val="000000" w:themeColor="text1"/>
        </w:rPr>
        <w:t>mañanera,</w:t>
      </w:r>
      <w:r w:rsidRPr="00DD0C91">
        <w:rPr>
          <w:rFonts w:ascii="Arial" w:hAnsi="Arial" w:cs="Arial"/>
          <w:color w:val="000000" w:themeColor="text1"/>
        </w:rPr>
        <w:t xml:space="preserve"> en el Pulso de la Salud… Está en su derecho de ejercer y practicar el periodismo </w:t>
      </w:r>
      <w:r w:rsidR="005B53BE" w:rsidRPr="00DD0C91">
        <w:rPr>
          <w:rFonts w:ascii="Arial" w:hAnsi="Arial" w:cs="Arial"/>
          <w:color w:val="000000" w:themeColor="text1"/>
        </w:rPr>
        <w:t>“</w:t>
      </w:r>
      <w:r w:rsidRPr="00DD0C91">
        <w:rPr>
          <w:rFonts w:ascii="Arial" w:hAnsi="Arial" w:cs="Arial"/>
          <w:color w:val="000000" w:themeColor="text1"/>
        </w:rPr>
        <w:t>militante</w:t>
      </w:r>
      <w:r w:rsidR="005B53BE" w:rsidRPr="00DD0C91">
        <w:rPr>
          <w:rFonts w:ascii="Arial" w:hAnsi="Arial" w:cs="Arial"/>
          <w:color w:val="000000" w:themeColor="text1"/>
        </w:rPr>
        <w:t xml:space="preserve"> y </w:t>
      </w:r>
      <w:r w:rsidRPr="00DD0C91">
        <w:rPr>
          <w:rFonts w:ascii="Arial" w:hAnsi="Arial" w:cs="Arial"/>
          <w:color w:val="000000" w:themeColor="text1"/>
        </w:rPr>
        <w:t>convencional</w:t>
      </w:r>
      <w:r w:rsidR="005B53BE" w:rsidRPr="00DD0C91">
        <w:rPr>
          <w:rFonts w:ascii="Arial" w:hAnsi="Arial" w:cs="Arial"/>
          <w:color w:val="000000" w:themeColor="text1"/>
        </w:rPr>
        <w:t>”</w:t>
      </w:r>
      <w:r w:rsidRPr="00DD0C91">
        <w:rPr>
          <w:rFonts w:ascii="Arial" w:hAnsi="Arial" w:cs="Arial"/>
          <w:color w:val="000000" w:themeColor="text1"/>
        </w:rPr>
        <w:t xml:space="preserve"> (anti 4T), pero necesita hacerlo más creíble y documentado. Por ejemplo, recortó el video sobre la protesta de los estudiantes de Tixtla, Guerrero, que abordaron a AMLO en la carretera, le pidieron que bajara de la camioneta para exponerle sus demandas  El presidente los escuchó, se tomaron fotos y lo ovacionaron.</w:t>
      </w:r>
    </w:p>
    <w:bookmarkStart w:id="0" w:name="_GoBack"/>
    <w:bookmarkEnd w:id="0"/>
    <w:p w:rsidR="008D1192" w:rsidRPr="00DD0C91" w:rsidRDefault="00E42621" w:rsidP="005C0E0D">
      <w:pPr>
        <w:jc w:val="both"/>
        <w:rPr>
          <w:color w:val="000000" w:themeColor="text1"/>
          <w:sz w:val="20"/>
          <w:szCs w:val="20"/>
        </w:rPr>
      </w:pPr>
      <w:r>
        <w:rPr>
          <w:rStyle w:val="Hipervnculo"/>
          <w:rFonts w:ascii="Arial" w:hAnsi="Arial" w:cs="Arial"/>
          <w:color w:val="000000" w:themeColor="text1"/>
          <w:sz w:val="20"/>
          <w:szCs w:val="20"/>
          <w:u w:val="none"/>
        </w:rPr>
        <w:fldChar w:fldCharType="begin"/>
      </w:r>
      <w:r>
        <w:rPr>
          <w:rStyle w:val="Hipervnculo"/>
          <w:rFonts w:ascii="Arial" w:hAnsi="Arial" w:cs="Arial"/>
          <w:color w:val="000000" w:themeColor="text1"/>
          <w:sz w:val="20"/>
          <w:szCs w:val="20"/>
          <w:u w:val="none"/>
        </w:rPr>
        <w:instrText xml:space="preserve"> HYPERLINK "http://www.forumenlinea.com/" </w:instrText>
      </w:r>
      <w:r>
        <w:rPr>
          <w:rStyle w:val="Hipervnculo"/>
          <w:rFonts w:ascii="Arial" w:hAnsi="Arial" w:cs="Arial"/>
          <w:color w:val="000000" w:themeColor="text1"/>
          <w:sz w:val="20"/>
          <w:szCs w:val="20"/>
          <w:u w:val="none"/>
        </w:rPr>
        <w:fldChar w:fldCharType="separate"/>
      </w:r>
      <w:r w:rsidR="005C0E0D" w:rsidRPr="00DD0C91">
        <w:rPr>
          <w:rStyle w:val="Hipervnculo"/>
          <w:rFonts w:ascii="Arial" w:hAnsi="Arial" w:cs="Arial"/>
          <w:color w:val="000000" w:themeColor="text1"/>
          <w:sz w:val="20"/>
          <w:szCs w:val="20"/>
          <w:u w:val="none"/>
        </w:rPr>
        <w:t>http://www.forumenlinea.com/</w:t>
      </w:r>
      <w:r>
        <w:rPr>
          <w:rStyle w:val="Hipervnculo"/>
          <w:rFonts w:ascii="Arial" w:hAnsi="Arial" w:cs="Arial"/>
          <w:color w:val="000000" w:themeColor="text1"/>
          <w:sz w:val="20"/>
          <w:szCs w:val="20"/>
          <w:u w:val="none"/>
        </w:rPr>
        <w:fldChar w:fldCharType="end"/>
      </w:r>
      <w:r w:rsidR="005C0E0D" w:rsidRPr="00DD0C91">
        <w:rPr>
          <w:rFonts w:ascii="Arial" w:hAnsi="Arial" w:cs="Arial"/>
          <w:color w:val="000000" w:themeColor="text1"/>
          <w:sz w:val="20"/>
          <w:szCs w:val="20"/>
        </w:rPr>
        <w:t xml:space="preserve">    </w:t>
      </w:r>
      <w:hyperlink r:id="rId4" w:history="1">
        <w:r w:rsidR="005C0E0D" w:rsidRPr="00DD0C91">
          <w:rPr>
            <w:rStyle w:val="Hipervnculo"/>
            <w:rFonts w:ascii="Arial" w:hAnsi="Arial" w:cs="Arial"/>
            <w:color w:val="000000" w:themeColor="text1"/>
            <w:sz w:val="20"/>
            <w:szCs w:val="20"/>
            <w:u w:val="none"/>
          </w:rPr>
          <w:t>forum@forumenlinea.com</w:t>
        </w:r>
      </w:hyperlink>
      <w:r w:rsidR="005C0E0D" w:rsidRPr="00DD0C91">
        <w:rPr>
          <w:rFonts w:ascii="Arial" w:hAnsi="Arial" w:cs="Arial"/>
          <w:color w:val="000000" w:themeColor="text1"/>
          <w:sz w:val="20"/>
          <w:szCs w:val="20"/>
        </w:rPr>
        <w:t xml:space="preserve">    </w:t>
      </w:r>
      <w:proofErr w:type="spellStart"/>
      <w:r w:rsidR="005C0E0D" w:rsidRPr="00DD0C91">
        <w:rPr>
          <w:rFonts w:ascii="Arial" w:hAnsi="Arial" w:cs="Arial"/>
          <w:color w:val="000000" w:themeColor="text1"/>
          <w:sz w:val="20"/>
          <w:szCs w:val="20"/>
        </w:rPr>
        <w:t>Twitter@IbarraAguirreEd</w:t>
      </w:r>
      <w:proofErr w:type="spellEnd"/>
    </w:p>
    <w:sectPr w:rsidR="008D1192" w:rsidRPr="00DD0C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E0D"/>
    <w:rsid w:val="001D03E2"/>
    <w:rsid w:val="00323F02"/>
    <w:rsid w:val="0043125A"/>
    <w:rsid w:val="005B53BE"/>
    <w:rsid w:val="005C0E0D"/>
    <w:rsid w:val="00604AD7"/>
    <w:rsid w:val="00714FA6"/>
    <w:rsid w:val="007F3116"/>
    <w:rsid w:val="008D1192"/>
    <w:rsid w:val="009D5610"/>
    <w:rsid w:val="00AA19CA"/>
    <w:rsid w:val="00BF15A5"/>
    <w:rsid w:val="00C04673"/>
    <w:rsid w:val="00C969E7"/>
    <w:rsid w:val="00D6123F"/>
    <w:rsid w:val="00DA3284"/>
    <w:rsid w:val="00DB3259"/>
    <w:rsid w:val="00DD0C91"/>
    <w:rsid w:val="00E42621"/>
    <w:rsid w:val="00F25A0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609748-C1D7-4AC2-AF20-84115D538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E0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C0E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2</Pages>
  <Words>836</Words>
  <Characters>4270</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2022-10-27T17:11:00Z</dcterms:created>
  <dcterms:modified xsi:type="dcterms:W3CDTF">2022-11-01T02:27:00Z</dcterms:modified>
</cp:coreProperties>
</file>