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C5F" w:rsidRPr="00CD3915" w:rsidRDefault="004B6364" w:rsidP="004B6364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D3915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B6364" w:rsidRPr="00CD3915" w:rsidRDefault="004B6364" w:rsidP="004B636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B6364" w:rsidRPr="00CD3915" w:rsidRDefault="00115644" w:rsidP="00B0739F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D3915">
        <w:rPr>
          <w:rFonts w:ascii="Arial" w:hAnsi="Arial" w:cs="Arial"/>
          <w:b/>
          <w:color w:val="000000" w:themeColor="text1"/>
          <w:sz w:val="36"/>
          <w:szCs w:val="36"/>
        </w:rPr>
        <w:t>EUA</w:t>
      </w:r>
      <w:r w:rsidR="00B0739F" w:rsidRPr="00CD3915">
        <w:rPr>
          <w:rFonts w:ascii="Arial" w:hAnsi="Arial" w:cs="Arial"/>
          <w:b/>
          <w:color w:val="000000" w:themeColor="text1"/>
          <w:sz w:val="36"/>
          <w:szCs w:val="36"/>
        </w:rPr>
        <w:t>-Rusia: Octava ronda de sanciones</w:t>
      </w:r>
    </w:p>
    <w:p w:rsidR="004B6364" w:rsidRPr="00CD3915" w:rsidRDefault="004B6364" w:rsidP="004B636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B6364" w:rsidRPr="00CD3915" w:rsidRDefault="004B6364" w:rsidP="004B636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D3915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4B6364" w:rsidRPr="00CD3915" w:rsidRDefault="004B6364" w:rsidP="004B636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049F3" w:rsidRPr="00CD3915" w:rsidRDefault="004049F3" w:rsidP="004049F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D3915">
        <w:rPr>
          <w:rFonts w:ascii="Arial" w:hAnsi="Arial" w:cs="Arial"/>
          <w:color w:val="000000" w:themeColor="text1"/>
          <w:sz w:val="24"/>
          <w:szCs w:val="24"/>
        </w:rPr>
        <w:t>La Unión Europea propuso un octavo paquete de sanciones a Rusia por la guerra en Ucrania. Éste incluye un tope en el precio del petróleo ruso</w:t>
      </w:r>
      <w:r w:rsidR="00115644" w:rsidRPr="00CD3915">
        <w:rPr>
          <w:rFonts w:ascii="Arial" w:hAnsi="Arial" w:cs="Arial"/>
          <w:color w:val="000000" w:themeColor="text1"/>
          <w:sz w:val="24"/>
          <w:szCs w:val="24"/>
        </w:rPr>
        <w:t>, además de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medidas restrictivas </w:t>
      </w:r>
      <w:r w:rsidR="00B419A5" w:rsidRPr="00CD3915">
        <w:rPr>
          <w:rFonts w:ascii="Arial" w:hAnsi="Arial" w:cs="Arial"/>
          <w:color w:val="000000" w:themeColor="text1"/>
          <w:sz w:val="24"/>
          <w:szCs w:val="24"/>
        </w:rPr>
        <w:t xml:space="preserve">a los responsables </w:t>
      </w:r>
      <w:r w:rsidR="00B0739F" w:rsidRPr="00CD3915">
        <w:rPr>
          <w:rFonts w:ascii="Arial" w:hAnsi="Arial" w:cs="Arial"/>
          <w:color w:val="000000" w:themeColor="text1"/>
          <w:sz w:val="24"/>
          <w:szCs w:val="24"/>
        </w:rPr>
        <w:t>de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los referendos de anexión de los territorios ucranianos de </w:t>
      </w:r>
      <w:proofErr w:type="spellStart"/>
      <w:r w:rsidRPr="00CD3915">
        <w:rPr>
          <w:rFonts w:ascii="Arial" w:hAnsi="Arial" w:cs="Arial"/>
          <w:color w:val="000000" w:themeColor="text1"/>
          <w:sz w:val="24"/>
          <w:szCs w:val="24"/>
        </w:rPr>
        <w:t>Donietsk</w:t>
      </w:r>
      <w:proofErr w:type="spellEnd"/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CD3915">
        <w:rPr>
          <w:rFonts w:ascii="Arial" w:hAnsi="Arial" w:cs="Arial"/>
          <w:color w:val="000000" w:themeColor="text1"/>
          <w:sz w:val="24"/>
          <w:szCs w:val="24"/>
        </w:rPr>
        <w:t>Lugansk</w:t>
      </w:r>
      <w:proofErr w:type="spellEnd"/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CD3915">
        <w:rPr>
          <w:rFonts w:ascii="Arial" w:hAnsi="Arial" w:cs="Arial"/>
          <w:color w:val="000000" w:themeColor="text1"/>
          <w:sz w:val="24"/>
          <w:szCs w:val="24"/>
        </w:rPr>
        <w:t>Zaporiyia</w:t>
      </w:r>
      <w:proofErr w:type="spellEnd"/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CD3915">
        <w:rPr>
          <w:rFonts w:ascii="Arial" w:hAnsi="Arial" w:cs="Arial"/>
          <w:color w:val="000000" w:themeColor="text1"/>
          <w:sz w:val="24"/>
          <w:szCs w:val="24"/>
        </w:rPr>
        <w:t>Jersón</w:t>
      </w:r>
      <w:proofErr w:type="spellEnd"/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, en que los gobiernos locales realizaron consultas con una </w:t>
      </w:r>
      <w:r w:rsidR="00B419A5" w:rsidRPr="00CD3915">
        <w:rPr>
          <w:rFonts w:ascii="Arial" w:hAnsi="Arial" w:cs="Arial"/>
          <w:color w:val="000000" w:themeColor="text1"/>
          <w:sz w:val="24"/>
          <w:szCs w:val="24"/>
        </w:rPr>
        <w:t>robusta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participación que vot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>ó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por solicitar la anexión a la Federación de Rusia. Y, por supuesto, que l</w:t>
      </w:r>
      <w:r w:rsidR="00B0739F" w:rsidRPr="00CD3915">
        <w:rPr>
          <w:rFonts w:ascii="Arial" w:hAnsi="Arial" w:cs="Arial"/>
          <w:color w:val="000000" w:themeColor="text1"/>
          <w:sz w:val="24"/>
          <w:szCs w:val="24"/>
        </w:rPr>
        <w:t>a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autodenomina</w:t>
      </w:r>
      <w:r w:rsidR="00B0739F" w:rsidRPr="00CD3915">
        <w:rPr>
          <w:rFonts w:ascii="Arial" w:hAnsi="Arial" w:cs="Arial"/>
          <w:color w:val="000000" w:themeColor="text1"/>
          <w:sz w:val="24"/>
          <w:szCs w:val="24"/>
        </w:rPr>
        <w:t>da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A10EF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>comunidad internacional</w:t>
      </w:r>
      <w:r w:rsidR="00CA10EF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lo conden</w:t>
      </w:r>
      <w:r w:rsidR="00B0739F" w:rsidRPr="00CD3915">
        <w:rPr>
          <w:rFonts w:ascii="Arial" w:hAnsi="Arial" w:cs="Arial"/>
          <w:color w:val="000000" w:themeColor="text1"/>
          <w:sz w:val="24"/>
          <w:szCs w:val="24"/>
        </w:rPr>
        <w:t>ó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 xml:space="preserve"> sin atenuantes</w:t>
      </w:r>
      <w:r w:rsidR="00B0739F" w:rsidRPr="00CD3915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1E2C5B" w:rsidRPr="00CD3915" w:rsidRDefault="00B0739F" w:rsidP="00B0739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D3915">
        <w:rPr>
          <w:rFonts w:ascii="Arial" w:hAnsi="Arial" w:cs="Arial"/>
          <w:color w:val="000000" w:themeColor="text1"/>
          <w:sz w:val="24"/>
          <w:szCs w:val="24"/>
        </w:rPr>
        <w:t>Mas</w:t>
      </w:r>
      <w:r w:rsidR="00B419A5" w:rsidRPr="00CD3915">
        <w:rPr>
          <w:rFonts w:ascii="Arial" w:hAnsi="Arial" w:cs="Arial"/>
          <w:color w:val="000000" w:themeColor="text1"/>
          <w:sz w:val="24"/>
          <w:szCs w:val="24"/>
        </w:rPr>
        <w:t xml:space="preserve"> s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>er</w:t>
      </w:r>
      <w:r w:rsidR="00B419A5" w:rsidRPr="00CD3915">
        <w:rPr>
          <w:rFonts w:ascii="Arial" w:hAnsi="Arial" w:cs="Arial"/>
          <w:color w:val="000000" w:themeColor="text1"/>
          <w:sz w:val="24"/>
          <w:szCs w:val="24"/>
        </w:rPr>
        <w:t>á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 xml:space="preserve"> entre el 30 de septiembre y el 4 de octubre cuando el Parlamento ruso apruebe las leyes por las que esas provincias que representan alrededor de 15 por ciento del territorio ucraniano</w:t>
      </w:r>
      <w:r w:rsidR="00537D1D" w:rsidRPr="00CD3915">
        <w:rPr>
          <w:rFonts w:ascii="Arial" w:hAnsi="Arial" w:cs="Arial"/>
          <w:color w:val="000000" w:themeColor="text1"/>
          <w:sz w:val="24"/>
          <w:szCs w:val="24"/>
        </w:rPr>
        <w:t>,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 xml:space="preserve"> pasarían a formar parte de Rusia.</w:t>
      </w:r>
    </w:p>
    <w:p w:rsidR="001E2C5B" w:rsidRPr="00CD3915" w:rsidRDefault="00B0739F" w:rsidP="00B0739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D3915">
        <w:rPr>
          <w:rFonts w:ascii="Arial" w:hAnsi="Arial" w:cs="Arial"/>
          <w:color w:val="000000" w:themeColor="text1"/>
          <w:sz w:val="24"/>
          <w:szCs w:val="24"/>
        </w:rPr>
        <w:t>S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>imultáneamente, l</w:t>
      </w:r>
      <w:r w:rsidR="004049F3" w:rsidRPr="00CD3915">
        <w:rPr>
          <w:rFonts w:ascii="Arial" w:hAnsi="Arial" w:cs="Arial"/>
          <w:color w:val="000000" w:themeColor="text1"/>
          <w:sz w:val="24"/>
          <w:szCs w:val="24"/>
        </w:rPr>
        <w:t xml:space="preserve">a embajada de Estados Unidos en </w:t>
      </w:r>
      <w:r w:rsidR="00115644" w:rsidRPr="00CD3915">
        <w:rPr>
          <w:rFonts w:ascii="Arial" w:hAnsi="Arial" w:cs="Arial"/>
          <w:color w:val="000000" w:themeColor="text1"/>
          <w:sz w:val="24"/>
          <w:szCs w:val="24"/>
        </w:rPr>
        <w:t>Moscú</w:t>
      </w:r>
      <w:r w:rsidR="004049F3" w:rsidRPr="00CD3915">
        <w:rPr>
          <w:rFonts w:ascii="Arial" w:hAnsi="Arial" w:cs="Arial"/>
          <w:color w:val="000000" w:themeColor="text1"/>
          <w:sz w:val="24"/>
          <w:szCs w:val="24"/>
        </w:rPr>
        <w:t xml:space="preserve"> llamó a sus ciudadanos a abandonar de inmediato el país, a pesar de los pocos vuelos comerciales existentes debido a la invasión </w:t>
      </w:r>
      <w:r w:rsidR="003925CF" w:rsidRPr="00CD3915">
        <w:rPr>
          <w:rFonts w:ascii="Arial" w:hAnsi="Arial" w:cs="Arial"/>
          <w:color w:val="000000" w:themeColor="text1"/>
          <w:sz w:val="24"/>
          <w:szCs w:val="24"/>
        </w:rPr>
        <w:t xml:space="preserve">(Operación militar especial) </w:t>
      </w:r>
      <w:r w:rsidR="004049F3" w:rsidRPr="00CD3915">
        <w:rPr>
          <w:rFonts w:ascii="Arial" w:hAnsi="Arial" w:cs="Arial"/>
          <w:color w:val="000000" w:themeColor="text1"/>
          <w:sz w:val="24"/>
          <w:szCs w:val="24"/>
        </w:rPr>
        <w:t>que comenzó el 24 de febrero.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 xml:space="preserve"> Sé</w:t>
      </w:r>
      <w:r w:rsidR="003925CF" w:rsidRPr="00CD3915">
        <w:rPr>
          <w:rFonts w:ascii="Arial" w:hAnsi="Arial" w:cs="Arial"/>
          <w:color w:val="000000" w:themeColor="text1"/>
          <w:sz w:val="24"/>
          <w:szCs w:val="24"/>
        </w:rPr>
        <w:t>p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>timo mes que co</w:t>
      </w:r>
      <w:r w:rsidR="003925CF" w:rsidRPr="00CD3915">
        <w:rPr>
          <w:rFonts w:ascii="Arial" w:hAnsi="Arial" w:cs="Arial"/>
          <w:color w:val="000000" w:themeColor="text1"/>
          <w:sz w:val="24"/>
          <w:szCs w:val="24"/>
        </w:rPr>
        <w:t>m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 xml:space="preserve">o los anteriores son publicitados </w:t>
      </w:r>
      <w:r w:rsidR="003925CF" w:rsidRPr="00CD3915">
        <w:rPr>
          <w:rFonts w:ascii="Arial" w:hAnsi="Arial" w:cs="Arial"/>
          <w:color w:val="000000" w:themeColor="text1"/>
          <w:sz w:val="24"/>
          <w:szCs w:val="24"/>
        </w:rPr>
        <w:t xml:space="preserve">en forma </w:t>
      </w:r>
      <w:r w:rsidR="00B419A5" w:rsidRPr="00CD3915">
        <w:rPr>
          <w:rFonts w:ascii="Arial" w:hAnsi="Arial" w:cs="Arial"/>
          <w:color w:val="000000" w:themeColor="text1"/>
          <w:sz w:val="24"/>
          <w:szCs w:val="24"/>
        </w:rPr>
        <w:t>harto</w:t>
      </w:r>
      <w:r w:rsidR="003925CF" w:rsidRPr="00CD3915">
        <w:rPr>
          <w:rFonts w:ascii="Arial" w:hAnsi="Arial" w:cs="Arial"/>
          <w:color w:val="000000" w:themeColor="text1"/>
          <w:sz w:val="24"/>
          <w:szCs w:val="24"/>
        </w:rPr>
        <w:t xml:space="preserve"> escandalosa y </w:t>
      </w:r>
      <w:r w:rsidR="00B419A5" w:rsidRPr="00CD3915">
        <w:rPr>
          <w:rFonts w:ascii="Arial" w:hAnsi="Arial" w:cs="Arial"/>
          <w:color w:val="000000" w:themeColor="text1"/>
          <w:sz w:val="24"/>
          <w:szCs w:val="24"/>
        </w:rPr>
        <w:t xml:space="preserve">muy bien </w:t>
      </w:r>
      <w:r w:rsidR="003925CF" w:rsidRPr="00CD3915">
        <w:rPr>
          <w:rFonts w:ascii="Arial" w:hAnsi="Arial" w:cs="Arial"/>
          <w:color w:val="000000" w:themeColor="text1"/>
          <w:sz w:val="24"/>
          <w:szCs w:val="24"/>
        </w:rPr>
        <w:t xml:space="preserve">orquestada 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>por los promotores de la contienda militar, económica y propagandística desde Washington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 xml:space="preserve"> y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 xml:space="preserve"> Bruselas </w:t>
      </w:r>
      <w:r w:rsidR="00FA7D2E" w:rsidRPr="00CD3915">
        <w:rPr>
          <w:rFonts w:ascii="Arial" w:hAnsi="Arial" w:cs="Arial"/>
          <w:color w:val="000000" w:themeColor="text1"/>
          <w:sz w:val="24"/>
          <w:szCs w:val="24"/>
        </w:rPr>
        <w:t>(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>Alianza del Tratado del Atlántico Norte y Unión Europea</w:t>
      </w:r>
      <w:r w:rsidR="00FA7D2E" w:rsidRPr="00CD3915">
        <w:rPr>
          <w:rFonts w:ascii="Arial" w:hAnsi="Arial" w:cs="Arial"/>
          <w:color w:val="000000" w:themeColor="text1"/>
          <w:sz w:val="24"/>
          <w:szCs w:val="24"/>
        </w:rPr>
        <w:t>)</w:t>
      </w:r>
      <w:r w:rsidR="00B70F81" w:rsidRPr="00CD39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 xml:space="preserve">y en último lugar </w:t>
      </w:r>
      <w:r w:rsidR="003925CF" w:rsidRPr="00CD3915">
        <w:rPr>
          <w:rFonts w:ascii="Arial" w:hAnsi="Arial" w:cs="Arial"/>
          <w:color w:val="000000" w:themeColor="text1"/>
          <w:sz w:val="24"/>
          <w:szCs w:val="24"/>
        </w:rPr>
        <w:t xml:space="preserve">por 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>Kiev</w:t>
      </w:r>
      <w:r w:rsidR="003925CF" w:rsidRPr="00CD3915">
        <w:rPr>
          <w:rFonts w:ascii="Arial" w:hAnsi="Arial" w:cs="Arial"/>
          <w:color w:val="000000" w:themeColor="text1"/>
          <w:sz w:val="24"/>
          <w:szCs w:val="24"/>
        </w:rPr>
        <w:t xml:space="preserve"> con su gobierno encabezado por un </w:t>
      </w:r>
      <w:proofErr w:type="spellStart"/>
      <w:r w:rsidR="003925CF" w:rsidRPr="00CD3915">
        <w:rPr>
          <w:rFonts w:ascii="Arial" w:hAnsi="Arial" w:cs="Arial"/>
          <w:color w:val="000000" w:themeColor="text1"/>
          <w:sz w:val="24"/>
          <w:szCs w:val="24"/>
        </w:rPr>
        <w:t>excomediante</w:t>
      </w:r>
      <w:proofErr w:type="spellEnd"/>
      <w:r w:rsidR="003925CF" w:rsidRPr="00CD3915">
        <w:rPr>
          <w:rFonts w:ascii="Arial" w:hAnsi="Arial" w:cs="Arial"/>
          <w:color w:val="000000" w:themeColor="text1"/>
          <w:sz w:val="24"/>
          <w:szCs w:val="24"/>
        </w:rPr>
        <w:t xml:space="preserve"> versátil</w:t>
      </w:r>
      <w:r w:rsidR="001E2C5B" w:rsidRPr="00CD3915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3A6518" w:rsidRPr="00CD3915" w:rsidRDefault="00B419A5" w:rsidP="00244F1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D3915">
        <w:rPr>
          <w:rFonts w:ascii="Arial" w:hAnsi="Arial" w:cs="Arial"/>
          <w:color w:val="000000" w:themeColor="text1"/>
          <w:sz w:val="24"/>
          <w:szCs w:val="24"/>
        </w:rPr>
        <w:t>Mientras E</w:t>
      </w:r>
      <w:r w:rsidR="00115644" w:rsidRPr="00CD3915">
        <w:rPr>
          <w:rFonts w:ascii="Arial" w:hAnsi="Arial" w:cs="Arial"/>
          <w:color w:val="000000" w:themeColor="text1"/>
          <w:sz w:val="24"/>
          <w:szCs w:val="24"/>
        </w:rPr>
        <w:t>U, que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15644" w:rsidRPr="00CD3915">
        <w:rPr>
          <w:rFonts w:ascii="Arial" w:hAnsi="Arial" w:cs="Arial"/>
          <w:color w:val="000000" w:themeColor="text1"/>
          <w:sz w:val="24"/>
          <w:szCs w:val="24"/>
        </w:rPr>
        <w:t xml:space="preserve">está 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muy exhibido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 xml:space="preserve">como 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actor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>principal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>la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contienda frente a Rusia, otorgará otros 1 100 millones de dólares en asistencia militar a Ucrania, que incluye financiamiento para 18 sistemas avanzados de cohetes</w:t>
      </w:r>
      <w:r w:rsidR="00244F18" w:rsidRPr="00CD391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>E</w:t>
      </w:r>
      <w:r w:rsidR="00244F18" w:rsidRPr="00CD3915">
        <w:rPr>
          <w:rFonts w:ascii="Arial" w:hAnsi="Arial" w:cs="Arial"/>
          <w:color w:val="000000" w:themeColor="text1"/>
          <w:sz w:val="24"/>
          <w:szCs w:val="24"/>
        </w:rPr>
        <w:t xml:space="preserve">l imperio de las barras y las estrellas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 xml:space="preserve">ya 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>proporcion</w:t>
      </w:r>
      <w:r w:rsidR="00244F18" w:rsidRPr="00CD3915">
        <w:rPr>
          <w:rFonts w:ascii="Arial" w:hAnsi="Arial" w:cs="Arial"/>
          <w:color w:val="000000" w:themeColor="text1"/>
          <w:sz w:val="24"/>
          <w:szCs w:val="24"/>
        </w:rPr>
        <w:t>ó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ayuda bélica </w:t>
      </w:r>
      <w:r w:rsidR="00244F18" w:rsidRPr="00CD3915">
        <w:rPr>
          <w:rFonts w:ascii="Arial" w:hAnsi="Arial" w:cs="Arial"/>
          <w:color w:val="000000" w:themeColor="text1"/>
          <w:sz w:val="24"/>
          <w:szCs w:val="24"/>
        </w:rPr>
        <w:t xml:space="preserve">a Ucrania 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por 14 500 millones de dólares </w:t>
      </w:r>
      <w:r w:rsidR="00244F18" w:rsidRPr="00CD3915">
        <w:rPr>
          <w:rFonts w:ascii="Arial" w:hAnsi="Arial" w:cs="Arial"/>
          <w:color w:val="000000" w:themeColor="text1"/>
          <w:sz w:val="24"/>
          <w:szCs w:val="24"/>
        </w:rPr>
        <w:t>en siete meses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 xml:space="preserve">aparte 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>la de otros aliados y la en</w:t>
      </w:r>
      <w:r w:rsidR="00614DFE" w:rsidRPr="00CD3915">
        <w:rPr>
          <w:rFonts w:ascii="Arial" w:hAnsi="Arial" w:cs="Arial"/>
          <w:color w:val="000000" w:themeColor="text1"/>
          <w:sz w:val="24"/>
          <w:szCs w:val="24"/>
        </w:rPr>
        <w:t xml:space="preserve">tregada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>mucho antes.</w:t>
      </w:r>
    </w:p>
    <w:p w:rsidR="00B419A5" w:rsidRPr="00CD3915" w:rsidRDefault="00537D1D" w:rsidP="00244F1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D3915">
        <w:rPr>
          <w:rFonts w:ascii="Arial" w:hAnsi="Arial" w:cs="Arial"/>
          <w:color w:val="000000" w:themeColor="text1"/>
          <w:sz w:val="24"/>
          <w:szCs w:val="24"/>
        </w:rPr>
        <w:t>En agudo contraste,</w:t>
      </w:r>
      <w:r w:rsidR="00523EE0" w:rsidRPr="00CD39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15644" w:rsidRPr="00CD3915">
        <w:rPr>
          <w:rFonts w:ascii="Arial" w:hAnsi="Arial" w:cs="Arial"/>
          <w:color w:val="000000" w:themeColor="text1"/>
          <w:sz w:val="24"/>
          <w:szCs w:val="24"/>
        </w:rPr>
        <w:t>Washington</w:t>
      </w:r>
      <w:r w:rsidR="00614DFE" w:rsidRPr="00CD39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23EE0" w:rsidRPr="00CD3915">
        <w:rPr>
          <w:rFonts w:ascii="Arial" w:hAnsi="Arial" w:cs="Arial"/>
          <w:color w:val="000000" w:themeColor="text1"/>
          <w:sz w:val="24"/>
          <w:szCs w:val="24"/>
        </w:rPr>
        <w:t xml:space="preserve">invierte a cuentagotas en </w:t>
      </w:r>
      <w:r w:rsidR="00614DFE" w:rsidRPr="00CD3915">
        <w:rPr>
          <w:rFonts w:ascii="Arial" w:hAnsi="Arial" w:cs="Arial"/>
          <w:color w:val="000000" w:themeColor="text1"/>
          <w:sz w:val="24"/>
          <w:szCs w:val="24"/>
        </w:rPr>
        <w:t xml:space="preserve">Guatemala, Honduras y El Salvador </w:t>
      </w:r>
      <w:r w:rsidR="00523EE0" w:rsidRPr="00CD3915">
        <w:rPr>
          <w:rFonts w:ascii="Arial" w:hAnsi="Arial" w:cs="Arial"/>
          <w:color w:val="000000" w:themeColor="text1"/>
          <w:sz w:val="24"/>
          <w:szCs w:val="24"/>
        </w:rPr>
        <w:t xml:space="preserve">para frenar la migración a Estados Unidos, a pesar de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 xml:space="preserve">los </w:t>
      </w:r>
      <w:r w:rsidR="00523EE0" w:rsidRPr="00CD3915">
        <w:rPr>
          <w:rFonts w:ascii="Arial" w:hAnsi="Arial" w:cs="Arial"/>
          <w:color w:val="000000" w:themeColor="text1"/>
          <w:sz w:val="24"/>
          <w:szCs w:val="24"/>
        </w:rPr>
        <w:t xml:space="preserve">compromisos </w:t>
      </w:r>
      <w:r w:rsidR="00614DFE" w:rsidRPr="00CD3915">
        <w:rPr>
          <w:rFonts w:ascii="Arial" w:hAnsi="Arial" w:cs="Arial"/>
          <w:color w:val="000000" w:themeColor="text1"/>
          <w:sz w:val="24"/>
          <w:szCs w:val="24"/>
        </w:rPr>
        <w:t xml:space="preserve">de Donald </w:t>
      </w:r>
      <w:proofErr w:type="spellStart"/>
      <w:r w:rsidR="00614DFE" w:rsidRPr="00CD3915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="00614DFE" w:rsidRPr="00CD3915">
        <w:rPr>
          <w:rFonts w:ascii="Arial" w:hAnsi="Arial" w:cs="Arial"/>
          <w:color w:val="000000" w:themeColor="text1"/>
          <w:sz w:val="24"/>
          <w:szCs w:val="24"/>
        </w:rPr>
        <w:t xml:space="preserve"> y de Joseph </w:t>
      </w:r>
      <w:proofErr w:type="spellStart"/>
      <w:r w:rsidR="00614DFE" w:rsidRPr="00CD3915">
        <w:rPr>
          <w:rFonts w:ascii="Arial" w:hAnsi="Arial" w:cs="Arial"/>
          <w:color w:val="000000" w:themeColor="text1"/>
          <w:sz w:val="24"/>
          <w:szCs w:val="24"/>
        </w:rPr>
        <w:t>Biden</w:t>
      </w:r>
      <w:proofErr w:type="spellEnd"/>
      <w:r w:rsidR="00614DFE" w:rsidRPr="00CD3915">
        <w:rPr>
          <w:rFonts w:ascii="Arial" w:hAnsi="Arial" w:cs="Arial"/>
          <w:color w:val="000000" w:themeColor="text1"/>
          <w:sz w:val="24"/>
          <w:szCs w:val="24"/>
        </w:rPr>
        <w:t xml:space="preserve">. Como siempre, todo para el </w:t>
      </w:r>
      <w:r w:rsidR="00F81874" w:rsidRPr="00CD3915">
        <w:rPr>
          <w:rFonts w:ascii="Arial" w:hAnsi="Arial" w:cs="Arial"/>
          <w:color w:val="000000" w:themeColor="text1"/>
          <w:sz w:val="24"/>
          <w:szCs w:val="24"/>
        </w:rPr>
        <w:t>inconmensurable</w:t>
      </w:r>
      <w:r w:rsidR="00614DFE" w:rsidRPr="00CD3915">
        <w:rPr>
          <w:rFonts w:ascii="Arial" w:hAnsi="Arial" w:cs="Arial"/>
          <w:color w:val="000000" w:themeColor="text1"/>
          <w:sz w:val="24"/>
          <w:szCs w:val="24"/>
        </w:rPr>
        <w:t xml:space="preserve"> negocio guerr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 xml:space="preserve">erista </w:t>
      </w:r>
      <w:r w:rsidR="00F81874" w:rsidRPr="00CD3915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614DFE" w:rsidRPr="00CD3915">
        <w:rPr>
          <w:rFonts w:ascii="Arial" w:hAnsi="Arial" w:cs="Arial"/>
          <w:color w:val="000000" w:themeColor="text1"/>
          <w:sz w:val="24"/>
          <w:szCs w:val="24"/>
        </w:rPr>
        <w:t xml:space="preserve">la disputa </w:t>
      </w:r>
      <w:r w:rsidR="00F81874" w:rsidRPr="00CD3915">
        <w:rPr>
          <w:rFonts w:ascii="Arial" w:hAnsi="Arial" w:cs="Arial"/>
          <w:color w:val="000000" w:themeColor="text1"/>
          <w:sz w:val="24"/>
          <w:szCs w:val="24"/>
        </w:rPr>
        <w:t xml:space="preserve">entre </w:t>
      </w:r>
      <w:r w:rsidR="00614DFE" w:rsidRPr="00CD3915">
        <w:rPr>
          <w:rFonts w:ascii="Arial" w:hAnsi="Arial" w:cs="Arial"/>
          <w:color w:val="000000" w:themeColor="text1"/>
          <w:sz w:val="24"/>
          <w:szCs w:val="24"/>
        </w:rPr>
        <w:t>hegem</w:t>
      </w:r>
      <w:r w:rsidR="00F81874" w:rsidRPr="00CD3915">
        <w:rPr>
          <w:rFonts w:ascii="Arial" w:hAnsi="Arial" w:cs="Arial"/>
          <w:color w:val="000000" w:themeColor="text1"/>
          <w:sz w:val="24"/>
          <w:szCs w:val="24"/>
        </w:rPr>
        <w:t>onías.</w:t>
      </w:r>
    </w:p>
    <w:p w:rsidR="00F81874" w:rsidRPr="00CD3915" w:rsidRDefault="00F81874" w:rsidP="00244F1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Disputa que no repara en la agudización de la crisis económica que empezó con la pandemia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>y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se acrecentó con la invasión rusa a Ucrania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>en particular con los draconianos paquetes de sanciones económicas a Rusia, el próximo le costará 7 000</w:t>
      </w:r>
      <w:r w:rsidR="00731B36" w:rsidRPr="00CD39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>millones de dólares</w:t>
      </w:r>
      <w:r w:rsidR="00731B36" w:rsidRPr="00CD39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 xml:space="preserve">los </w:t>
      </w:r>
      <w:r w:rsidR="00731B36" w:rsidRPr="00CD3915">
        <w:rPr>
          <w:rFonts w:ascii="Arial" w:hAnsi="Arial" w:cs="Arial"/>
          <w:color w:val="000000" w:themeColor="text1"/>
          <w:sz w:val="24"/>
          <w:szCs w:val="24"/>
        </w:rPr>
        <w:t xml:space="preserve">topes a </w:t>
      </w:r>
      <w:r w:rsidR="001A05B1" w:rsidRPr="00CD3915">
        <w:rPr>
          <w:rFonts w:ascii="Arial" w:hAnsi="Arial" w:cs="Arial"/>
          <w:color w:val="000000" w:themeColor="text1"/>
          <w:sz w:val="24"/>
          <w:szCs w:val="24"/>
        </w:rPr>
        <w:t xml:space="preserve">la exportación de </w:t>
      </w:r>
      <w:r w:rsidR="00731B36" w:rsidRPr="00CD3915">
        <w:rPr>
          <w:rFonts w:ascii="Arial" w:hAnsi="Arial" w:cs="Arial"/>
          <w:color w:val="000000" w:themeColor="text1"/>
          <w:sz w:val="24"/>
          <w:szCs w:val="24"/>
        </w:rPr>
        <w:t>sus petrolíferos,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31B36" w:rsidRPr="00CD3915">
        <w:rPr>
          <w:rFonts w:ascii="Arial" w:hAnsi="Arial" w:cs="Arial"/>
          <w:color w:val="000000" w:themeColor="text1"/>
          <w:sz w:val="24"/>
          <w:szCs w:val="24"/>
        </w:rPr>
        <w:t xml:space="preserve">y que colocaron a todos los países en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>la</w:t>
      </w:r>
      <w:r w:rsidR="00731B36" w:rsidRPr="00CD3915">
        <w:rPr>
          <w:rFonts w:ascii="Arial" w:hAnsi="Arial" w:cs="Arial"/>
          <w:color w:val="000000" w:themeColor="text1"/>
          <w:sz w:val="24"/>
          <w:szCs w:val="24"/>
        </w:rPr>
        <w:t xml:space="preserve"> grave coyuntura inflacionaria y a Europa ante un invierno much</w:t>
      </w:r>
      <w:r w:rsidR="001A05B1" w:rsidRPr="00CD3915">
        <w:rPr>
          <w:rFonts w:ascii="Arial" w:hAnsi="Arial" w:cs="Arial"/>
          <w:color w:val="000000" w:themeColor="text1"/>
          <w:sz w:val="24"/>
          <w:szCs w:val="24"/>
        </w:rPr>
        <w:t>ísimo</w:t>
      </w:r>
      <w:r w:rsidR="00731B36" w:rsidRPr="00CD3915">
        <w:rPr>
          <w:rFonts w:ascii="Arial" w:hAnsi="Arial" w:cs="Arial"/>
          <w:color w:val="000000" w:themeColor="text1"/>
          <w:sz w:val="24"/>
          <w:szCs w:val="24"/>
        </w:rPr>
        <w:t xml:space="preserve"> más frío ante la falta de los energéticos rusos.</w:t>
      </w:r>
    </w:p>
    <w:p w:rsidR="00931455" w:rsidRPr="00CD3915" w:rsidRDefault="00931455" w:rsidP="003A651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D3915">
        <w:rPr>
          <w:rFonts w:ascii="Arial" w:hAnsi="Arial" w:cs="Arial"/>
          <w:color w:val="000000" w:themeColor="text1"/>
          <w:sz w:val="24"/>
          <w:szCs w:val="24"/>
        </w:rPr>
        <w:t>P</w:t>
      </w:r>
      <w:r w:rsidR="001A05B1" w:rsidRPr="00CD3915">
        <w:rPr>
          <w:rFonts w:ascii="Arial" w:hAnsi="Arial" w:cs="Arial"/>
          <w:color w:val="000000" w:themeColor="text1"/>
          <w:sz w:val="24"/>
          <w:szCs w:val="24"/>
        </w:rPr>
        <w:t xml:space="preserve">or lo 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>mencionado</w:t>
      </w:r>
      <w:r w:rsidR="001A05B1" w:rsidRPr="00CD3915">
        <w:rPr>
          <w:rFonts w:ascii="Arial" w:hAnsi="Arial" w:cs="Arial"/>
          <w:color w:val="000000" w:themeColor="text1"/>
          <w:sz w:val="24"/>
          <w:szCs w:val="24"/>
        </w:rPr>
        <w:t xml:space="preserve"> como parte de un vasto y complejo cuadro, resulta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previsible el riesgo de que la contienda bélica se prolongue, aumente en forma sensible el número de muertos y una crisis migratoria mucho mayor. El momento del </w:t>
      </w:r>
      <w:r w:rsidR="00115644" w:rsidRPr="00CD3915">
        <w:rPr>
          <w:rFonts w:ascii="Arial" w:hAnsi="Arial" w:cs="Arial"/>
          <w:color w:val="000000" w:themeColor="text1"/>
          <w:sz w:val="24"/>
          <w:szCs w:val="24"/>
        </w:rPr>
        <w:t>octavo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mes no parece hasta ahora el idóneo para el diálogo y la negociación a pesa</w:t>
      </w:r>
      <w:r w:rsidR="00115644" w:rsidRPr="00CD3915">
        <w:rPr>
          <w:rFonts w:ascii="Arial" w:hAnsi="Arial" w:cs="Arial"/>
          <w:color w:val="000000" w:themeColor="text1"/>
          <w:sz w:val="24"/>
          <w:szCs w:val="24"/>
        </w:rPr>
        <w:t>r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de iniciativas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>pacificadoras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como la presentada por México ante la Organización de las Naciones Unidas. La paz pareciera todavía lejana y los 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gobiernos involucrados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 xml:space="preserve">se 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>prepara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>n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para un conflicto prolongado 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>y</w:t>
      </w:r>
      <w:r w:rsidRPr="00CD3915">
        <w:rPr>
          <w:rFonts w:ascii="Arial" w:hAnsi="Arial" w:cs="Arial"/>
          <w:color w:val="000000" w:themeColor="text1"/>
          <w:sz w:val="24"/>
          <w:szCs w:val="24"/>
        </w:rPr>
        <w:t xml:space="preserve"> desgastante para todos los actores y espectadores.</w:t>
      </w:r>
    </w:p>
    <w:p w:rsidR="00931455" w:rsidRPr="00CD3915" w:rsidRDefault="00931455" w:rsidP="003A651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D3915">
        <w:rPr>
          <w:rFonts w:ascii="Arial" w:hAnsi="Arial" w:cs="Arial"/>
          <w:color w:val="000000" w:themeColor="text1"/>
          <w:sz w:val="24"/>
          <w:szCs w:val="24"/>
        </w:rPr>
        <w:t>Sin embargo, los recursos retóricos y propagandísticos que saturan a las audiencias no debieran oscurecer las pers</w:t>
      </w:r>
      <w:r w:rsidR="00EC77BC" w:rsidRPr="00CD3915">
        <w:rPr>
          <w:rFonts w:ascii="Arial" w:hAnsi="Arial" w:cs="Arial"/>
          <w:color w:val="000000" w:themeColor="text1"/>
          <w:sz w:val="24"/>
          <w:szCs w:val="24"/>
        </w:rPr>
        <w:t>pectivas</w:t>
      </w:r>
      <w:r w:rsidR="003A6518" w:rsidRPr="00CD39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0739F" w:rsidRPr="00CD3915">
        <w:rPr>
          <w:rFonts w:ascii="Arial" w:hAnsi="Arial" w:cs="Arial"/>
          <w:color w:val="000000" w:themeColor="text1"/>
          <w:sz w:val="24"/>
          <w:szCs w:val="24"/>
        </w:rPr>
        <w:t xml:space="preserve">todavía más de lo que están, </w:t>
      </w:r>
      <w:r w:rsidR="00EC77BC" w:rsidRPr="00CD3915">
        <w:rPr>
          <w:rFonts w:ascii="Arial" w:hAnsi="Arial" w:cs="Arial"/>
          <w:color w:val="000000" w:themeColor="text1"/>
          <w:sz w:val="24"/>
          <w:szCs w:val="24"/>
        </w:rPr>
        <w:t xml:space="preserve">como pareciera ser el caso del uso de armas nucleares que </w:t>
      </w:r>
      <w:r w:rsidR="00FA7D2E" w:rsidRPr="00CD3915">
        <w:rPr>
          <w:rFonts w:ascii="Arial" w:hAnsi="Arial" w:cs="Arial"/>
          <w:color w:val="000000" w:themeColor="text1"/>
          <w:sz w:val="24"/>
          <w:szCs w:val="24"/>
        </w:rPr>
        <w:t>–</w:t>
      </w:r>
      <w:r w:rsidR="00EC77BC" w:rsidRPr="00CD3915">
        <w:rPr>
          <w:rFonts w:ascii="Arial" w:hAnsi="Arial" w:cs="Arial"/>
          <w:color w:val="000000" w:themeColor="text1"/>
          <w:sz w:val="24"/>
          <w:szCs w:val="24"/>
        </w:rPr>
        <w:t>según voceros occidentales</w:t>
      </w:r>
      <w:r w:rsidR="00FA7D2E" w:rsidRPr="00CD3915">
        <w:rPr>
          <w:rFonts w:ascii="Arial" w:hAnsi="Arial" w:cs="Arial"/>
          <w:color w:val="000000" w:themeColor="text1"/>
          <w:sz w:val="24"/>
          <w:szCs w:val="24"/>
        </w:rPr>
        <w:t xml:space="preserve">– </w:t>
      </w:r>
      <w:r w:rsidR="00EC77BC" w:rsidRPr="00CD3915">
        <w:rPr>
          <w:rFonts w:ascii="Arial" w:hAnsi="Arial" w:cs="Arial"/>
          <w:color w:val="000000" w:themeColor="text1"/>
          <w:sz w:val="24"/>
          <w:szCs w:val="24"/>
        </w:rPr>
        <w:t>esgrime Vladimir Putin</w:t>
      </w:r>
      <w:r w:rsidR="00FA7D2E" w:rsidRPr="00CD391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B0739F" w:rsidRPr="00CD3915">
        <w:rPr>
          <w:rFonts w:ascii="Arial" w:hAnsi="Arial" w:cs="Arial"/>
          <w:color w:val="000000" w:themeColor="text1"/>
          <w:sz w:val="24"/>
          <w:szCs w:val="24"/>
        </w:rPr>
        <w:t xml:space="preserve">en tanto </w:t>
      </w:r>
      <w:r w:rsidR="00EC77BC" w:rsidRPr="00CD3915">
        <w:rPr>
          <w:rFonts w:ascii="Arial" w:hAnsi="Arial" w:cs="Arial"/>
          <w:color w:val="000000" w:themeColor="text1"/>
          <w:sz w:val="24"/>
          <w:szCs w:val="24"/>
        </w:rPr>
        <w:t>ellos se erigen como pacifistas</w:t>
      </w:r>
      <w:r w:rsidR="00B0739F" w:rsidRPr="00CD3915">
        <w:rPr>
          <w:rFonts w:ascii="Arial" w:hAnsi="Arial" w:cs="Arial"/>
          <w:color w:val="000000" w:themeColor="text1"/>
          <w:sz w:val="24"/>
          <w:szCs w:val="24"/>
        </w:rPr>
        <w:t xml:space="preserve"> impares</w:t>
      </w:r>
      <w:r w:rsidR="00EC77BC" w:rsidRPr="00CD3915">
        <w:rPr>
          <w:rFonts w:ascii="Arial" w:hAnsi="Arial" w:cs="Arial"/>
          <w:color w:val="000000" w:themeColor="text1"/>
          <w:sz w:val="24"/>
          <w:szCs w:val="24"/>
        </w:rPr>
        <w:t>.</w:t>
      </w:r>
      <w:r w:rsidR="00B0739F" w:rsidRPr="00CD3915">
        <w:rPr>
          <w:rFonts w:ascii="Arial" w:hAnsi="Arial" w:cs="Arial"/>
          <w:color w:val="000000" w:themeColor="text1"/>
          <w:sz w:val="24"/>
          <w:szCs w:val="24"/>
        </w:rPr>
        <w:t xml:space="preserve"> Tales </w:t>
      </w:r>
      <w:r w:rsidR="00FA7D2E" w:rsidRPr="00CD3915">
        <w:rPr>
          <w:rFonts w:ascii="Arial" w:hAnsi="Arial" w:cs="Arial"/>
          <w:color w:val="000000" w:themeColor="text1"/>
          <w:sz w:val="24"/>
          <w:szCs w:val="24"/>
        </w:rPr>
        <w:t>bombas son inviables por</w:t>
      </w:r>
      <w:r w:rsidR="00B0739F" w:rsidRPr="00CD3915">
        <w:rPr>
          <w:rFonts w:ascii="Arial" w:hAnsi="Arial" w:cs="Arial"/>
          <w:color w:val="000000" w:themeColor="text1"/>
          <w:sz w:val="24"/>
          <w:szCs w:val="24"/>
        </w:rPr>
        <w:t>que no existe mañana después de usarlas y eso lo saben muy bien los poseedores de tan siniestros armamentos.</w:t>
      </w:r>
      <w:r w:rsidR="00EC77BC" w:rsidRPr="00CD39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4049F3" w:rsidRPr="00CD3915" w:rsidRDefault="004049F3" w:rsidP="00B0739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D391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049F3" w:rsidRPr="00CD3915" w:rsidRDefault="004049F3" w:rsidP="004049F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televisora gubernamental France 24, v</w:t>
      </w:r>
      <w:r w:rsidR="00FA7D2E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ía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canal 14.1 de televisión abierta, describió como multitudinaria la manifestación realizada en la Ciudad de México por los padres de familia</w:t>
      </w:r>
      <w:r w:rsidR="00FA7D2E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CF4CC6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organismos que los apoyan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motivo del octavo aniversario de la masacre de estudiantes de </w:t>
      </w:r>
      <w:proofErr w:type="spellStart"/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Guerrero… Por desgracia se equivocó el canal parisino, sólo asistieron 7 000 personas de acuerdo </w:t>
      </w:r>
      <w:r w:rsidR="00CF4CC6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autoridades capitalinas. Y en ello tiene mucho que ver, aparte del evidente desgaste por el tiempo transcurrido, las prácticas vandálicas que ejercitan con frecuencia sobre todo en Guerrero, como </w:t>
      </w:r>
      <w:r w:rsidR="00CF4CC6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sucedió 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Iguala el martes 2</w:t>
      </w:r>
      <w:r w:rsidR="00FA7D2E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sábado </w:t>
      </w:r>
      <w:r w:rsidR="00CF4CC6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24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Campo Militar Uno, bajo el argumento de que se trata de una “protesta enérgica”, aducido por </w:t>
      </w:r>
      <w:proofErr w:type="spellStart"/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Vidulfo</w:t>
      </w:r>
      <w:proofErr w:type="spellEnd"/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Rosales qu</w:t>
      </w:r>
      <w:r w:rsidR="00FA7D2E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FA7D2E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que como abogado de los familiares pareciera fungir como </w:t>
      </w:r>
      <w:r w:rsidR="00FA7D2E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estratega</w:t>
      </w:r>
      <w:r w:rsidR="00FA7D2E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A7D2E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incluso lo que el presidente </w:t>
      </w:r>
      <w:r w:rsidR="00CF4CC6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Andrés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60309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Manuel </w:t>
      </w:r>
      <w:r w:rsidR="00CF4CC6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llama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“administrador del conflicto”… Fue el mismo López Obrador quien describió a Emilio Álvarez Icaza Longoria como una persona que “siempre me pareció un falsario”</w:t>
      </w:r>
      <w:r w:rsidR="00FA7D2E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Recientemente se cumplieron 15 años del fallecimiento del defensor y promotor de</w:t>
      </w:r>
      <w:r w:rsidR="00CF4CC6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derecho human</w:t>
      </w:r>
      <w:r w:rsidR="00CF4CC6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itario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Rafael Álvarez Díaz, coordinador de Asesores del Presidente de la Comisión de Derechos Humanos del Distrito Federal</w:t>
      </w:r>
      <w:r w:rsidR="00CF4CC6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el ahora senador Álvarez Icaza 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negó a Rafael el apoyo institucional para ser atendido medicamente, como lo establece el </w:t>
      </w:r>
      <w:r w:rsidR="00CF4CC6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común de los 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sentido</w:t>
      </w:r>
      <w:r w:rsidR="00CF4CC6"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CD391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049F3" w:rsidRPr="00CD3915" w:rsidRDefault="005E69DA" w:rsidP="00404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MX"/>
        </w:rPr>
      </w:pPr>
      <w:hyperlink r:id="rId4" w:history="1">
        <w:r w:rsidR="004049F3" w:rsidRPr="00CD3915">
          <w:rPr>
            <w:rFonts w:ascii="Arial" w:eastAsia="Times New Roman" w:hAnsi="Arial" w:cs="Arial"/>
            <w:color w:val="000000" w:themeColor="text1"/>
            <w:sz w:val="20"/>
            <w:szCs w:val="20"/>
            <w:lang w:eastAsia="es-MX"/>
          </w:rPr>
          <w:t>ht</w:t>
        </w:r>
        <w:bookmarkStart w:id="0" w:name="_GoBack"/>
        <w:bookmarkEnd w:id="0"/>
        <w:r w:rsidR="004049F3" w:rsidRPr="00CD3915">
          <w:rPr>
            <w:rFonts w:ascii="Arial" w:eastAsia="Times New Roman" w:hAnsi="Arial" w:cs="Arial"/>
            <w:color w:val="000000" w:themeColor="text1"/>
            <w:sz w:val="20"/>
            <w:szCs w:val="20"/>
            <w:lang w:eastAsia="es-MX"/>
          </w:rPr>
          <w:t>tp://www.forumenlinea.com/</w:t>
        </w:r>
      </w:hyperlink>
      <w:r w:rsidR="004049F3" w:rsidRPr="00CD3915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 xml:space="preserve">    </w:t>
      </w:r>
      <w:hyperlink r:id="rId5" w:history="1">
        <w:r w:rsidR="004049F3" w:rsidRPr="00CD3915">
          <w:rPr>
            <w:rFonts w:ascii="Arial" w:eastAsia="Times New Roman" w:hAnsi="Arial" w:cs="Arial"/>
            <w:color w:val="000000" w:themeColor="text1"/>
            <w:sz w:val="20"/>
            <w:szCs w:val="20"/>
            <w:lang w:eastAsia="es-MX"/>
          </w:rPr>
          <w:t>forum@forumenlinea.com</w:t>
        </w:r>
      </w:hyperlink>
      <w:r w:rsidR="004049F3" w:rsidRPr="00CD3915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 xml:space="preserve">    </w:t>
      </w:r>
      <w:proofErr w:type="spellStart"/>
      <w:r w:rsidR="004049F3" w:rsidRPr="00CD3915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>Twitter@IbarraAguirreEd</w:t>
      </w:r>
      <w:proofErr w:type="spellEnd"/>
    </w:p>
    <w:p w:rsidR="004049F3" w:rsidRPr="004B6364" w:rsidRDefault="004049F3" w:rsidP="004049F3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sectPr w:rsidR="004049F3" w:rsidRPr="004B63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C5F"/>
    <w:rsid w:val="00115644"/>
    <w:rsid w:val="001A05B1"/>
    <w:rsid w:val="001E2C5B"/>
    <w:rsid w:val="00244F18"/>
    <w:rsid w:val="003925CF"/>
    <w:rsid w:val="003A6518"/>
    <w:rsid w:val="004049F3"/>
    <w:rsid w:val="004B6364"/>
    <w:rsid w:val="00523EE0"/>
    <w:rsid w:val="00531822"/>
    <w:rsid w:val="00537D1D"/>
    <w:rsid w:val="005E69DA"/>
    <w:rsid w:val="00614DFE"/>
    <w:rsid w:val="00694C5F"/>
    <w:rsid w:val="00731B36"/>
    <w:rsid w:val="00760309"/>
    <w:rsid w:val="00931455"/>
    <w:rsid w:val="00B0739F"/>
    <w:rsid w:val="00B419A5"/>
    <w:rsid w:val="00B70F81"/>
    <w:rsid w:val="00CA10EF"/>
    <w:rsid w:val="00CD3915"/>
    <w:rsid w:val="00CF4CC6"/>
    <w:rsid w:val="00D74829"/>
    <w:rsid w:val="00EC77BC"/>
    <w:rsid w:val="00F81874"/>
    <w:rsid w:val="00FA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C22E79-20EB-4731-B655-8575D0F9E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94C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810</Words>
  <Characters>4295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2022-09-29T15:17:00Z</dcterms:created>
  <dcterms:modified xsi:type="dcterms:W3CDTF">2022-09-30T01:18:00Z</dcterms:modified>
</cp:coreProperties>
</file>