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5C89" w:rsidRPr="002709A0" w:rsidRDefault="009F5C89" w:rsidP="009F5C89">
      <w:pPr>
        <w:jc w:val="both"/>
        <w:rPr>
          <w:rFonts w:ascii="Arial" w:hAnsi="Arial" w:cs="Arial"/>
          <w:color w:val="000000" w:themeColor="text1"/>
          <w:sz w:val="28"/>
          <w:szCs w:val="28"/>
        </w:rPr>
      </w:pPr>
      <w:r w:rsidRPr="002709A0">
        <w:rPr>
          <w:rFonts w:ascii="Arial" w:hAnsi="Arial" w:cs="Arial"/>
          <w:color w:val="000000" w:themeColor="text1"/>
          <w:sz w:val="28"/>
          <w:szCs w:val="28"/>
        </w:rPr>
        <w:t>Utopía</w:t>
      </w:r>
    </w:p>
    <w:p w:rsidR="009F5C89" w:rsidRPr="002709A0" w:rsidRDefault="009F5C89" w:rsidP="009F5C89">
      <w:pPr>
        <w:jc w:val="both"/>
        <w:rPr>
          <w:rFonts w:ascii="Arial" w:hAnsi="Arial" w:cs="Arial"/>
          <w:color w:val="000000" w:themeColor="text1"/>
        </w:rPr>
      </w:pPr>
    </w:p>
    <w:p w:rsidR="00AC0D2E" w:rsidRPr="002709A0" w:rsidRDefault="00AC0D2E" w:rsidP="00AC0D2E">
      <w:pPr>
        <w:jc w:val="center"/>
        <w:rPr>
          <w:rFonts w:ascii="Arial" w:hAnsi="Arial" w:cs="Arial"/>
          <w:b/>
          <w:color w:val="000000" w:themeColor="text1"/>
          <w:sz w:val="36"/>
          <w:szCs w:val="36"/>
        </w:rPr>
      </w:pPr>
      <w:r w:rsidRPr="002709A0">
        <w:rPr>
          <w:rFonts w:ascii="Arial" w:hAnsi="Arial" w:cs="Arial"/>
          <w:b/>
          <w:color w:val="000000" w:themeColor="text1"/>
          <w:sz w:val="36"/>
          <w:szCs w:val="36"/>
        </w:rPr>
        <w:t>La paz, el</w:t>
      </w:r>
      <w:r w:rsidRPr="002709A0">
        <w:rPr>
          <w:rFonts w:ascii="Arial" w:eastAsiaTheme="minorHAnsi" w:hAnsi="Arial" w:cs="Arial"/>
          <w:b/>
          <w:color w:val="000000" w:themeColor="text1"/>
          <w:sz w:val="36"/>
          <w:szCs w:val="36"/>
          <w:lang w:eastAsia="en-US"/>
        </w:rPr>
        <w:t xml:space="preserve"> </w:t>
      </w:r>
      <w:r w:rsidR="002A4B22" w:rsidRPr="002709A0">
        <w:rPr>
          <w:rFonts w:ascii="Arial" w:eastAsiaTheme="minorHAnsi" w:hAnsi="Arial" w:cs="Arial"/>
          <w:b/>
          <w:color w:val="000000" w:themeColor="text1"/>
          <w:sz w:val="36"/>
          <w:szCs w:val="36"/>
          <w:lang w:eastAsia="en-US"/>
        </w:rPr>
        <w:t xml:space="preserve">compromiso, el </w:t>
      </w:r>
      <w:r w:rsidRPr="002709A0">
        <w:rPr>
          <w:rFonts w:ascii="Arial" w:eastAsiaTheme="minorHAnsi" w:hAnsi="Arial" w:cs="Arial"/>
          <w:b/>
          <w:color w:val="000000" w:themeColor="text1"/>
          <w:sz w:val="36"/>
          <w:szCs w:val="36"/>
          <w:lang w:eastAsia="en-US"/>
        </w:rPr>
        <w:t>juicio y hasta la suerte</w:t>
      </w:r>
    </w:p>
    <w:p w:rsidR="009F5C89" w:rsidRPr="002709A0" w:rsidRDefault="009F5C89" w:rsidP="009F5C89">
      <w:pPr>
        <w:jc w:val="both"/>
        <w:rPr>
          <w:rFonts w:ascii="Arial" w:hAnsi="Arial" w:cs="Arial"/>
          <w:color w:val="000000" w:themeColor="text1"/>
        </w:rPr>
      </w:pPr>
    </w:p>
    <w:p w:rsidR="009F5C89" w:rsidRPr="002709A0" w:rsidRDefault="009F5C89" w:rsidP="009F5C89">
      <w:pPr>
        <w:jc w:val="both"/>
        <w:rPr>
          <w:rFonts w:ascii="Arial" w:hAnsi="Arial" w:cs="Arial"/>
          <w:b/>
          <w:color w:val="000000" w:themeColor="text1"/>
        </w:rPr>
      </w:pPr>
      <w:r w:rsidRPr="002709A0">
        <w:rPr>
          <w:rFonts w:ascii="Arial" w:hAnsi="Arial" w:cs="Arial"/>
          <w:b/>
          <w:color w:val="000000" w:themeColor="text1"/>
        </w:rPr>
        <w:t>Eduardo Ibarra Aguirre</w:t>
      </w:r>
    </w:p>
    <w:p w:rsidR="009F5C89" w:rsidRPr="002709A0" w:rsidRDefault="009F5C89" w:rsidP="009F5C89">
      <w:pPr>
        <w:jc w:val="both"/>
        <w:rPr>
          <w:rFonts w:ascii="Arial" w:hAnsi="Arial" w:cs="Arial"/>
          <w:color w:val="000000" w:themeColor="text1"/>
        </w:rPr>
      </w:pPr>
    </w:p>
    <w:p w:rsidR="00E56FEF" w:rsidRPr="002709A0" w:rsidRDefault="00E56FEF" w:rsidP="009E7D9A">
      <w:pPr>
        <w:jc w:val="both"/>
        <w:rPr>
          <w:rFonts w:ascii="Arial" w:eastAsiaTheme="minorHAnsi" w:hAnsi="Arial" w:cs="Arial"/>
          <w:color w:val="000000" w:themeColor="text1"/>
          <w:lang w:eastAsia="en-US"/>
        </w:rPr>
      </w:pPr>
      <w:r w:rsidRPr="002709A0">
        <w:rPr>
          <w:rFonts w:ascii="Arial" w:eastAsiaTheme="minorHAnsi" w:hAnsi="Arial" w:cs="Arial"/>
          <w:color w:val="000000" w:themeColor="text1"/>
          <w:lang w:eastAsia="en-US"/>
        </w:rPr>
        <w:t xml:space="preserve">La humanidad está al borde de una catástrofe nuclear y se enfrenta actualmente a un nivel de peligrosidad que no se veía desde los momentos más críticos de la </w:t>
      </w:r>
      <w:r w:rsidRPr="002709A0">
        <w:rPr>
          <w:rFonts w:ascii="Arial" w:eastAsiaTheme="minorHAnsi" w:hAnsi="Arial" w:cs="Arial"/>
          <w:i/>
          <w:color w:val="000000" w:themeColor="text1"/>
          <w:lang w:eastAsia="en-US"/>
        </w:rPr>
        <w:t>Guerra fría</w:t>
      </w:r>
      <w:r w:rsidR="009E7D9A" w:rsidRPr="002709A0">
        <w:rPr>
          <w:rFonts w:ascii="Arial" w:eastAsiaTheme="minorHAnsi" w:hAnsi="Arial" w:cs="Arial"/>
          <w:i/>
          <w:color w:val="000000" w:themeColor="text1"/>
          <w:lang w:eastAsia="en-US"/>
        </w:rPr>
        <w:t xml:space="preserve"> </w:t>
      </w:r>
      <w:r w:rsidR="005F2360" w:rsidRPr="002709A0">
        <w:rPr>
          <w:rFonts w:ascii="Arial" w:eastAsiaTheme="minorHAnsi" w:hAnsi="Arial" w:cs="Arial"/>
          <w:color w:val="000000" w:themeColor="text1"/>
          <w:lang w:eastAsia="en-US"/>
        </w:rPr>
        <w:t>(</w:t>
      </w:r>
      <w:r w:rsidR="009E7D9A" w:rsidRPr="002709A0">
        <w:rPr>
          <w:rStyle w:val="lrzxr"/>
          <w:rFonts w:ascii="Arial" w:hAnsi="Arial" w:cs="Arial"/>
          <w:color w:val="000000" w:themeColor="text1"/>
        </w:rPr>
        <w:t xml:space="preserve">12 de marzo de 1947-26 de diciembre de 1991). </w:t>
      </w:r>
      <w:r w:rsidRPr="002709A0">
        <w:rPr>
          <w:rFonts w:ascii="Arial" w:eastAsiaTheme="minorHAnsi" w:hAnsi="Arial" w:cs="Arial"/>
          <w:color w:val="000000" w:themeColor="text1"/>
          <w:lang w:eastAsia="en-US"/>
        </w:rPr>
        <w:t>Lo anterior no lo dice el utópico redactor, sino lo postul</w:t>
      </w:r>
      <w:r w:rsidR="00AC0D2E" w:rsidRPr="002709A0">
        <w:rPr>
          <w:rFonts w:ascii="Arial" w:eastAsiaTheme="minorHAnsi" w:hAnsi="Arial" w:cs="Arial"/>
          <w:color w:val="000000" w:themeColor="text1"/>
          <w:lang w:eastAsia="en-US"/>
        </w:rPr>
        <w:t>a</w:t>
      </w:r>
      <w:r w:rsidRPr="002709A0">
        <w:rPr>
          <w:rFonts w:ascii="Arial" w:eastAsiaTheme="minorHAnsi" w:hAnsi="Arial" w:cs="Arial"/>
          <w:color w:val="000000" w:themeColor="text1"/>
          <w:lang w:eastAsia="en-US"/>
        </w:rPr>
        <w:t xml:space="preserve"> </w:t>
      </w:r>
      <w:r w:rsidRPr="002709A0">
        <w:rPr>
          <w:rFonts w:ascii="Arial" w:hAnsi="Arial" w:cs="Arial"/>
          <w:color w:val="000000" w:themeColor="text1"/>
        </w:rPr>
        <w:t xml:space="preserve">el secretario general de la Organización de las Naciones Unidas, durante la </w:t>
      </w:r>
      <w:r w:rsidRPr="002709A0">
        <w:rPr>
          <w:rFonts w:ascii="Arial" w:eastAsiaTheme="minorHAnsi" w:hAnsi="Arial" w:cs="Arial"/>
          <w:color w:val="000000" w:themeColor="text1"/>
          <w:lang w:eastAsia="en-US"/>
        </w:rPr>
        <w:t>décima Conferencia de Revisión del Tratado de No Proliferación de Armas Nucleares (TNP), de los 191 países firmantes.</w:t>
      </w:r>
    </w:p>
    <w:p w:rsidR="00E56FEF" w:rsidRPr="002709A0" w:rsidRDefault="00E56FEF" w:rsidP="00E56FEF">
      <w:pPr>
        <w:ind w:firstLine="708"/>
        <w:jc w:val="both"/>
        <w:rPr>
          <w:rFonts w:ascii="Arial" w:eastAsiaTheme="minorHAnsi" w:hAnsi="Arial" w:cs="Arial"/>
          <w:color w:val="000000" w:themeColor="text1"/>
          <w:lang w:eastAsia="en-US"/>
        </w:rPr>
      </w:pPr>
      <w:r w:rsidRPr="002709A0">
        <w:rPr>
          <w:rFonts w:ascii="Arial" w:eastAsiaTheme="minorHAnsi" w:hAnsi="Arial" w:cs="Arial"/>
          <w:color w:val="000000" w:themeColor="text1"/>
          <w:lang w:eastAsia="en-US"/>
        </w:rPr>
        <w:t>El portugués Ant</w:t>
      </w:r>
      <w:r w:rsidR="009F54BC" w:rsidRPr="002709A0">
        <w:rPr>
          <w:rFonts w:ascii="Arial" w:eastAsiaTheme="minorHAnsi" w:hAnsi="Arial" w:cs="Arial"/>
          <w:color w:val="000000" w:themeColor="text1"/>
          <w:lang w:eastAsia="en-US"/>
        </w:rPr>
        <w:t>o</w:t>
      </w:r>
      <w:r w:rsidRPr="002709A0">
        <w:rPr>
          <w:rFonts w:ascii="Arial" w:eastAsiaTheme="minorHAnsi" w:hAnsi="Arial" w:cs="Arial"/>
          <w:color w:val="000000" w:themeColor="text1"/>
          <w:lang w:eastAsia="en-US"/>
        </w:rPr>
        <w:t xml:space="preserve">nio </w:t>
      </w:r>
      <w:proofErr w:type="spellStart"/>
      <w:r w:rsidRPr="002709A0">
        <w:rPr>
          <w:rFonts w:ascii="Arial" w:eastAsiaTheme="minorHAnsi" w:hAnsi="Arial" w:cs="Arial"/>
          <w:color w:val="000000" w:themeColor="text1"/>
          <w:lang w:eastAsia="en-US"/>
        </w:rPr>
        <w:t>Guterres</w:t>
      </w:r>
      <w:proofErr w:type="spellEnd"/>
      <w:r w:rsidRPr="002709A0">
        <w:rPr>
          <w:rFonts w:ascii="Arial" w:eastAsiaTheme="minorHAnsi" w:hAnsi="Arial" w:cs="Arial"/>
          <w:color w:val="000000" w:themeColor="text1"/>
          <w:lang w:eastAsia="en-US"/>
        </w:rPr>
        <w:t xml:space="preserve"> explicó su alarmista </w:t>
      </w:r>
      <w:r w:rsidR="005F2360" w:rsidRPr="002709A0">
        <w:rPr>
          <w:rFonts w:ascii="Arial" w:eastAsiaTheme="minorHAnsi" w:hAnsi="Arial" w:cs="Arial"/>
          <w:color w:val="000000" w:themeColor="text1"/>
          <w:lang w:eastAsia="en-US"/>
        </w:rPr>
        <w:t>concepción</w:t>
      </w:r>
      <w:r w:rsidRPr="002709A0">
        <w:rPr>
          <w:rFonts w:ascii="Arial" w:eastAsiaTheme="minorHAnsi" w:hAnsi="Arial" w:cs="Arial"/>
          <w:color w:val="000000" w:themeColor="text1"/>
          <w:lang w:eastAsia="en-US"/>
        </w:rPr>
        <w:t xml:space="preserve"> que</w:t>
      </w:r>
      <w:r w:rsidR="002A4B22" w:rsidRPr="002709A0">
        <w:rPr>
          <w:rFonts w:ascii="Arial" w:eastAsiaTheme="minorHAnsi" w:hAnsi="Arial" w:cs="Arial"/>
          <w:color w:val="000000" w:themeColor="text1"/>
          <w:lang w:eastAsia="en-US"/>
        </w:rPr>
        <w:t xml:space="preserve"> todo indica </w:t>
      </w:r>
      <w:r w:rsidRPr="002709A0">
        <w:rPr>
          <w:rFonts w:ascii="Arial" w:eastAsiaTheme="minorHAnsi" w:hAnsi="Arial" w:cs="Arial"/>
          <w:color w:val="000000" w:themeColor="text1"/>
          <w:lang w:eastAsia="en-US"/>
        </w:rPr>
        <w:t>forma parte de su estilo discursivo casi para cualquier tema global que aborda, en los siguientes términos: Hoy, la humanidad está a un malentendido, a un solo error de cálculo de la aniquilación nuclear. Hemos tenido una suerte extraordinaria hasta ahora. Pero la suerte no es una estrategia ni un escudo para impedir que las tensiones geopolíticas degeneren en conflicto nuclear</w:t>
      </w:r>
      <w:r w:rsidR="00DE39A2" w:rsidRPr="002709A0">
        <w:rPr>
          <w:rFonts w:ascii="Arial" w:eastAsiaTheme="minorHAnsi" w:hAnsi="Arial" w:cs="Arial"/>
          <w:color w:val="000000" w:themeColor="text1"/>
          <w:lang w:eastAsia="en-US"/>
        </w:rPr>
        <w:t>.</w:t>
      </w:r>
    </w:p>
    <w:p w:rsidR="00DE39A2" w:rsidRPr="002709A0" w:rsidRDefault="00DE39A2" w:rsidP="00DE39A2">
      <w:pPr>
        <w:ind w:firstLine="708"/>
        <w:jc w:val="both"/>
        <w:rPr>
          <w:rStyle w:val="h"/>
          <w:rFonts w:ascii="Arial" w:hAnsi="Arial" w:cs="Arial"/>
          <w:color w:val="000000" w:themeColor="text1"/>
        </w:rPr>
      </w:pPr>
      <w:r w:rsidRPr="002709A0">
        <w:rPr>
          <w:rFonts w:ascii="Arial" w:eastAsiaTheme="minorHAnsi" w:hAnsi="Arial" w:cs="Arial"/>
          <w:color w:val="000000" w:themeColor="text1"/>
          <w:lang w:eastAsia="en-US"/>
        </w:rPr>
        <w:t xml:space="preserve">Suerte, según la Real Academia de la Lengua Española es, entre otras cosas, “1. F. </w:t>
      </w:r>
      <w:r w:rsidRPr="002709A0">
        <w:rPr>
          <w:rFonts w:ascii="Arial" w:hAnsi="Arial" w:cs="Arial"/>
          <w:color w:val="000000" w:themeColor="text1"/>
        </w:rPr>
        <w:t xml:space="preserve">Encadenamiento de los sucesos, considerado como fortuito o casual. </w:t>
      </w:r>
      <w:r w:rsidRPr="002709A0">
        <w:rPr>
          <w:rStyle w:val="h"/>
          <w:rFonts w:ascii="Arial" w:hAnsi="Arial" w:cs="Arial"/>
          <w:color w:val="000000" w:themeColor="text1"/>
        </w:rPr>
        <w:t xml:space="preserve">La suerte me trajo a este país. </w:t>
      </w:r>
      <w:r w:rsidRPr="002709A0">
        <w:rPr>
          <w:rStyle w:val="nacep"/>
          <w:rFonts w:ascii="Arial" w:hAnsi="Arial" w:cs="Arial"/>
          <w:color w:val="000000" w:themeColor="text1"/>
        </w:rPr>
        <w:t xml:space="preserve">2. </w:t>
      </w:r>
      <w:r w:rsidRPr="002709A0">
        <w:rPr>
          <w:rFonts w:ascii="Arial" w:hAnsi="Arial" w:cs="Arial"/>
          <w:color w:val="000000" w:themeColor="text1"/>
        </w:rPr>
        <w:t xml:space="preserve">f. Circunstancia de ser, por mera casualidad, favorable o adverso a alguien o algo lo que ocurre o sucede. </w:t>
      </w:r>
      <w:r w:rsidRPr="002709A0">
        <w:rPr>
          <w:rStyle w:val="h"/>
          <w:rFonts w:ascii="Arial" w:hAnsi="Arial" w:cs="Arial"/>
          <w:color w:val="000000" w:themeColor="text1"/>
        </w:rPr>
        <w:t>Juan tiene mala suerte.”</w:t>
      </w:r>
      <w:r w:rsidR="001A008E" w:rsidRPr="002709A0">
        <w:rPr>
          <w:rStyle w:val="h"/>
          <w:rFonts w:ascii="Arial" w:hAnsi="Arial" w:cs="Arial"/>
          <w:color w:val="000000" w:themeColor="text1"/>
        </w:rPr>
        <w:t xml:space="preserve"> </w:t>
      </w:r>
      <w:r w:rsidRPr="002709A0">
        <w:rPr>
          <w:rStyle w:val="h"/>
          <w:rFonts w:ascii="Arial" w:hAnsi="Arial" w:cs="Arial"/>
          <w:color w:val="000000" w:themeColor="text1"/>
        </w:rPr>
        <w:t xml:space="preserve">Que cada quien saque sus </w:t>
      </w:r>
      <w:r w:rsidR="002A4B22" w:rsidRPr="002709A0">
        <w:rPr>
          <w:rStyle w:val="h"/>
          <w:rFonts w:ascii="Arial" w:hAnsi="Arial" w:cs="Arial"/>
          <w:color w:val="000000" w:themeColor="text1"/>
        </w:rPr>
        <w:t xml:space="preserve">propias </w:t>
      </w:r>
      <w:r w:rsidRPr="002709A0">
        <w:rPr>
          <w:rStyle w:val="h"/>
          <w:rFonts w:ascii="Arial" w:hAnsi="Arial" w:cs="Arial"/>
          <w:color w:val="000000" w:themeColor="text1"/>
        </w:rPr>
        <w:t>conclusiones.</w:t>
      </w:r>
    </w:p>
    <w:p w:rsidR="001A008E" w:rsidRPr="002709A0" w:rsidRDefault="00E56FEF" w:rsidP="00DE39A2">
      <w:pPr>
        <w:ind w:firstLine="708"/>
        <w:jc w:val="both"/>
        <w:rPr>
          <w:rFonts w:ascii="Arial" w:eastAsiaTheme="minorHAnsi" w:hAnsi="Arial" w:cs="Arial"/>
          <w:color w:val="000000" w:themeColor="text1"/>
          <w:lang w:eastAsia="en-US"/>
        </w:rPr>
      </w:pPr>
      <w:r w:rsidRPr="002709A0">
        <w:rPr>
          <w:rFonts w:ascii="Arial" w:eastAsiaTheme="minorHAnsi" w:hAnsi="Arial" w:cs="Arial"/>
          <w:color w:val="000000" w:themeColor="text1"/>
          <w:lang w:eastAsia="en-US"/>
        </w:rPr>
        <w:t xml:space="preserve">Tras destacar </w:t>
      </w:r>
      <w:proofErr w:type="spellStart"/>
      <w:r w:rsidR="00DE39A2" w:rsidRPr="002709A0">
        <w:rPr>
          <w:rFonts w:ascii="Arial" w:eastAsiaTheme="minorHAnsi" w:hAnsi="Arial" w:cs="Arial"/>
          <w:color w:val="000000" w:themeColor="text1"/>
          <w:lang w:eastAsia="en-US"/>
        </w:rPr>
        <w:t>Guterres</w:t>
      </w:r>
      <w:proofErr w:type="spellEnd"/>
      <w:r w:rsidR="00DE39A2" w:rsidRPr="002709A0">
        <w:rPr>
          <w:rFonts w:ascii="Arial" w:eastAsiaTheme="minorHAnsi" w:hAnsi="Arial" w:cs="Arial"/>
          <w:color w:val="000000" w:themeColor="text1"/>
          <w:lang w:eastAsia="en-US"/>
        </w:rPr>
        <w:t xml:space="preserve"> </w:t>
      </w:r>
      <w:r w:rsidR="009F54BC" w:rsidRPr="002709A0">
        <w:rPr>
          <w:rFonts w:ascii="Arial" w:eastAsiaTheme="minorHAnsi" w:hAnsi="Arial" w:cs="Arial"/>
          <w:color w:val="000000" w:themeColor="text1"/>
          <w:lang w:eastAsia="en-US"/>
        </w:rPr>
        <w:t xml:space="preserve">de Oliveira, de origen </w:t>
      </w:r>
      <w:r w:rsidR="009F54BC" w:rsidRPr="002709A0">
        <w:rPr>
          <w:rFonts w:ascii="Arial" w:eastAsiaTheme="minorHAnsi" w:hAnsi="Arial" w:cs="Arial"/>
          <w:i/>
          <w:color w:val="000000" w:themeColor="text1"/>
          <w:lang w:eastAsia="en-US"/>
        </w:rPr>
        <w:t>socialista,</w:t>
      </w:r>
      <w:r w:rsidR="009F54BC" w:rsidRPr="002709A0">
        <w:rPr>
          <w:rFonts w:ascii="Arial" w:eastAsiaTheme="minorHAnsi" w:hAnsi="Arial" w:cs="Arial"/>
          <w:color w:val="000000" w:themeColor="text1"/>
          <w:lang w:eastAsia="en-US"/>
        </w:rPr>
        <w:t xml:space="preserve"> </w:t>
      </w:r>
      <w:r w:rsidRPr="002709A0">
        <w:rPr>
          <w:rFonts w:ascii="Arial" w:eastAsiaTheme="minorHAnsi" w:hAnsi="Arial" w:cs="Arial"/>
          <w:color w:val="000000" w:themeColor="text1"/>
          <w:lang w:eastAsia="en-US"/>
        </w:rPr>
        <w:t xml:space="preserve">los conflictos desde Medio Oriente a la península de Corea y la invasión rusa a Ucrania, </w:t>
      </w:r>
      <w:r w:rsidR="009F54BC" w:rsidRPr="002709A0">
        <w:rPr>
          <w:rFonts w:ascii="Arial" w:eastAsiaTheme="minorHAnsi" w:hAnsi="Arial" w:cs="Arial"/>
          <w:color w:val="000000" w:themeColor="text1"/>
          <w:lang w:eastAsia="en-US"/>
        </w:rPr>
        <w:t xml:space="preserve">pidió </w:t>
      </w:r>
      <w:r w:rsidRPr="002709A0">
        <w:rPr>
          <w:rFonts w:ascii="Arial" w:eastAsiaTheme="minorHAnsi" w:hAnsi="Arial" w:cs="Arial"/>
          <w:color w:val="000000" w:themeColor="text1"/>
          <w:lang w:eastAsia="en-US"/>
        </w:rPr>
        <w:t>que el mundo se deshaga de sus armas nucleares, ya que es la única garantía de que nunca se utilizarán.</w:t>
      </w:r>
      <w:r w:rsidR="009F54BC" w:rsidRPr="002709A0">
        <w:rPr>
          <w:rFonts w:ascii="Arial" w:eastAsiaTheme="minorHAnsi" w:hAnsi="Arial" w:cs="Arial"/>
          <w:color w:val="000000" w:themeColor="text1"/>
          <w:lang w:eastAsia="en-US"/>
        </w:rPr>
        <w:t xml:space="preserve"> Sin duda que es la mejor y mayor garantía, pero las postura</w:t>
      </w:r>
      <w:r w:rsidR="001A008E" w:rsidRPr="002709A0">
        <w:rPr>
          <w:rFonts w:ascii="Arial" w:eastAsiaTheme="minorHAnsi" w:hAnsi="Arial" w:cs="Arial"/>
          <w:color w:val="000000" w:themeColor="text1"/>
          <w:lang w:eastAsia="en-US"/>
        </w:rPr>
        <w:t>s</w:t>
      </w:r>
      <w:r w:rsidR="009F54BC" w:rsidRPr="002709A0">
        <w:rPr>
          <w:rFonts w:ascii="Arial" w:eastAsiaTheme="minorHAnsi" w:hAnsi="Arial" w:cs="Arial"/>
          <w:color w:val="000000" w:themeColor="text1"/>
          <w:lang w:eastAsia="en-US"/>
        </w:rPr>
        <w:t xml:space="preserve"> maximalistas con frecuencia </w:t>
      </w:r>
      <w:r w:rsidR="001A008E" w:rsidRPr="002709A0">
        <w:rPr>
          <w:rFonts w:ascii="Arial" w:eastAsiaTheme="minorHAnsi" w:hAnsi="Arial" w:cs="Arial"/>
          <w:color w:val="000000" w:themeColor="text1"/>
          <w:lang w:eastAsia="en-US"/>
        </w:rPr>
        <w:t>alejan de</w:t>
      </w:r>
      <w:r w:rsidR="009F54BC" w:rsidRPr="002709A0">
        <w:rPr>
          <w:rFonts w:ascii="Arial" w:eastAsiaTheme="minorHAnsi" w:hAnsi="Arial" w:cs="Arial"/>
          <w:color w:val="000000" w:themeColor="text1"/>
          <w:lang w:eastAsia="en-US"/>
        </w:rPr>
        <w:t xml:space="preserve"> los objetivo</w:t>
      </w:r>
      <w:r w:rsidR="001A008E" w:rsidRPr="002709A0">
        <w:rPr>
          <w:rFonts w:ascii="Arial" w:eastAsiaTheme="minorHAnsi" w:hAnsi="Arial" w:cs="Arial"/>
          <w:color w:val="000000" w:themeColor="text1"/>
          <w:lang w:eastAsia="en-US"/>
        </w:rPr>
        <w:t>s</w:t>
      </w:r>
      <w:r w:rsidR="009F54BC" w:rsidRPr="002709A0">
        <w:rPr>
          <w:rFonts w:ascii="Arial" w:eastAsiaTheme="minorHAnsi" w:hAnsi="Arial" w:cs="Arial"/>
          <w:color w:val="000000" w:themeColor="text1"/>
          <w:lang w:eastAsia="en-US"/>
        </w:rPr>
        <w:t xml:space="preserve"> </w:t>
      </w:r>
      <w:r w:rsidR="002A4B22" w:rsidRPr="002709A0">
        <w:rPr>
          <w:rFonts w:ascii="Arial" w:eastAsiaTheme="minorHAnsi" w:hAnsi="Arial" w:cs="Arial"/>
          <w:color w:val="000000" w:themeColor="text1"/>
          <w:lang w:eastAsia="en-US"/>
        </w:rPr>
        <w:t xml:space="preserve">sociopolíticos </w:t>
      </w:r>
      <w:r w:rsidR="009F54BC" w:rsidRPr="002709A0">
        <w:rPr>
          <w:rFonts w:ascii="Arial" w:eastAsiaTheme="minorHAnsi" w:hAnsi="Arial" w:cs="Arial"/>
          <w:color w:val="000000" w:themeColor="text1"/>
          <w:lang w:eastAsia="en-US"/>
        </w:rPr>
        <w:t xml:space="preserve">que </w:t>
      </w:r>
      <w:r w:rsidR="001A008E" w:rsidRPr="002709A0">
        <w:rPr>
          <w:rFonts w:ascii="Arial" w:eastAsiaTheme="minorHAnsi" w:hAnsi="Arial" w:cs="Arial"/>
          <w:color w:val="000000" w:themeColor="text1"/>
          <w:lang w:eastAsia="en-US"/>
        </w:rPr>
        <w:t xml:space="preserve">se </w:t>
      </w:r>
      <w:r w:rsidR="009F54BC" w:rsidRPr="002709A0">
        <w:rPr>
          <w:rFonts w:ascii="Arial" w:eastAsiaTheme="minorHAnsi" w:hAnsi="Arial" w:cs="Arial"/>
          <w:color w:val="000000" w:themeColor="text1"/>
          <w:lang w:eastAsia="en-US"/>
        </w:rPr>
        <w:t xml:space="preserve">persiguen, incluso pueden </w:t>
      </w:r>
      <w:r w:rsidR="00E20B5C" w:rsidRPr="002709A0">
        <w:rPr>
          <w:rFonts w:ascii="Arial" w:eastAsiaTheme="minorHAnsi" w:hAnsi="Arial" w:cs="Arial"/>
          <w:color w:val="000000" w:themeColor="text1"/>
          <w:lang w:eastAsia="en-US"/>
        </w:rPr>
        <w:t xml:space="preserve">distanciar </w:t>
      </w:r>
      <w:r w:rsidR="009F54BC" w:rsidRPr="002709A0">
        <w:rPr>
          <w:rFonts w:ascii="Arial" w:eastAsiaTheme="minorHAnsi" w:hAnsi="Arial" w:cs="Arial"/>
          <w:color w:val="000000" w:themeColor="text1"/>
          <w:lang w:eastAsia="en-US"/>
        </w:rPr>
        <w:t xml:space="preserve">al mundo de la </w:t>
      </w:r>
      <w:r w:rsidR="001A008E" w:rsidRPr="002709A0">
        <w:rPr>
          <w:rFonts w:ascii="Arial" w:eastAsiaTheme="minorHAnsi" w:hAnsi="Arial" w:cs="Arial"/>
          <w:color w:val="000000" w:themeColor="text1"/>
          <w:lang w:eastAsia="en-US"/>
        </w:rPr>
        <w:t xml:space="preserve">que podría llamarse la </w:t>
      </w:r>
      <w:r w:rsidR="009F54BC" w:rsidRPr="002709A0">
        <w:rPr>
          <w:rFonts w:ascii="Arial" w:eastAsiaTheme="minorHAnsi" w:hAnsi="Arial" w:cs="Arial"/>
          <w:color w:val="000000" w:themeColor="text1"/>
          <w:lang w:eastAsia="en-US"/>
        </w:rPr>
        <w:t>paz radical</w:t>
      </w:r>
      <w:r w:rsidR="001A008E" w:rsidRPr="002709A0">
        <w:rPr>
          <w:rFonts w:ascii="Arial" w:eastAsiaTheme="minorHAnsi" w:hAnsi="Arial" w:cs="Arial"/>
          <w:color w:val="000000" w:themeColor="text1"/>
          <w:lang w:eastAsia="en-US"/>
        </w:rPr>
        <w:t>, aunque buena parte del origen de las guerras tienen que ver con el hegemonismo milenario, la desigualdad</w:t>
      </w:r>
      <w:r w:rsidR="002A4B22" w:rsidRPr="002709A0">
        <w:rPr>
          <w:rFonts w:ascii="Arial" w:eastAsiaTheme="minorHAnsi" w:hAnsi="Arial" w:cs="Arial"/>
          <w:color w:val="000000" w:themeColor="text1"/>
          <w:lang w:eastAsia="en-US"/>
        </w:rPr>
        <w:t>,</w:t>
      </w:r>
      <w:r w:rsidR="001A008E" w:rsidRPr="002709A0">
        <w:rPr>
          <w:rFonts w:ascii="Arial" w:eastAsiaTheme="minorHAnsi" w:hAnsi="Arial" w:cs="Arial"/>
          <w:color w:val="000000" w:themeColor="text1"/>
          <w:lang w:eastAsia="en-US"/>
        </w:rPr>
        <w:t xml:space="preserve"> las injusticias</w:t>
      </w:r>
      <w:r w:rsidR="002A4B22" w:rsidRPr="002709A0">
        <w:rPr>
          <w:rFonts w:ascii="Arial" w:eastAsiaTheme="minorHAnsi" w:hAnsi="Arial" w:cs="Arial"/>
          <w:color w:val="000000" w:themeColor="text1"/>
          <w:lang w:eastAsia="en-US"/>
        </w:rPr>
        <w:t xml:space="preserve"> y el dinero</w:t>
      </w:r>
      <w:r w:rsidR="009F54BC" w:rsidRPr="002709A0">
        <w:rPr>
          <w:rFonts w:ascii="Arial" w:eastAsiaTheme="minorHAnsi" w:hAnsi="Arial" w:cs="Arial"/>
          <w:color w:val="000000" w:themeColor="text1"/>
          <w:lang w:eastAsia="en-US"/>
        </w:rPr>
        <w:t>.</w:t>
      </w:r>
    </w:p>
    <w:p w:rsidR="001E4415" w:rsidRPr="002709A0" w:rsidRDefault="001E4415" w:rsidP="001E4415">
      <w:pPr>
        <w:ind w:firstLine="708"/>
        <w:jc w:val="both"/>
        <w:rPr>
          <w:rFonts w:ascii="Arial" w:eastAsiaTheme="minorHAnsi" w:hAnsi="Arial" w:cs="Arial"/>
          <w:color w:val="000000" w:themeColor="text1"/>
          <w:lang w:eastAsia="en-US"/>
        </w:rPr>
      </w:pPr>
      <w:r w:rsidRPr="002709A0">
        <w:rPr>
          <w:rFonts w:ascii="Arial" w:eastAsiaTheme="minorHAnsi" w:hAnsi="Arial" w:cs="Arial"/>
          <w:color w:val="000000" w:themeColor="text1"/>
          <w:lang w:eastAsia="en-US"/>
        </w:rPr>
        <w:t>Para el político, ingeniero físico, profesor portugués, nativo de Lisboa y que encabeza la ONU desde el 1 de enero de 2017, “Con 13 mil armas nucleares en los arsenales, hasta ahora el orbe evitó el error suicida de un conflicto nuclear gracias a una combinación de compromiso, juicio y suerte, pero eso puede cambiar”.</w:t>
      </w:r>
    </w:p>
    <w:p w:rsidR="001E4415" w:rsidRPr="002709A0" w:rsidRDefault="001E4415" w:rsidP="001E4415">
      <w:pPr>
        <w:ind w:firstLine="708"/>
        <w:jc w:val="both"/>
        <w:rPr>
          <w:rFonts w:ascii="Arial" w:eastAsiaTheme="minorHAnsi" w:hAnsi="Arial" w:cs="Arial"/>
          <w:color w:val="000000" w:themeColor="text1"/>
          <w:lang w:eastAsia="en-US"/>
        </w:rPr>
      </w:pPr>
      <w:r w:rsidRPr="002709A0">
        <w:rPr>
          <w:rFonts w:ascii="Arial" w:eastAsiaTheme="minorHAnsi" w:hAnsi="Arial" w:cs="Arial"/>
          <w:color w:val="000000" w:themeColor="text1"/>
          <w:lang w:eastAsia="en-US"/>
        </w:rPr>
        <w:t xml:space="preserve">Mas lo importante es la coyuntura en que lo plantea </w:t>
      </w:r>
      <w:r w:rsidR="009E7D9A" w:rsidRPr="002709A0">
        <w:rPr>
          <w:rStyle w:val="lrzxr"/>
          <w:rFonts w:ascii="Arial" w:hAnsi="Arial" w:cs="Arial"/>
          <w:color w:val="000000" w:themeColor="text1"/>
        </w:rPr>
        <w:t>–</w:t>
      </w:r>
      <w:r w:rsidRPr="002709A0">
        <w:rPr>
          <w:rFonts w:ascii="Arial" w:eastAsiaTheme="minorHAnsi" w:hAnsi="Arial" w:cs="Arial"/>
          <w:color w:val="000000" w:themeColor="text1"/>
          <w:lang w:eastAsia="en-US"/>
        </w:rPr>
        <w:t>no tanto el tono muy alarmista que puede inducir al miedo, a la desmovilización de los pacifistas de los cinco continentes</w:t>
      </w:r>
      <w:r w:rsidR="009E7D9A" w:rsidRPr="002709A0">
        <w:rPr>
          <w:rStyle w:val="lrzxr"/>
          <w:rFonts w:ascii="Arial" w:hAnsi="Arial" w:cs="Arial"/>
          <w:color w:val="000000" w:themeColor="text1"/>
        </w:rPr>
        <w:t>–</w:t>
      </w:r>
      <w:r w:rsidRPr="002709A0">
        <w:rPr>
          <w:rFonts w:ascii="Arial" w:eastAsiaTheme="minorHAnsi" w:hAnsi="Arial" w:cs="Arial"/>
          <w:color w:val="000000" w:themeColor="text1"/>
          <w:lang w:eastAsia="en-US"/>
        </w:rPr>
        <w:t xml:space="preserve">, en la víspera del aniversario del innecesario y criminal lanzamiento </w:t>
      </w:r>
      <w:r w:rsidR="002A4B22" w:rsidRPr="002709A0">
        <w:rPr>
          <w:rFonts w:ascii="Arial" w:eastAsiaTheme="minorHAnsi" w:hAnsi="Arial" w:cs="Arial"/>
          <w:color w:val="000000" w:themeColor="text1"/>
          <w:lang w:eastAsia="en-US"/>
        </w:rPr>
        <w:t>por</w:t>
      </w:r>
      <w:r w:rsidRPr="002709A0">
        <w:rPr>
          <w:rFonts w:ascii="Arial" w:eastAsiaTheme="minorHAnsi" w:hAnsi="Arial" w:cs="Arial"/>
          <w:color w:val="000000" w:themeColor="text1"/>
          <w:lang w:eastAsia="en-US"/>
        </w:rPr>
        <w:t xml:space="preserve"> Estados Unidos de las bombas atómicas en Hiroshima y Nagasaki, Japón</w:t>
      </w:r>
      <w:r w:rsidR="002709A0" w:rsidRPr="002709A0">
        <w:rPr>
          <w:rFonts w:ascii="Arial" w:eastAsiaTheme="minorHAnsi" w:hAnsi="Arial" w:cs="Arial"/>
          <w:color w:val="000000" w:themeColor="text1"/>
          <w:lang w:eastAsia="en-US"/>
        </w:rPr>
        <w:t>,</w:t>
      </w:r>
      <w:r w:rsidRPr="002709A0">
        <w:rPr>
          <w:rFonts w:ascii="Arial" w:eastAsiaTheme="minorHAnsi" w:hAnsi="Arial" w:cs="Arial"/>
          <w:color w:val="000000" w:themeColor="text1"/>
          <w:lang w:eastAsia="en-US"/>
        </w:rPr>
        <w:t xml:space="preserve"> cuando e</w:t>
      </w:r>
      <w:r w:rsidR="005F2360" w:rsidRPr="002709A0">
        <w:rPr>
          <w:rFonts w:ascii="Arial" w:eastAsiaTheme="minorHAnsi" w:hAnsi="Arial" w:cs="Arial"/>
          <w:color w:val="000000" w:themeColor="text1"/>
          <w:lang w:eastAsia="en-US"/>
        </w:rPr>
        <w:t>ste</w:t>
      </w:r>
      <w:r w:rsidRPr="002709A0">
        <w:rPr>
          <w:rFonts w:ascii="Arial" w:eastAsiaTheme="minorHAnsi" w:hAnsi="Arial" w:cs="Arial"/>
          <w:color w:val="000000" w:themeColor="text1"/>
          <w:lang w:eastAsia="en-US"/>
        </w:rPr>
        <w:t xml:space="preserve"> gobierno estaba rendido. </w:t>
      </w:r>
      <w:r w:rsidR="005F2360" w:rsidRPr="002709A0">
        <w:rPr>
          <w:rFonts w:ascii="Arial" w:eastAsiaTheme="minorHAnsi" w:hAnsi="Arial" w:cs="Arial"/>
          <w:color w:val="000000" w:themeColor="text1"/>
          <w:lang w:eastAsia="en-US"/>
        </w:rPr>
        <w:t>Ti</w:t>
      </w:r>
      <w:r w:rsidRPr="002709A0">
        <w:rPr>
          <w:rFonts w:ascii="Arial" w:eastAsiaTheme="minorHAnsi" w:hAnsi="Arial" w:cs="Arial"/>
          <w:color w:val="000000" w:themeColor="text1"/>
          <w:lang w:eastAsia="en-US"/>
        </w:rPr>
        <w:t>en</w:t>
      </w:r>
      <w:r w:rsidR="005F2360" w:rsidRPr="002709A0">
        <w:rPr>
          <w:rFonts w:ascii="Arial" w:eastAsiaTheme="minorHAnsi" w:hAnsi="Arial" w:cs="Arial"/>
          <w:color w:val="000000" w:themeColor="text1"/>
          <w:lang w:eastAsia="en-US"/>
        </w:rPr>
        <w:t>e</w:t>
      </w:r>
      <w:r w:rsidRPr="002709A0">
        <w:rPr>
          <w:rFonts w:ascii="Arial" w:eastAsiaTheme="minorHAnsi" w:hAnsi="Arial" w:cs="Arial"/>
          <w:color w:val="000000" w:themeColor="text1"/>
          <w:lang w:eastAsia="en-US"/>
        </w:rPr>
        <w:t xml:space="preserve"> razón </w:t>
      </w:r>
      <w:r w:rsidR="00BA5BE1" w:rsidRPr="002709A0">
        <w:rPr>
          <w:rFonts w:ascii="Arial" w:eastAsiaTheme="minorHAnsi" w:hAnsi="Arial" w:cs="Arial"/>
          <w:color w:val="000000" w:themeColor="text1"/>
          <w:lang w:eastAsia="en-US"/>
        </w:rPr>
        <w:t>Antonio Manuel</w:t>
      </w:r>
      <w:r w:rsidRPr="002709A0">
        <w:rPr>
          <w:rFonts w:ascii="Arial" w:eastAsiaTheme="minorHAnsi" w:hAnsi="Arial" w:cs="Arial"/>
          <w:color w:val="000000" w:themeColor="text1"/>
          <w:lang w:eastAsia="en-US"/>
        </w:rPr>
        <w:t xml:space="preserve"> </w:t>
      </w:r>
      <w:r w:rsidR="00D75295" w:rsidRPr="002709A0">
        <w:rPr>
          <w:rFonts w:ascii="Arial" w:eastAsiaTheme="minorHAnsi" w:hAnsi="Arial" w:cs="Arial"/>
          <w:color w:val="000000" w:themeColor="text1"/>
          <w:lang w:eastAsia="en-US"/>
        </w:rPr>
        <w:t xml:space="preserve">cuando asegura </w:t>
      </w:r>
      <w:r w:rsidR="009E7D9A" w:rsidRPr="002709A0">
        <w:rPr>
          <w:rFonts w:ascii="Arial" w:eastAsiaTheme="minorHAnsi" w:hAnsi="Arial" w:cs="Arial"/>
          <w:color w:val="000000" w:themeColor="text1"/>
          <w:lang w:eastAsia="en-US"/>
        </w:rPr>
        <w:t xml:space="preserve">desde la Ciudad de Nueva York, sede de la ONU, </w:t>
      </w:r>
      <w:r w:rsidRPr="002709A0">
        <w:rPr>
          <w:rFonts w:ascii="Arial" w:eastAsiaTheme="minorHAnsi" w:hAnsi="Arial" w:cs="Arial"/>
          <w:color w:val="000000" w:themeColor="text1"/>
          <w:lang w:eastAsia="en-US"/>
        </w:rPr>
        <w:t xml:space="preserve">que </w:t>
      </w:r>
      <w:r w:rsidR="00D75295" w:rsidRPr="002709A0">
        <w:rPr>
          <w:rFonts w:ascii="Arial" w:eastAsiaTheme="minorHAnsi" w:hAnsi="Arial" w:cs="Arial"/>
          <w:color w:val="000000" w:themeColor="text1"/>
          <w:lang w:eastAsia="en-US"/>
        </w:rPr>
        <w:t>“</w:t>
      </w:r>
      <w:r w:rsidRPr="002709A0">
        <w:rPr>
          <w:rFonts w:ascii="Arial" w:eastAsiaTheme="minorHAnsi" w:hAnsi="Arial" w:cs="Arial"/>
          <w:color w:val="000000" w:themeColor="text1"/>
          <w:lang w:eastAsia="en-US"/>
        </w:rPr>
        <w:t>la humanidad está olvidando las lecciones de aquellos terroríficos fuegos</w:t>
      </w:r>
      <w:r w:rsidR="00D75295" w:rsidRPr="002709A0">
        <w:rPr>
          <w:rFonts w:ascii="Arial" w:eastAsiaTheme="minorHAnsi" w:hAnsi="Arial" w:cs="Arial"/>
          <w:color w:val="000000" w:themeColor="text1"/>
          <w:lang w:eastAsia="en-US"/>
        </w:rPr>
        <w:t>”</w:t>
      </w:r>
      <w:r w:rsidRPr="002709A0">
        <w:rPr>
          <w:rFonts w:ascii="Arial" w:eastAsiaTheme="minorHAnsi" w:hAnsi="Arial" w:cs="Arial"/>
          <w:color w:val="000000" w:themeColor="text1"/>
          <w:lang w:eastAsia="en-US"/>
        </w:rPr>
        <w:t>.</w:t>
      </w:r>
    </w:p>
    <w:p w:rsidR="009150A0" w:rsidRPr="002709A0" w:rsidRDefault="009150A0" w:rsidP="009150A0">
      <w:pPr>
        <w:ind w:firstLine="708"/>
        <w:jc w:val="both"/>
        <w:rPr>
          <w:rFonts w:ascii="Arial" w:eastAsiaTheme="minorHAnsi" w:hAnsi="Arial" w:cs="Arial"/>
          <w:color w:val="000000" w:themeColor="text1"/>
          <w:lang w:eastAsia="en-US"/>
        </w:rPr>
      </w:pPr>
      <w:r w:rsidRPr="002709A0">
        <w:rPr>
          <w:rFonts w:ascii="Arial" w:eastAsiaTheme="minorHAnsi" w:hAnsi="Arial" w:cs="Arial"/>
          <w:color w:val="000000" w:themeColor="text1"/>
          <w:lang w:eastAsia="en-US"/>
        </w:rPr>
        <w:t xml:space="preserve">Como bien apuntó </w:t>
      </w:r>
      <w:r w:rsidR="0037549F" w:rsidRPr="002709A0">
        <w:rPr>
          <w:rFonts w:ascii="Arial" w:eastAsiaTheme="minorHAnsi" w:hAnsi="Arial" w:cs="Arial"/>
          <w:color w:val="000000" w:themeColor="text1"/>
          <w:lang w:eastAsia="en-US"/>
        </w:rPr>
        <w:t xml:space="preserve">el presidente ruso Vladimir Putin </w:t>
      </w:r>
      <w:r w:rsidRPr="002709A0">
        <w:rPr>
          <w:rFonts w:ascii="Arial" w:eastAsiaTheme="minorHAnsi" w:hAnsi="Arial" w:cs="Arial"/>
          <w:color w:val="000000" w:themeColor="text1"/>
          <w:lang w:eastAsia="en-US"/>
        </w:rPr>
        <w:t>en una carta enviada al encuentro</w:t>
      </w:r>
      <w:r w:rsidR="005F2360" w:rsidRPr="002709A0">
        <w:rPr>
          <w:rFonts w:ascii="Arial" w:eastAsiaTheme="minorHAnsi" w:hAnsi="Arial" w:cs="Arial"/>
          <w:color w:val="000000" w:themeColor="text1"/>
          <w:lang w:eastAsia="en-US"/>
        </w:rPr>
        <w:t>,</w:t>
      </w:r>
      <w:r w:rsidRPr="002709A0">
        <w:rPr>
          <w:rFonts w:ascii="Arial" w:eastAsiaTheme="minorHAnsi" w:hAnsi="Arial" w:cs="Arial"/>
          <w:color w:val="000000" w:themeColor="text1"/>
          <w:lang w:eastAsia="en-US"/>
        </w:rPr>
        <w:t xml:space="preserve"> </w:t>
      </w:r>
      <w:r w:rsidR="0037549F" w:rsidRPr="002709A0">
        <w:rPr>
          <w:rFonts w:ascii="Arial" w:eastAsiaTheme="minorHAnsi" w:hAnsi="Arial" w:cs="Arial"/>
          <w:color w:val="000000" w:themeColor="text1"/>
          <w:lang w:eastAsia="en-US"/>
        </w:rPr>
        <w:t>“</w:t>
      </w:r>
      <w:r w:rsidRPr="002709A0">
        <w:rPr>
          <w:rFonts w:ascii="Arial" w:eastAsiaTheme="minorHAnsi" w:hAnsi="Arial" w:cs="Arial"/>
          <w:color w:val="000000" w:themeColor="text1"/>
          <w:lang w:eastAsia="en-US"/>
        </w:rPr>
        <w:t>en una guerra nuclear no puede haber ganadores y nunca debe desencadenarse</w:t>
      </w:r>
      <w:r w:rsidR="0037549F" w:rsidRPr="002709A0">
        <w:rPr>
          <w:rFonts w:ascii="Arial" w:eastAsiaTheme="minorHAnsi" w:hAnsi="Arial" w:cs="Arial"/>
          <w:color w:val="000000" w:themeColor="text1"/>
          <w:lang w:eastAsia="en-US"/>
        </w:rPr>
        <w:t>”</w:t>
      </w:r>
      <w:r w:rsidRPr="002709A0">
        <w:rPr>
          <w:rFonts w:ascii="Arial" w:eastAsiaTheme="minorHAnsi" w:hAnsi="Arial" w:cs="Arial"/>
          <w:color w:val="000000" w:themeColor="text1"/>
          <w:lang w:eastAsia="en-US"/>
        </w:rPr>
        <w:t>, y que su gobierno y país se mantienen fieles a la letra y el espíritu del TNP y siguen comprometidos a cumplir con todas sus obligaciones.</w:t>
      </w:r>
    </w:p>
    <w:p w:rsidR="0037549F" w:rsidRPr="002709A0" w:rsidRDefault="0037549F" w:rsidP="0045307B">
      <w:pPr>
        <w:ind w:firstLine="708"/>
        <w:jc w:val="both"/>
        <w:rPr>
          <w:rFonts w:ascii="Arial" w:hAnsi="Arial" w:cs="Arial"/>
          <w:color w:val="000000" w:themeColor="text1"/>
        </w:rPr>
      </w:pPr>
      <w:r w:rsidRPr="002709A0">
        <w:rPr>
          <w:rFonts w:ascii="Arial" w:eastAsiaTheme="minorHAnsi" w:hAnsi="Arial" w:cs="Arial"/>
          <w:color w:val="000000" w:themeColor="text1"/>
          <w:lang w:eastAsia="en-US"/>
        </w:rPr>
        <w:lastRenderedPageBreak/>
        <w:t>En efecto, no habrá ni vencedores ni vencidos, tampoco sobrevivientes. Y no se requieres del uso del arsenal nuclear que acumulan</w:t>
      </w:r>
      <w:r w:rsidR="005F2360" w:rsidRPr="002709A0">
        <w:rPr>
          <w:rFonts w:ascii="Arial" w:eastAsiaTheme="minorHAnsi" w:hAnsi="Arial" w:cs="Arial"/>
          <w:color w:val="000000" w:themeColor="text1"/>
          <w:lang w:eastAsia="en-US"/>
        </w:rPr>
        <w:t>, las</w:t>
      </w:r>
      <w:r w:rsidRPr="002709A0">
        <w:rPr>
          <w:rFonts w:ascii="Arial" w:eastAsiaTheme="minorHAnsi" w:hAnsi="Arial" w:cs="Arial"/>
          <w:color w:val="000000" w:themeColor="text1"/>
          <w:lang w:eastAsia="en-US"/>
        </w:rPr>
        <w:t xml:space="preserve"> 13 000 armas</w:t>
      </w:r>
      <w:r w:rsidR="005F2360" w:rsidRPr="002709A0">
        <w:rPr>
          <w:rFonts w:ascii="Arial" w:eastAsiaTheme="minorHAnsi" w:hAnsi="Arial" w:cs="Arial"/>
          <w:color w:val="000000" w:themeColor="text1"/>
          <w:lang w:eastAsia="en-US"/>
        </w:rPr>
        <w:t>,</w:t>
      </w:r>
      <w:r w:rsidRPr="002709A0">
        <w:rPr>
          <w:rFonts w:ascii="Arial" w:eastAsiaTheme="minorHAnsi" w:hAnsi="Arial" w:cs="Arial"/>
          <w:color w:val="000000" w:themeColor="text1"/>
          <w:lang w:eastAsia="en-US"/>
        </w:rPr>
        <w:t xml:space="preserve"> </w:t>
      </w:r>
      <w:r w:rsidRPr="002709A0">
        <w:rPr>
          <w:rFonts w:ascii="Arial" w:hAnsi="Arial" w:cs="Arial"/>
          <w:color w:val="000000" w:themeColor="text1"/>
        </w:rPr>
        <w:t>Estados Unidos, Rusia, China, Francia, Gran Bretaña, India, Pakistán, Israel y Corea del Norte para aniquilar a la humanidad, pues con muchas menos que las disponibles pueden sacar a</w:t>
      </w:r>
      <w:r w:rsidR="002709A0" w:rsidRPr="002709A0">
        <w:rPr>
          <w:rFonts w:ascii="Arial" w:hAnsi="Arial" w:cs="Arial"/>
          <w:color w:val="000000" w:themeColor="text1"/>
        </w:rPr>
        <w:t xml:space="preserve"> </w:t>
      </w:r>
      <w:r w:rsidRPr="002709A0">
        <w:rPr>
          <w:rFonts w:ascii="Arial" w:hAnsi="Arial" w:cs="Arial"/>
          <w:color w:val="000000" w:themeColor="text1"/>
        </w:rPr>
        <w:t>l</w:t>
      </w:r>
      <w:r w:rsidR="002709A0" w:rsidRPr="002709A0">
        <w:rPr>
          <w:rFonts w:ascii="Arial" w:hAnsi="Arial" w:cs="Arial"/>
          <w:color w:val="000000" w:themeColor="text1"/>
        </w:rPr>
        <w:t>a</w:t>
      </w:r>
      <w:r w:rsidRPr="002709A0">
        <w:rPr>
          <w:rFonts w:ascii="Arial" w:hAnsi="Arial" w:cs="Arial"/>
          <w:color w:val="000000" w:themeColor="text1"/>
        </w:rPr>
        <w:t xml:space="preserve"> Tierra de su órbita y consumar la obra más demencial y antihumana que pueda existir.</w:t>
      </w:r>
    </w:p>
    <w:p w:rsidR="009F5C89" w:rsidRPr="002709A0" w:rsidRDefault="009F5C89" w:rsidP="0037549F">
      <w:pPr>
        <w:jc w:val="center"/>
        <w:rPr>
          <w:rFonts w:ascii="Arial" w:hAnsi="Arial" w:cs="Arial"/>
          <w:b/>
          <w:color w:val="000000" w:themeColor="text1"/>
        </w:rPr>
      </w:pPr>
      <w:r w:rsidRPr="002709A0">
        <w:rPr>
          <w:rFonts w:ascii="Arial" w:hAnsi="Arial" w:cs="Arial"/>
          <w:b/>
          <w:color w:val="000000" w:themeColor="text1"/>
        </w:rPr>
        <w:t>Acuse de recibo</w:t>
      </w:r>
    </w:p>
    <w:p w:rsidR="009F5C89" w:rsidRPr="002709A0" w:rsidRDefault="009F5C89" w:rsidP="009F5C89">
      <w:pPr>
        <w:jc w:val="both"/>
        <w:rPr>
          <w:rStyle w:val="Hipervnculo"/>
          <w:rFonts w:ascii="Arial" w:hAnsi="Arial" w:cs="Arial"/>
          <w:color w:val="000000" w:themeColor="text1"/>
          <w:u w:val="none"/>
        </w:rPr>
      </w:pPr>
      <w:r w:rsidRPr="002709A0">
        <w:rPr>
          <w:rStyle w:val="Hipervnculo"/>
          <w:rFonts w:ascii="Arial" w:hAnsi="Arial" w:cs="Arial"/>
          <w:color w:val="000000" w:themeColor="text1"/>
          <w:u w:val="none"/>
        </w:rPr>
        <w:t xml:space="preserve">La consejera Claudia Humphrey exhibió al “grupo de Lorenzo Córdova”, presidente del Instituto Nacional Electoral, como concentrado en una “lucha de poder” y funcionario sumamente “protagónico”. Humphrey lo hizo en Largo Aliento, programa televisivo de Sabina Berman (Canal 21.1, 28-VII-22)… En Voces Públicas, del 21.1 y el SPR, Omar García </w:t>
      </w:r>
      <w:proofErr w:type="spellStart"/>
      <w:r w:rsidRPr="002709A0">
        <w:rPr>
          <w:rStyle w:val="Hipervnculo"/>
          <w:rFonts w:ascii="Arial" w:hAnsi="Arial" w:cs="Arial"/>
          <w:color w:val="000000" w:themeColor="text1"/>
          <w:u w:val="none"/>
        </w:rPr>
        <w:t>Harfuch</w:t>
      </w:r>
      <w:proofErr w:type="spellEnd"/>
      <w:r w:rsidRPr="002709A0">
        <w:rPr>
          <w:rStyle w:val="Hipervnculo"/>
          <w:rFonts w:ascii="Arial" w:hAnsi="Arial" w:cs="Arial"/>
          <w:color w:val="000000" w:themeColor="text1"/>
          <w:u w:val="none"/>
        </w:rPr>
        <w:t xml:space="preserve"> aclaró a pregunta de Jenaro Villamil, que no participó en los criminales hechos de Iguala, Guerrero, pues “estaba comisionado en Michoacán” por la Policía Federal. Desmintió así a la periodista Anabel Hernández quien sin mediar prueba, apoyada en “mis investigaciones”, acusa a desde los micrófonos de Aristegui Noticias, conducido por María del Carmen… Aclara la titular de la Secretaría de Seguridad, Rosa </w:t>
      </w:r>
      <w:proofErr w:type="spellStart"/>
      <w:r w:rsidRPr="002709A0">
        <w:rPr>
          <w:rStyle w:val="Hipervnculo"/>
          <w:rFonts w:ascii="Arial" w:hAnsi="Arial" w:cs="Arial"/>
          <w:color w:val="000000" w:themeColor="text1"/>
          <w:u w:val="none"/>
        </w:rPr>
        <w:t>Icela</w:t>
      </w:r>
      <w:proofErr w:type="spellEnd"/>
      <w:r w:rsidRPr="002709A0">
        <w:rPr>
          <w:rStyle w:val="Hipervnculo"/>
          <w:rFonts w:ascii="Arial" w:hAnsi="Arial" w:cs="Arial"/>
          <w:color w:val="000000" w:themeColor="text1"/>
          <w:u w:val="none"/>
        </w:rPr>
        <w:t xml:space="preserve"> Rodríguez: “Abrazos, no balazos, no significa que nos crucemos de brazos”… Nada más </w:t>
      </w:r>
      <w:r w:rsidRPr="002709A0">
        <w:rPr>
          <w:rFonts w:ascii="Arial" w:hAnsi="Arial" w:cs="Arial"/>
          <w:color w:val="000000" w:themeColor="text1"/>
        </w:rPr>
        <w:t xml:space="preserve">120 millones de dólares pagó el gobierno de Felipe Calderón por un terreno ubicado en playa Espíritu, a 100 kilómetros de Mazatlán, Sinaloa, propiedad de los herederos de Antonio Toledo Corro, exsecretario de la Reforma Agraria, exgobernador de Sinaloa (John </w:t>
      </w:r>
      <w:proofErr w:type="spellStart"/>
      <w:r w:rsidRPr="002709A0">
        <w:rPr>
          <w:rFonts w:ascii="Arial" w:hAnsi="Arial" w:cs="Arial"/>
          <w:color w:val="000000" w:themeColor="text1"/>
        </w:rPr>
        <w:t>Deere</w:t>
      </w:r>
      <w:proofErr w:type="spellEnd"/>
      <w:r w:rsidRPr="002709A0">
        <w:rPr>
          <w:rFonts w:ascii="Arial" w:hAnsi="Arial" w:cs="Arial"/>
          <w:color w:val="000000" w:themeColor="text1"/>
        </w:rPr>
        <w:t>, le apodaban por sus negocios) y protector de narcotraficantes. El difunt</w:t>
      </w:r>
      <w:r w:rsidR="00BA5BE1" w:rsidRPr="002709A0">
        <w:rPr>
          <w:rFonts w:ascii="Arial" w:hAnsi="Arial" w:cs="Arial"/>
          <w:color w:val="000000" w:themeColor="text1"/>
        </w:rPr>
        <w:t>o</w:t>
      </w:r>
      <w:r w:rsidRPr="002709A0">
        <w:rPr>
          <w:rFonts w:ascii="Arial" w:hAnsi="Arial" w:cs="Arial"/>
          <w:color w:val="000000" w:themeColor="text1"/>
        </w:rPr>
        <w:t xml:space="preserve"> fue muy generoso con sus novias en base a los recursos públicos que derrochaba, al regalarles casas en Coyoacán y otras zonas residenciales. El 15 de septiembre se rifarán los terrenos a $500</w:t>
      </w:r>
      <w:r w:rsidR="00BA5BE1" w:rsidRPr="002709A0">
        <w:rPr>
          <w:rFonts w:ascii="Arial" w:hAnsi="Arial" w:cs="Arial"/>
          <w:color w:val="000000" w:themeColor="text1"/>
        </w:rPr>
        <w:t>.00</w:t>
      </w:r>
      <w:r w:rsidRPr="002709A0">
        <w:rPr>
          <w:rFonts w:ascii="Arial" w:hAnsi="Arial" w:cs="Arial"/>
          <w:color w:val="000000" w:themeColor="text1"/>
        </w:rPr>
        <w:t xml:space="preserve"> el cachito </w:t>
      </w:r>
      <w:r w:rsidR="00BA5BE1" w:rsidRPr="002709A0">
        <w:rPr>
          <w:rFonts w:ascii="Arial" w:hAnsi="Arial" w:cs="Arial"/>
          <w:color w:val="000000" w:themeColor="text1"/>
        </w:rPr>
        <w:t>de</w:t>
      </w:r>
      <w:r w:rsidRPr="002709A0">
        <w:rPr>
          <w:rFonts w:ascii="Arial" w:hAnsi="Arial" w:cs="Arial"/>
          <w:color w:val="000000" w:themeColor="text1"/>
        </w:rPr>
        <w:t xml:space="preserve"> la Lotería Nacional.</w:t>
      </w:r>
    </w:p>
    <w:p w:rsidR="00DF37B7" w:rsidRPr="002709A0" w:rsidRDefault="0045307B" w:rsidP="009F5C89">
      <w:pPr>
        <w:jc w:val="both"/>
        <w:rPr>
          <w:color w:val="000000" w:themeColor="text1"/>
        </w:rPr>
      </w:pPr>
      <w:hyperlink r:id="rId4" w:history="1">
        <w:r w:rsidR="009F5C89" w:rsidRPr="002709A0">
          <w:rPr>
            <w:rStyle w:val="Hipervnculo"/>
            <w:rFonts w:ascii="Arial" w:hAnsi="Arial" w:cs="Arial"/>
            <w:color w:val="000000" w:themeColor="text1"/>
            <w:sz w:val="16"/>
            <w:szCs w:val="16"/>
            <w:u w:val="none"/>
          </w:rPr>
          <w:t>htt</w:t>
        </w:r>
        <w:bookmarkStart w:id="0" w:name="_GoBack"/>
        <w:bookmarkEnd w:id="0"/>
        <w:r w:rsidR="009F5C89" w:rsidRPr="002709A0">
          <w:rPr>
            <w:rStyle w:val="Hipervnculo"/>
            <w:rFonts w:ascii="Arial" w:hAnsi="Arial" w:cs="Arial"/>
            <w:color w:val="000000" w:themeColor="text1"/>
            <w:sz w:val="16"/>
            <w:szCs w:val="16"/>
            <w:u w:val="none"/>
          </w:rPr>
          <w:t>p://www.forumenlinea.com/</w:t>
        </w:r>
      </w:hyperlink>
      <w:r w:rsidR="009F5C89" w:rsidRPr="002709A0">
        <w:rPr>
          <w:rFonts w:ascii="Arial" w:hAnsi="Arial" w:cs="Arial"/>
          <w:color w:val="000000" w:themeColor="text1"/>
          <w:sz w:val="16"/>
          <w:szCs w:val="16"/>
        </w:rPr>
        <w:t xml:space="preserve">  </w:t>
      </w:r>
      <w:hyperlink r:id="rId5" w:history="1">
        <w:r w:rsidR="009F5C89" w:rsidRPr="002709A0">
          <w:rPr>
            <w:rStyle w:val="Hipervnculo"/>
            <w:rFonts w:ascii="Arial" w:hAnsi="Arial" w:cs="Arial"/>
            <w:color w:val="000000" w:themeColor="text1"/>
            <w:sz w:val="16"/>
            <w:szCs w:val="16"/>
            <w:u w:val="none"/>
            <w:lang w:val="en-US"/>
          </w:rPr>
          <w:t>https://www.facebook.com/forumenlinea</w:t>
        </w:r>
      </w:hyperlink>
      <w:r w:rsidR="009F5C89" w:rsidRPr="002709A0">
        <w:rPr>
          <w:rFonts w:ascii="Arial" w:hAnsi="Arial" w:cs="Arial"/>
          <w:color w:val="000000" w:themeColor="text1"/>
          <w:sz w:val="16"/>
          <w:szCs w:val="16"/>
        </w:rPr>
        <w:t xml:space="preserve">  </w:t>
      </w:r>
      <w:hyperlink r:id="rId6" w:history="1">
        <w:r w:rsidR="009F5C89" w:rsidRPr="002709A0">
          <w:rPr>
            <w:rStyle w:val="Hipervnculo"/>
            <w:rFonts w:ascii="Arial" w:hAnsi="Arial" w:cs="Arial"/>
            <w:color w:val="000000" w:themeColor="text1"/>
            <w:sz w:val="16"/>
            <w:szCs w:val="16"/>
            <w:u w:val="none"/>
          </w:rPr>
          <w:t>forum@forumenlinea.com</w:t>
        </w:r>
      </w:hyperlink>
      <w:r w:rsidR="009F5C89" w:rsidRPr="002709A0">
        <w:rPr>
          <w:rFonts w:ascii="Arial" w:hAnsi="Arial" w:cs="Arial"/>
          <w:color w:val="000000" w:themeColor="text1"/>
          <w:sz w:val="16"/>
          <w:szCs w:val="16"/>
        </w:rPr>
        <w:t xml:space="preserve">  </w:t>
      </w:r>
      <w:proofErr w:type="spellStart"/>
      <w:r w:rsidR="009F5C89" w:rsidRPr="002709A0">
        <w:rPr>
          <w:rFonts w:ascii="Arial" w:hAnsi="Arial" w:cs="Arial"/>
          <w:color w:val="000000" w:themeColor="text1"/>
          <w:sz w:val="16"/>
          <w:szCs w:val="16"/>
        </w:rPr>
        <w:t>Twitter@IbarraAguirreEd</w:t>
      </w:r>
      <w:proofErr w:type="spellEnd"/>
    </w:p>
    <w:sectPr w:rsidR="00DF37B7" w:rsidRPr="002709A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C89"/>
    <w:rsid w:val="000117BE"/>
    <w:rsid w:val="001A008E"/>
    <w:rsid w:val="001E4415"/>
    <w:rsid w:val="002709A0"/>
    <w:rsid w:val="002A4B22"/>
    <w:rsid w:val="0037549F"/>
    <w:rsid w:val="0045307B"/>
    <w:rsid w:val="005F2360"/>
    <w:rsid w:val="009150A0"/>
    <w:rsid w:val="009E7D9A"/>
    <w:rsid w:val="009F54BC"/>
    <w:rsid w:val="009F5C89"/>
    <w:rsid w:val="00AC0D2E"/>
    <w:rsid w:val="00BA5BE1"/>
    <w:rsid w:val="00D75295"/>
    <w:rsid w:val="00DE39A2"/>
    <w:rsid w:val="00DF37B7"/>
    <w:rsid w:val="00E20B5C"/>
    <w:rsid w:val="00E56FE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2C99D5-A67A-44BA-962E-E820022CB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5C89"/>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F5C89"/>
    <w:rPr>
      <w:color w:val="0563C1" w:themeColor="hyperlink"/>
      <w:u w:val="single"/>
    </w:rPr>
  </w:style>
  <w:style w:type="paragraph" w:customStyle="1" w:styleId="j">
    <w:name w:val="j"/>
    <w:basedOn w:val="Normal"/>
    <w:rsid w:val="00DE39A2"/>
    <w:pPr>
      <w:spacing w:before="100" w:beforeAutospacing="1" w:after="100" w:afterAutospacing="1"/>
    </w:pPr>
  </w:style>
  <w:style w:type="character" w:customStyle="1" w:styleId="h">
    <w:name w:val="h"/>
    <w:basedOn w:val="Fuentedeprrafopredeter"/>
    <w:rsid w:val="00DE39A2"/>
  </w:style>
  <w:style w:type="character" w:customStyle="1" w:styleId="nacep">
    <w:name w:val="n_acep"/>
    <w:basedOn w:val="Fuentedeprrafopredeter"/>
    <w:rsid w:val="00DE39A2"/>
  </w:style>
  <w:style w:type="character" w:customStyle="1" w:styleId="lrzxr">
    <w:name w:val="lrzxr"/>
    <w:basedOn w:val="Fuentedeprrafopredeter"/>
    <w:rsid w:val="009E7D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3823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2</Pages>
  <Words>820</Words>
  <Characters>4291</Characters>
  <Application>Microsoft Office Word</Application>
  <DocSecurity>0</DocSecurity>
  <Lines>72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2022-08-02T15:38:00Z</dcterms:created>
  <dcterms:modified xsi:type="dcterms:W3CDTF">2022-08-03T01:03:00Z</dcterms:modified>
</cp:coreProperties>
</file>