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941" w:rsidRPr="00C9283C" w:rsidRDefault="00EC0941" w:rsidP="00EC0941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9283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EC0941" w:rsidRPr="00C9283C" w:rsidRDefault="00EC0941" w:rsidP="00EC0941">
      <w:pPr>
        <w:jc w:val="both"/>
        <w:rPr>
          <w:rFonts w:ascii="Arial" w:hAnsi="Arial" w:cs="Arial"/>
          <w:color w:val="000000" w:themeColor="text1"/>
        </w:rPr>
      </w:pPr>
    </w:p>
    <w:p w:rsidR="00AD05CA" w:rsidRPr="00C9283C" w:rsidRDefault="005114A3" w:rsidP="005114A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9283C">
        <w:rPr>
          <w:rFonts w:ascii="Arial" w:hAnsi="Arial" w:cs="Arial"/>
          <w:b/>
          <w:color w:val="000000" w:themeColor="text1"/>
          <w:sz w:val="36"/>
          <w:szCs w:val="36"/>
        </w:rPr>
        <w:t>AMLO: Conocer toda la verdad</w:t>
      </w:r>
    </w:p>
    <w:p w:rsidR="00EC0941" w:rsidRPr="00C9283C" w:rsidRDefault="00EC0941" w:rsidP="00EC0941">
      <w:pPr>
        <w:jc w:val="both"/>
        <w:rPr>
          <w:rFonts w:ascii="Arial" w:hAnsi="Arial" w:cs="Arial"/>
          <w:color w:val="000000" w:themeColor="text1"/>
        </w:rPr>
      </w:pPr>
    </w:p>
    <w:p w:rsidR="00EC0941" w:rsidRPr="00C9283C" w:rsidRDefault="00EC0941" w:rsidP="00EC0941">
      <w:pPr>
        <w:jc w:val="both"/>
        <w:rPr>
          <w:rFonts w:ascii="Arial" w:hAnsi="Arial" w:cs="Arial"/>
          <w:b/>
          <w:color w:val="000000" w:themeColor="text1"/>
        </w:rPr>
      </w:pPr>
      <w:r w:rsidRPr="00C9283C">
        <w:rPr>
          <w:rFonts w:ascii="Arial" w:hAnsi="Arial" w:cs="Arial"/>
          <w:b/>
          <w:color w:val="000000" w:themeColor="text1"/>
        </w:rPr>
        <w:t>Eduardo Ibarra Aguirre</w:t>
      </w:r>
    </w:p>
    <w:p w:rsidR="00EC0941" w:rsidRPr="00C9283C" w:rsidRDefault="00EC0941" w:rsidP="00EC0941">
      <w:pPr>
        <w:jc w:val="both"/>
        <w:rPr>
          <w:rFonts w:ascii="Arial" w:hAnsi="Arial" w:cs="Arial"/>
          <w:color w:val="000000" w:themeColor="text1"/>
        </w:rPr>
      </w:pPr>
    </w:p>
    <w:p w:rsidR="00CC46A7" w:rsidRPr="00C9283C" w:rsidRDefault="00CC46A7" w:rsidP="00CC46A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9283C">
        <w:rPr>
          <w:rFonts w:ascii="Arial" w:eastAsiaTheme="minorHAnsi" w:hAnsi="Arial" w:cs="Arial"/>
          <w:color w:val="000000" w:themeColor="text1"/>
          <w:lang w:eastAsia="en-US"/>
        </w:rPr>
        <w:t>Cero impunidad, aclarar los hechos y que en no mucho tiempo se tenga el relato completo de lo s</w:t>
      </w:r>
      <w:bookmarkStart w:id="0" w:name="_GoBack"/>
      <w:bookmarkEnd w:id="0"/>
      <w:r w:rsidRPr="00C9283C">
        <w:rPr>
          <w:rFonts w:ascii="Arial" w:eastAsiaTheme="minorHAnsi" w:hAnsi="Arial" w:cs="Arial"/>
          <w:color w:val="000000" w:themeColor="text1"/>
          <w:lang w:eastAsia="en-US"/>
        </w:rPr>
        <w:t>ucedido para honrar la memoria de quienes murieron</w:t>
      </w:r>
      <w:r w:rsidRPr="00C9283C">
        <w:rPr>
          <w:rFonts w:ascii="Arial" w:eastAsiaTheme="minorHAnsi" w:hAnsi="Arial" w:cs="Arial"/>
          <w:color w:val="000000" w:themeColor="text1"/>
          <w:lang w:eastAsia="en-US"/>
        </w:rPr>
        <w:t xml:space="preserve"> durante lo que se conoce como </w:t>
      </w:r>
      <w:r w:rsidRPr="00C9283C">
        <w:rPr>
          <w:rFonts w:ascii="Arial" w:eastAsiaTheme="minorHAnsi" w:hAnsi="Arial" w:cs="Arial"/>
          <w:i/>
          <w:color w:val="000000" w:themeColor="text1"/>
          <w:lang w:eastAsia="en-US"/>
        </w:rPr>
        <w:t>Guerra sucia,</w:t>
      </w:r>
      <w:r w:rsidRPr="00C9283C">
        <w:rPr>
          <w:rFonts w:ascii="Arial" w:eastAsiaTheme="minorHAnsi" w:hAnsi="Arial" w:cs="Arial"/>
          <w:color w:val="000000" w:themeColor="text1"/>
          <w:lang w:eastAsia="en-US"/>
        </w:rPr>
        <w:t xml:space="preserve"> fue el compromiso del presidente Andrés Manuel durante el acto oficial de apertura de archivos e instalaciones militares a la comisión de la verdad, sobre aquel periodo que oficialmente se ubica </w:t>
      </w:r>
      <w:r w:rsidR="00B766A8" w:rsidRPr="00C9283C">
        <w:rPr>
          <w:rFonts w:ascii="Arial" w:eastAsiaTheme="minorHAnsi" w:hAnsi="Arial" w:cs="Arial"/>
          <w:color w:val="000000" w:themeColor="text1"/>
          <w:lang w:eastAsia="en-US"/>
        </w:rPr>
        <w:t>desde</w:t>
      </w:r>
      <w:r w:rsidRPr="00C9283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766A8" w:rsidRPr="00C9283C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Pr="00C9283C">
        <w:rPr>
          <w:rFonts w:ascii="Arial" w:eastAsiaTheme="minorHAnsi" w:hAnsi="Arial" w:cs="Arial"/>
          <w:color w:val="000000" w:themeColor="text1"/>
          <w:lang w:eastAsia="en-US"/>
        </w:rPr>
        <w:t xml:space="preserve"> sexenio de Gustavo Díaz Ordaz (1964-70) y </w:t>
      </w:r>
      <w:r w:rsidR="00B766A8" w:rsidRPr="00C9283C">
        <w:rPr>
          <w:rFonts w:ascii="Arial" w:eastAsiaTheme="minorHAnsi" w:hAnsi="Arial" w:cs="Arial"/>
          <w:color w:val="000000" w:themeColor="text1"/>
          <w:lang w:eastAsia="en-US"/>
        </w:rPr>
        <w:t xml:space="preserve">hasta el de </w:t>
      </w:r>
      <w:r w:rsidRPr="00C9283C">
        <w:rPr>
          <w:rFonts w:ascii="Arial" w:eastAsiaTheme="minorHAnsi" w:hAnsi="Arial" w:cs="Arial"/>
          <w:color w:val="000000" w:themeColor="text1"/>
          <w:lang w:eastAsia="en-US"/>
        </w:rPr>
        <w:t>José López Portillo (1976-82)</w:t>
      </w:r>
      <w:r w:rsidRPr="00C9283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A2C50" w:rsidRPr="00C9283C" w:rsidRDefault="00AD05CA" w:rsidP="00AD05CA">
      <w:pPr>
        <w:ind w:firstLine="708"/>
        <w:jc w:val="both"/>
        <w:rPr>
          <w:rFonts w:ascii="Arial" w:hAnsi="Arial" w:cs="Arial"/>
          <w:color w:val="000000" w:themeColor="text1"/>
        </w:rPr>
      </w:pPr>
      <w:r w:rsidRPr="00C9283C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CC46A7" w:rsidRPr="00C9283C">
        <w:rPr>
          <w:rFonts w:ascii="Arial" w:eastAsiaTheme="minorHAnsi" w:hAnsi="Arial" w:cs="Arial"/>
          <w:color w:val="000000" w:themeColor="text1"/>
          <w:lang w:eastAsia="en-US"/>
        </w:rPr>
        <w:t>acuerdo con Wikipedia “</w:t>
      </w:r>
      <w:r w:rsidR="00CC46A7" w:rsidRPr="00C9283C">
        <w:rPr>
          <w:rFonts w:ascii="Arial" w:hAnsi="Arial" w:cs="Arial"/>
          <w:color w:val="000000" w:themeColor="text1"/>
        </w:rPr>
        <w:t xml:space="preserve">Con el nombre de </w:t>
      </w:r>
      <w:r w:rsidR="00CC46A7" w:rsidRPr="00C9283C">
        <w:rPr>
          <w:rFonts w:ascii="Arial" w:hAnsi="Arial" w:cs="Arial"/>
          <w:i/>
          <w:color w:val="000000" w:themeColor="text1"/>
        </w:rPr>
        <w:t xml:space="preserve">Guerra </w:t>
      </w:r>
      <w:r w:rsidR="00F3403C" w:rsidRPr="00C9283C">
        <w:rPr>
          <w:rFonts w:ascii="Arial" w:hAnsi="Arial" w:cs="Arial"/>
          <w:i/>
          <w:color w:val="000000" w:themeColor="text1"/>
        </w:rPr>
        <w:t>s</w:t>
      </w:r>
      <w:r w:rsidR="00CC46A7" w:rsidRPr="00C9283C">
        <w:rPr>
          <w:rFonts w:ascii="Arial" w:hAnsi="Arial" w:cs="Arial"/>
          <w:i/>
          <w:color w:val="000000" w:themeColor="text1"/>
        </w:rPr>
        <w:t>ucia</w:t>
      </w:r>
      <w:r w:rsidR="00CC46A7" w:rsidRPr="00C9283C">
        <w:rPr>
          <w:rFonts w:ascii="Arial" w:hAnsi="Arial" w:cs="Arial"/>
          <w:color w:val="000000" w:themeColor="text1"/>
        </w:rPr>
        <w:t xml:space="preserve"> se conoce en México a un conjunto de medidas de represión militar y política encaminadas a disolver a los movimientos de oposición política y armada contra el </w:t>
      </w:r>
      <w:r w:rsidR="00F3403C" w:rsidRPr="00C9283C">
        <w:rPr>
          <w:rFonts w:ascii="Arial" w:hAnsi="Arial" w:cs="Arial"/>
          <w:color w:val="000000" w:themeColor="text1"/>
        </w:rPr>
        <w:t>E</w:t>
      </w:r>
      <w:r w:rsidR="00CC46A7" w:rsidRPr="00C9283C">
        <w:rPr>
          <w:rFonts w:ascii="Arial" w:hAnsi="Arial" w:cs="Arial"/>
          <w:color w:val="000000" w:themeColor="text1"/>
        </w:rPr>
        <w:t>stado mexicano.</w:t>
      </w:r>
      <w:r w:rsidR="00F3403C" w:rsidRPr="00C9283C">
        <w:rPr>
          <w:rFonts w:ascii="Arial" w:hAnsi="Arial" w:cs="Arial"/>
          <w:color w:val="000000" w:themeColor="text1"/>
        </w:rPr>
        <w:t xml:space="preserve"> </w:t>
      </w:r>
      <w:r w:rsidR="00F3403C" w:rsidRPr="00C9283C">
        <w:rPr>
          <w:rFonts w:ascii="Arial" w:hAnsi="Arial" w:cs="Arial"/>
          <w:color w:val="000000" w:themeColor="text1"/>
        </w:rPr>
        <w:t>Fecha de inicio: 1960</w:t>
      </w:r>
      <w:r w:rsidR="00F3403C" w:rsidRPr="00C9283C">
        <w:rPr>
          <w:rFonts w:ascii="Arial" w:hAnsi="Arial" w:cs="Arial"/>
          <w:color w:val="000000" w:themeColor="text1"/>
        </w:rPr>
        <w:t>”.</w:t>
      </w:r>
    </w:p>
    <w:p w:rsidR="00FA2C50" w:rsidRPr="00C9283C" w:rsidRDefault="00F3403C" w:rsidP="00FA2C50">
      <w:pPr>
        <w:ind w:firstLine="708"/>
        <w:jc w:val="both"/>
        <w:rPr>
          <w:rFonts w:ascii="Arial" w:hAnsi="Arial" w:cs="Arial"/>
          <w:color w:val="000000" w:themeColor="text1"/>
        </w:rPr>
      </w:pPr>
      <w:r w:rsidRPr="00C9283C">
        <w:rPr>
          <w:rFonts w:ascii="Arial" w:hAnsi="Arial" w:cs="Arial"/>
          <w:color w:val="000000" w:themeColor="text1"/>
        </w:rPr>
        <w:t xml:space="preserve">Sin embargo, no se incluyó al gobierno de Adolfo López </w:t>
      </w:r>
      <w:r w:rsidR="00FA2C50" w:rsidRPr="00C9283C">
        <w:rPr>
          <w:rFonts w:ascii="Arial" w:hAnsi="Arial" w:cs="Arial"/>
          <w:color w:val="000000" w:themeColor="text1"/>
        </w:rPr>
        <w:t xml:space="preserve">Mateos </w:t>
      </w:r>
      <w:r w:rsidRPr="00C9283C">
        <w:rPr>
          <w:rFonts w:ascii="Arial" w:hAnsi="Arial" w:cs="Arial"/>
          <w:color w:val="000000" w:themeColor="text1"/>
        </w:rPr>
        <w:t xml:space="preserve">que aparte de la </w:t>
      </w:r>
      <w:r w:rsidR="00FA2C50" w:rsidRPr="00C9283C">
        <w:rPr>
          <w:rFonts w:ascii="Arial" w:hAnsi="Arial" w:cs="Arial"/>
          <w:color w:val="000000" w:themeColor="text1"/>
        </w:rPr>
        <w:t xml:space="preserve">extraordinaria </w:t>
      </w:r>
      <w:r w:rsidRPr="00C9283C">
        <w:rPr>
          <w:rFonts w:ascii="Arial" w:hAnsi="Arial" w:cs="Arial"/>
          <w:color w:val="000000" w:themeColor="text1"/>
        </w:rPr>
        <w:t>nacionalización eléctrica y el firme rechazo a la expulsión de Cuba de la O</w:t>
      </w:r>
      <w:r w:rsidR="00AD05CA" w:rsidRPr="00C9283C">
        <w:rPr>
          <w:rFonts w:ascii="Arial" w:hAnsi="Arial" w:cs="Arial"/>
          <w:color w:val="000000" w:themeColor="text1"/>
        </w:rPr>
        <w:t>EA</w:t>
      </w:r>
      <w:r w:rsidRPr="00C9283C">
        <w:rPr>
          <w:rFonts w:ascii="Arial" w:hAnsi="Arial" w:cs="Arial"/>
          <w:color w:val="000000" w:themeColor="text1"/>
        </w:rPr>
        <w:t>, tiene en su haber la represión a l</w:t>
      </w:r>
      <w:r w:rsidR="00AD05CA" w:rsidRPr="00C9283C">
        <w:rPr>
          <w:rFonts w:ascii="Arial" w:hAnsi="Arial" w:cs="Arial"/>
          <w:color w:val="000000" w:themeColor="text1"/>
        </w:rPr>
        <w:t>o</w:t>
      </w:r>
      <w:r w:rsidRPr="00C9283C">
        <w:rPr>
          <w:rFonts w:ascii="Arial" w:hAnsi="Arial" w:cs="Arial"/>
          <w:color w:val="000000" w:themeColor="text1"/>
        </w:rPr>
        <w:t xml:space="preserve">s </w:t>
      </w:r>
      <w:r w:rsidR="00AD05CA" w:rsidRPr="00C9283C">
        <w:rPr>
          <w:rFonts w:ascii="Arial" w:hAnsi="Arial" w:cs="Arial"/>
          <w:color w:val="000000" w:themeColor="text1"/>
        </w:rPr>
        <w:t>movimientos</w:t>
      </w:r>
      <w:r w:rsidRPr="00C9283C">
        <w:rPr>
          <w:rFonts w:ascii="Arial" w:hAnsi="Arial" w:cs="Arial"/>
          <w:color w:val="000000" w:themeColor="text1"/>
        </w:rPr>
        <w:t xml:space="preserve"> ferrocarriler</w:t>
      </w:r>
      <w:r w:rsidR="00AD05CA" w:rsidRPr="00C9283C">
        <w:rPr>
          <w:rFonts w:ascii="Arial" w:hAnsi="Arial" w:cs="Arial"/>
          <w:color w:val="000000" w:themeColor="text1"/>
        </w:rPr>
        <w:t>o</w:t>
      </w:r>
      <w:r w:rsidRPr="00C9283C">
        <w:rPr>
          <w:rFonts w:ascii="Arial" w:hAnsi="Arial" w:cs="Arial"/>
          <w:color w:val="000000" w:themeColor="text1"/>
        </w:rPr>
        <w:t>, telegrafista</w:t>
      </w:r>
      <w:r w:rsidR="00FA2C50" w:rsidRPr="00C9283C">
        <w:rPr>
          <w:rFonts w:ascii="Arial" w:hAnsi="Arial" w:cs="Arial"/>
          <w:color w:val="000000" w:themeColor="text1"/>
        </w:rPr>
        <w:t>,</w:t>
      </w:r>
      <w:r w:rsidRPr="00C9283C">
        <w:rPr>
          <w:rFonts w:ascii="Arial" w:hAnsi="Arial" w:cs="Arial"/>
          <w:color w:val="000000" w:themeColor="text1"/>
        </w:rPr>
        <w:t xml:space="preserve"> profesores de </w:t>
      </w:r>
      <w:r w:rsidR="00FA2C50" w:rsidRPr="00C9283C">
        <w:rPr>
          <w:rFonts w:ascii="Arial" w:hAnsi="Arial" w:cs="Arial"/>
          <w:color w:val="000000" w:themeColor="text1"/>
        </w:rPr>
        <w:t>la capital</w:t>
      </w:r>
      <w:r w:rsidR="00AD05CA" w:rsidRPr="00C9283C">
        <w:rPr>
          <w:rFonts w:ascii="Arial" w:hAnsi="Arial" w:cs="Arial"/>
          <w:color w:val="000000" w:themeColor="text1"/>
        </w:rPr>
        <w:t xml:space="preserve"> y</w:t>
      </w:r>
      <w:r w:rsidRPr="00C9283C">
        <w:rPr>
          <w:rFonts w:ascii="Arial" w:hAnsi="Arial" w:cs="Arial"/>
          <w:color w:val="000000" w:themeColor="text1"/>
        </w:rPr>
        <w:t xml:space="preserve"> trabajadores de la salud, </w:t>
      </w:r>
      <w:r w:rsidR="00FA2C50" w:rsidRPr="00C9283C">
        <w:rPr>
          <w:rFonts w:ascii="Arial" w:hAnsi="Arial" w:cs="Arial"/>
          <w:color w:val="000000" w:themeColor="text1"/>
        </w:rPr>
        <w:t xml:space="preserve">en </w:t>
      </w:r>
      <w:r w:rsidRPr="00C9283C">
        <w:rPr>
          <w:rFonts w:ascii="Arial" w:hAnsi="Arial" w:cs="Arial"/>
          <w:color w:val="000000" w:themeColor="text1"/>
        </w:rPr>
        <w:t>los últimos años  50 y los primeros de los 60</w:t>
      </w:r>
      <w:r w:rsidR="00FA2C50" w:rsidRPr="00C9283C">
        <w:rPr>
          <w:rFonts w:ascii="Arial" w:hAnsi="Arial" w:cs="Arial"/>
          <w:color w:val="000000" w:themeColor="text1"/>
        </w:rPr>
        <w:t>. Gus</w:t>
      </w:r>
      <w:r w:rsidRPr="00C9283C">
        <w:rPr>
          <w:rFonts w:ascii="Arial" w:hAnsi="Arial" w:cs="Arial"/>
          <w:color w:val="000000" w:themeColor="text1"/>
        </w:rPr>
        <w:t xml:space="preserve">tavo Díaz Ordaz </w:t>
      </w:r>
      <w:r w:rsidR="00FA2C50" w:rsidRPr="00C9283C">
        <w:rPr>
          <w:rFonts w:ascii="Arial" w:hAnsi="Arial" w:cs="Arial"/>
          <w:color w:val="000000" w:themeColor="text1"/>
        </w:rPr>
        <w:t xml:space="preserve">era el </w:t>
      </w:r>
      <w:r w:rsidRPr="00C9283C">
        <w:rPr>
          <w:rFonts w:ascii="Arial" w:hAnsi="Arial" w:cs="Arial"/>
          <w:color w:val="000000" w:themeColor="text1"/>
        </w:rPr>
        <w:t xml:space="preserve">secretario de Gobernación, pero </w:t>
      </w:r>
      <w:r w:rsidR="00AD05CA" w:rsidRPr="00C9283C">
        <w:rPr>
          <w:rFonts w:ascii="Arial" w:hAnsi="Arial" w:cs="Arial"/>
          <w:color w:val="000000" w:themeColor="text1"/>
        </w:rPr>
        <w:t xml:space="preserve">la </w:t>
      </w:r>
      <w:r w:rsidRPr="00C9283C">
        <w:rPr>
          <w:rFonts w:ascii="Arial" w:hAnsi="Arial" w:cs="Arial"/>
          <w:color w:val="000000" w:themeColor="text1"/>
        </w:rPr>
        <w:t xml:space="preserve">responsabilidad presidencial de López Mateos </w:t>
      </w:r>
      <w:r w:rsidR="00FA2C50" w:rsidRPr="00C9283C">
        <w:rPr>
          <w:rFonts w:ascii="Arial" w:hAnsi="Arial" w:cs="Arial"/>
          <w:color w:val="000000" w:themeColor="text1"/>
        </w:rPr>
        <w:t xml:space="preserve">era intransferible, </w:t>
      </w:r>
      <w:r w:rsidRPr="00C9283C">
        <w:rPr>
          <w:rFonts w:ascii="Arial" w:hAnsi="Arial" w:cs="Arial"/>
          <w:color w:val="000000" w:themeColor="text1"/>
        </w:rPr>
        <w:t xml:space="preserve">además del </w:t>
      </w:r>
      <w:r w:rsidR="00FA2C50" w:rsidRPr="00C9283C">
        <w:rPr>
          <w:rFonts w:ascii="Arial" w:hAnsi="Arial" w:cs="Arial"/>
          <w:color w:val="000000" w:themeColor="text1"/>
        </w:rPr>
        <w:t xml:space="preserve">proditorio </w:t>
      </w:r>
      <w:r w:rsidRPr="00C9283C">
        <w:rPr>
          <w:rFonts w:ascii="Arial" w:hAnsi="Arial" w:cs="Arial"/>
          <w:color w:val="000000" w:themeColor="text1"/>
        </w:rPr>
        <w:t xml:space="preserve">asesinato del líder </w:t>
      </w:r>
      <w:r w:rsidR="00FA2C50" w:rsidRPr="00C9283C">
        <w:rPr>
          <w:rFonts w:ascii="Arial" w:hAnsi="Arial" w:cs="Arial"/>
          <w:color w:val="000000" w:themeColor="text1"/>
        </w:rPr>
        <w:t xml:space="preserve">campesino </w:t>
      </w:r>
      <w:r w:rsidRPr="00C9283C">
        <w:rPr>
          <w:rFonts w:ascii="Arial" w:hAnsi="Arial" w:cs="Arial"/>
          <w:color w:val="000000" w:themeColor="text1"/>
        </w:rPr>
        <w:t xml:space="preserve">comunista Rubén Jaramillo, su esposa </w:t>
      </w:r>
      <w:proofErr w:type="spellStart"/>
      <w:r w:rsidRPr="00C9283C">
        <w:rPr>
          <w:rFonts w:ascii="Arial" w:hAnsi="Arial" w:cs="Arial"/>
          <w:color w:val="000000" w:themeColor="text1"/>
        </w:rPr>
        <w:t>Epifania</w:t>
      </w:r>
      <w:proofErr w:type="spellEnd"/>
      <w:r w:rsidRPr="00C9283C">
        <w:rPr>
          <w:rFonts w:ascii="Arial" w:hAnsi="Arial" w:cs="Arial"/>
          <w:color w:val="000000" w:themeColor="text1"/>
        </w:rPr>
        <w:t xml:space="preserve"> embarazada</w:t>
      </w:r>
      <w:r w:rsidR="00FA2C50" w:rsidRPr="00C9283C">
        <w:rPr>
          <w:rFonts w:ascii="Arial" w:hAnsi="Arial" w:cs="Arial"/>
          <w:color w:val="000000" w:themeColor="text1"/>
        </w:rPr>
        <w:t xml:space="preserve"> </w:t>
      </w:r>
      <w:r w:rsidRPr="00C9283C">
        <w:rPr>
          <w:rFonts w:ascii="Arial" w:hAnsi="Arial" w:cs="Arial"/>
          <w:color w:val="000000" w:themeColor="text1"/>
        </w:rPr>
        <w:t xml:space="preserve">y sus hijos </w:t>
      </w:r>
      <w:r w:rsidR="00450975" w:rsidRPr="00C9283C">
        <w:rPr>
          <w:rFonts w:ascii="Arial" w:hAnsi="Arial" w:cs="Arial"/>
          <w:color w:val="000000" w:themeColor="text1"/>
        </w:rPr>
        <w:t>Enrique, Filemón y Ricardo, militantes de la Juventud Comunista</w:t>
      </w:r>
      <w:r w:rsidR="00B766A8" w:rsidRPr="00C9283C">
        <w:rPr>
          <w:rFonts w:ascii="Arial" w:hAnsi="Arial" w:cs="Arial"/>
          <w:color w:val="000000" w:themeColor="text1"/>
        </w:rPr>
        <w:t xml:space="preserve"> de México</w:t>
      </w:r>
      <w:r w:rsidR="00450975" w:rsidRPr="00C9283C">
        <w:rPr>
          <w:rFonts w:ascii="Arial" w:hAnsi="Arial" w:cs="Arial"/>
          <w:color w:val="000000" w:themeColor="text1"/>
        </w:rPr>
        <w:t>.</w:t>
      </w:r>
    </w:p>
    <w:p w:rsidR="00FA2C50" w:rsidRPr="00C9283C" w:rsidRDefault="00FA2C50" w:rsidP="00FA2C50">
      <w:pPr>
        <w:ind w:firstLine="708"/>
        <w:jc w:val="both"/>
        <w:rPr>
          <w:rFonts w:ascii="Arial" w:hAnsi="Arial" w:cs="Arial"/>
          <w:color w:val="000000" w:themeColor="text1"/>
        </w:rPr>
      </w:pPr>
      <w:r w:rsidRPr="00C9283C">
        <w:rPr>
          <w:rFonts w:ascii="Arial" w:hAnsi="Arial" w:cs="Arial"/>
          <w:color w:val="000000" w:themeColor="text1"/>
        </w:rPr>
        <w:t xml:space="preserve">Seguramente resultó difícil para los comisionados definir el periodo de su materia de trabajo, </w:t>
      </w:r>
      <w:r w:rsidR="00B766A8" w:rsidRPr="00C9283C">
        <w:rPr>
          <w:rFonts w:ascii="Arial" w:hAnsi="Arial" w:cs="Arial"/>
          <w:color w:val="000000" w:themeColor="text1"/>
        </w:rPr>
        <w:t xml:space="preserve">ya que </w:t>
      </w:r>
      <w:r w:rsidRPr="00C9283C">
        <w:rPr>
          <w:rFonts w:ascii="Arial" w:hAnsi="Arial" w:cs="Arial"/>
          <w:color w:val="000000" w:themeColor="text1"/>
        </w:rPr>
        <w:t xml:space="preserve">fue hasta el </w:t>
      </w:r>
      <w:r w:rsidR="00AD05CA" w:rsidRPr="00C9283C">
        <w:rPr>
          <w:rFonts w:ascii="Arial" w:hAnsi="Arial" w:cs="Arial"/>
          <w:color w:val="000000" w:themeColor="text1"/>
        </w:rPr>
        <w:t>gobierno</w:t>
      </w:r>
      <w:r w:rsidRPr="00C9283C">
        <w:rPr>
          <w:rFonts w:ascii="Arial" w:hAnsi="Arial" w:cs="Arial"/>
          <w:color w:val="000000" w:themeColor="text1"/>
        </w:rPr>
        <w:t xml:space="preserve"> de Miguel de la Madrid cuando desapareció </w:t>
      </w:r>
      <w:r w:rsidR="00AD05CA" w:rsidRPr="00C9283C">
        <w:rPr>
          <w:rFonts w:ascii="Arial" w:hAnsi="Arial" w:cs="Arial"/>
          <w:color w:val="000000" w:themeColor="text1"/>
        </w:rPr>
        <w:t xml:space="preserve">la </w:t>
      </w:r>
      <w:r w:rsidR="00AD05CA" w:rsidRPr="00C9283C">
        <w:rPr>
          <w:rFonts w:ascii="Arial" w:hAnsi="Arial" w:cs="Arial"/>
          <w:color w:val="000000" w:themeColor="text1"/>
        </w:rPr>
        <w:t>Dirección Federal de Seguridad</w:t>
      </w:r>
      <w:r w:rsidR="00AD05CA" w:rsidRPr="00C9283C">
        <w:rPr>
          <w:rFonts w:ascii="Arial" w:hAnsi="Arial" w:cs="Arial"/>
          <w:color w:val="000000" w:themeColor="text1"/>
        </w:rPr>
        <w:t xml:space="preserve"> (</w:t>
      </w:r>
      <w:r w:rsidRPr="00C9283C">
        <w:rPr>
          <w:rFonts w:ascii="Arial" w:hAnsi="Arial" w:cs="Arial"/>
          <w:color w:val="000000" w:themeColor="text1"/>
        </w:rPr>
        <w:t>policía política</w:t>
      </w:r>
      <w:r w:rsidR="00AD05CA" w:rsidRPr="00C9283C">
        <w:rPr>
          <w:rFonts w:ascii="Arial" w:hAnsi="Arial" w:cs="Arial"/>
          <w:color w:val="000000" w:themeColor="text1"/>
        </w:rPr>
        <w:t>)</w:t>
      </w:r>
      <w:r w:rsidRPr="00C9283C">
        <w:rPr>
          <w:rFonts w:ascii="Arial" w:hAnsi="Arial" w:cs="Arial"/>
          <w:color w:val="000000" w:themeColor="text1"/>
        </w:rPr>
        <w:t>, el 29 de noviembre de 1985.</w:t>
      </w:r>
      <w:r w:rsidR="00246499" w:rsidRPr="00C9283C">
        <w:rPr>
          <w:rFonts w:ascii="Arial" w:hAnsi="Arial" w:cs="Arial"/>
          <w:color w:val="000000" w:themeColor="text1"/>
        </w:rPr>
        <w:t xml:space="preserve"> Más aún, </w:t>
      </w:r>
      <w:r w:rsidR="00AD05CA" w:rsidRPr="00C9283C">
        <w:rPr>
          <w:rFonts w:ascii="Arial" w:hAnsi="Arial" w:cs="Arial"/>
          <w:color w:val="000000" w:themeColor="text1"/>
        </w:rPr>
        <w:t xml:space="preserve">con </w:t>
      </w:r>
      <w:r w:rsidR="00246499" w:rsidRPr="00C9283C">
        <w:rPr>
          <w:rFonts w:ascii="Arial" w:hAnsi="Arial" w:cs="Arial"/>
          <w:color w:val="000000" w:themeColor="text1"/>
        </w:rPr>
        <w:t xml:space="preserve">Carlos Salinas de Gortari (1988-94) fueron </w:t>
      </w:r>
      <w:r w:rsidR="00AD05CA" w:rsidRPr="00C9283C">
        <w:rPr>
          <w:rFonts w:ascii="Arial" w:hAnsi="Arial" w:cs="Arial"/>
          <w:color w:val="000000" w:themeColor="text1"/>
        </w:rPr>
        <w:t xml:space="preserve">asesinados </w:t>
      </w:r>
      <w:r w:rsidR="00246499" w:rsidRPr="00C9283C">
        <w:rPr>
          <w:rFonts w:ascii="Arial" w:hAnsi="Arial" w:cs="Arial"/>
          <w:color w:val="000000" w:themeColor="text1"/>
        </w:rPr>
        <w:t xml:space="preserve">600 activistas políticos y sociales </w:t>
      </w:r>
      <w:r w:rsidR="00B766A8" w:rsidRPr="00C9283C">
        <w:rPr>
          <w:rFonts w:ascii="Arial" w:hAnsi="Arial" w:cs="Arial"/>
          <w:color w:val="000000" w:themeColor="text1"/>
        </w:rPr>
        <w:t>críticos</w:t>
      </w:r>
      <w:r w:rsidR="00246499" w:rsidRPr="00C9283C">
        <w:rPr>
          <w:rFonts w:ascii="Arial" w:hAnsi="Arial" w:cs="Arial"/>
          <w:color w:val="000000" w:themeColor="text1"/>
        </w:rPr>
        <w:t xml:space="preserve"> del </w:t>
      </w:r>
      <w:r w:rsidR="00246499" w:rsidRPr="00C9283C">
        <w:rPr>
          <w:rFonts w:ascii="Arial" w:hAnsi="Arial" w:cs="Arial"/>
          <w:color w:val="000000" w:themeColor="text1"/>
        </w:rPr>
        <w:t xml:space="preserve">homúnculo </w:t>
      </w:r>
      <w:proofErr w:type="spellStart"/>
      <w:r w:rsidR="00246499" w:rsidRPr="00C9283C">
        <w:rPr>
          <w:rFonts w:ascii="Arial" w:hAnsi="Arial" w:cs="Arial"/>
          <w:color w:val="000000" w:themeColor="text1"/>
        </w:rPr>
        <w:t>criminoide</w:t>
      </w:r>
      <w:proofErr w:type="spellEnd"/>
      <w:r w:rsidR="00246499" w:rsidRPr="00C9283C">
        <w:rPr>
          <w:rFonts w:ascii="Arial" w:hAnsi="Arial" w:cs="Arial"/>
          <w:color w:val="000000" w:themeColor="text1"/>
        </w:rPr>
        <w:t>.</w:t>
      </w:r>
    </w:p>
    <w:p w:rsidR="00246499" w:rsidRPr="00C9283C" w:rsidRDefault="00AD05CA" w:rsidP="00FA2C50">
      <w:pPr>
        <w:ind w:firstLine="708"/>
        <w:jc w:val="both"/>
        <w:rPr>
          <w:rFonts w:ascii="Arial" w:hAnsi="Arial" w:cs="Arial"/>
          <w:color w:val="000000" w:themeColor="text1"/>
        </w:rPr>
      </w:pPr>
      <w:r w:rsidRPr="00C9283C">
        <w:rPr>
          <w:rFonts w:ascii="Arial" w:hAnsi="Arial" w:cs="Arial"/>
          <w:color w:val="000000" w:themeColor="text1"/>
        </w:rPr>
        <w:t>E</w:t>
      </w:r>
      <w:r w:rsidR="00246499" w:rsidRPr="00C9283C">
        <w:rPr>
          <w:rFonts w:ascii="Arial" w:hAnsi="Arial" w:cs="Arial"/>
          <w:color w:val="000000" w:themeColor="text1"/>
        </w:rPr>
        <w:t>xiste</w:t>
      </w:r>
      <w:r w:rsidR="006A1078" w:rsidRPr="00C9283C">
        <w:rPr>
          <w:rFonts w:ascii="Arial" w:hAnsi="Arial" w:cs="Arial"/>
          <w:color w:val="000000" w:themeColor="text1"/>
        </w:rPr>
        <w:t xml:space="preserve"> la</w:t>
      </w:r>
      <w:r w:rsidR="00246499" w:rsidRPr="00C9283C">
        <w:rPr>
          <w:rFonts w:ascii="Arial" w:hAnsi="Arial" w:cs="Arial"/>
          <w:color w:val="000000" w:themeColor="text1"/>
        </w:rPr>
        <w:t xml:space="preserve"> propuesta para que los comisionados</w:t>
      </w:r>
      <w:r w:rsidR="00DE1DFA" w:rsidRPr="00C9283C">
        <w:rPr>
          <w:rFonts w:ascii="Arial" w:hAnsi="Arial" w:cs="Arial"/>
          <w:color w:val="000000" w:themeColor="text1"/>
        </w:rPr>
        <w:t xml:space="preserve"> investiguen la masacre de La Alameda</w:t>
      </w:r>
      <w:r w:rsidR="00246499" w:rsidRPr="00C9283C">
        <w:rPr>
          <w:rFonts w:ascii="Arial" w:hAnsi="Arial" w:cs="Arial"/>
          <w:color w:val="000000" w:themeColor="text1"/>
        </w:rPr>
        <w:t>,</w:t>
      </w:r>
      <w:r w:rsidR="00DE1DFA" w:rsidRPr="00C9283C">
        <w:rPr>
          <w:rFonts w:ascii="Arial" w:hAnsi="Arial" w:cs="Arial"/>
          <w:color w:val="000000" w:themeColor="text1"/>
        </w:rPr>
        <w:t xml:space="preserve"> </w:t>
      </w:r>
      <w:r w:rsidR="006A1078" w:rsidRPr="00C9283C">
        <w:rPr>
          <w:rFonts w:ascii="Arial" w:hAnsi="Arial" w:cs="Arial"/>
          <w:color w:val="000000" w:themeColor="text1"/>
        </w:rPr>
        <w:t xml:space="preserve">del entonces Distrito Federal, </w:t>
      </w:r>
      <w:r w:rsidR="00DE1DFA" w:rsidRPr="00C9283C">
        <w:rPr>
          <w:rFonts w:ascii="Arial" w:hAnsi="Arial" w:cs="Arial"/>
          <w:color w:val="000000" w:themeColor="text1"/>
        </w:rPr>
        <w:t xml:space="preserve">del 7 de julio de 1952, </w:t>
      </w:r>
      <w:r w:rsidR="006A1078" w:rsidRPr="00C9283C">
        <w:rPr>
          <w:rFonts w:ascii="Arial" w:hAnsi="Arial" w:cs="Arial"/>
          <w:color w:val="000000" w:themeColor="text1"/>
        </w:rPr>
        <w:t xml:space="preserve">cometida contra el movimiento </w:t>
      </w:r>
      <w:proofErr w:type="spellStart"/>
      <w:r w:rsidR="006A1078" w:rsidRPr="00C9283C">
        <w:rPr>
          <w:rFonts w:ascii="Arial" w:hAnsi="Arial" w:cs="Arial"/>
          <w:color w:val="000000" w:themeColor="text1"/>
        </w:rPr>
        <w:t>henriquista</w:t>
      </w:r>
      <w:proofErr w:type="spellEnd"/>
      <w:r w:rsidR="005114A3" w:rsidRPr="00C9283C">
        <w:rPr>
          <w:rFonts w:ascii="Arial" w:hAnsi="Arial" w:cs="Arial"/>
          <w:color w:val="000000" w:themeColor="text1"/>
        </w:rPr>
        <w:t xml:space="preserve"> d</w:t>
      </w:r>
      <w:r w:rsidR="006A1078" w:rsidRPr="00C9283C">
        <w:rPr>
          <w:rFonts w:ascii="Arial" w:hAnsi="Arial" w:cs="Arial"/>
          <w:color w:val="000000" w:themeColor="text1"/>
        </w:rPr>
        <w:t>e 1947-56.</w:t>
      </w:r>
    </w:p>
    <w:p w:rsidR="007D52B3" w:rsidRPr="00C9283C" w:rsidRDefault="006A1078" w:rsidP="007D52B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9283C">
        <w:rPr>
          <w:rFonts w:ascii="Arial" w:hAnsi="Arial" w:cs="Arial"/>
          <w:color w:val="000000" w:themeColor="text1"/>
        </w:rPr>
        <w:t xml:space="preserve">Más allá de los periodos y el mismo nombre de </w:t>
      </w:r>
      <w:r w:rsidRPr="00C9283C">
        <w:rPr>
          <w:rFonts w:ascii="Arial" w:hAnsi="Arial" w:cs="Arial"/>
          <w:i/>
          <w:color w:val="000000" w:themeColor="text1"/>
        </w:rPr>
        <w:t>Guerra sucia</w:t>
      </w:r>
      <w:r w:rsidRPr="00C9283C">
        <w:rPr>
          <w:rFonts w:ascii="Arial" w:hAnsi="Arial" w:cs="Arial"/>
          <w:color w:val="000000" w:themeColor="text1"/>
        </w:rPr>
        <w:t xml:space="preserve"> tan debatible porque no se conocen guerras limpias, lo trascende</w:t>
      </w:r>
      <w:r w:rsidR="007D52B3" w:rsidRPr="00C9283C">
        <w:rPr>
          <w:rFonts w:ascii="Arial" w:hAnsi="Arial" w:cs="Arial"/>
          <w:color w:val="000000" w:themeColor="text1"/>
        </w:rPr>
        <w:t>n</w:t>
      </w:r>
      <w:r w:rsidRPr="00C9283C">
        <w:rPr>
          <w:rFonts w:ascii="Arial" w:hAnsi="Arial" w:cs="Arial"/>
          <w:color w:val="000000" w:themeColor="text1"/>
        </w:rPr>
        <w:t xml:space="preserve">te es la voluntad presidencial para que se abran los archivos </w:t>
      </w:r>
      <w:r w:rsidR="007D52B3" w:rsidRPr="00C9283C">
        <w:rPr>
          <w:rFonts w:ascii="Arial" w:hAnsi="Arial" w:cs="Arial"/>
          <w:color w:val="000000" w:themeColor="text1"/>
        </w:rPr>
        <w:t xml:space="preserve">e instalaciones </w:t>
      </w:r>
      <w:r w:rsidRPr="00C9283C">
        <w:rPr>
          <w:rFonts w:ascii="Arial" w:hAnsi="Arial" w:cs="Arial"/>
          <w:color w:val="000000" w:themeColor="text1"/>
        </w:rPr>
        <w:t>de la Secretaría de la Defensa Nacional y del ahora</w:t>
      </w:r>
      <w:r w:rsidR="00A038A9" w:rsidRPr="00C9283C">
        <w:rPr>
          <w:rFonts w:ascii="Arial" w:hAnsi="Arial" w:cs="Arial"/>
          <w:color w:val="000000" w:themeColor="text1"/>
        </w:rPr>
        <w:t>,</w:t>
      </w:r>
      <w:r w:rsidRPr="00C9283C">
        <w:rPr>
          <w:rFonts w:ascii="Arial" w:hAnsi="Arial" w:cs="Arial"/>
          <w:color w:val="000000" w:themeColor="text1"/>
        </w:rPr>
        <w:t xml:space="preserve"> </w:t>
      </w:r>
      <w:r w:rsidR="007D52B3" w:rsidRPr="00C9283C">
        <w:rPr>
          <w:rFonts w:ascii="Arial" w:hAnsi="Arial" w:cs="Arial"/>
          <w:color w:val="000000" w:themeColor="text1"/>
        </w:rPr>
        <w:t>enhorabuena</w:t>
      </w:r>
      <w:r w:rsidR="00A038A9" w:rsidRPr="00C9283C">
        <w:rPr>
          <w:rFonts w:ascii="Arial" w:hAnsi="Arial" w:cs="Arial"/>
          <w:color w:val="000000" w:themeColor="text1"/>
        </w:rPr>
        <w:t>,</w:t>
      </w:r>
      <w:r w:rsidR="007D52B3" w:rsidRPr="00C9283C">
        <w:rPr>
          <w:rFonts w:ascii="Arial" w:hAnsi="Arial" w:cs="Arial"/>
          <w:color w:val="000000" w:themeColor="text1"/>
        </w:rPr>
        <w:t xml:space="preserve"> disuelto </w:t>
      </w:r>
      <w:r w:rsidRPr="00C9283C">
        <w:rPr>
          <w:rFonts w:ascii="Arial" w:hAnsi="Arial" w:cs="Arial"/>
          <w:color w:val="000000" w:themeColor="text1"/>
        </w:rPr>
        <w:t>Estado Mayor Presidencial</w:t>
      </w:r>
      <w:r w:rsidR="007D52B3" w:rsidRPr="00C9283C">
        <w:rPr>
          <w:rFonts w:ascii="Arial" w:hAnsi="Arial" w:cs="Arial"/>
          <w:color w:val="000000" w:themeColor="text1"/>
        </w:rPr>
        <w:t>,</w:t>
      </w:r>
      <w:r w:rsidRPr="00C9283C">
        <w:rPr>
          <w:rFonts w:ascii="Arial" w:hAnsi="Arial" w:cs="Arial"/>
          <w:color w:val="000000" w:themeColor="text1"/>
        </w:rPr>
        <w:t xml:space="preserve"> porque sólo así </w:t>
      </w:r>
      <w:r w:rsidR="007D52B3" w:rsidRPr="00C9283C">
        <w:rPr>
          <w:rFonts w:ascii="Arial" w:hAnsi="Arial" w:cs="Arial"/>
          <w:color w:val="000000" w:themeColor="text1"/>
        </w:rPr>
        <w:t>podrá ser materializado el compromiso de López Obrador, anunciado en el Campo Militar Número Uno y ante familiares de las víctimas, el miércoles 22: “</w:t>
      </w:r>
      <w:r w:rsidR="007D52B3" w:rsidRPr="00C9283C">
        <w:rPr>
          <w:rFonts w:ascii="Arial" w:eastAsiaTheme="minorHAnsi" w:hAnsi="Arial" w:cs="Arial"/>
          <w:color w:val="000000" w:themeColor="text1"/>
          <w:lang w:eastAsia="en-US"/>
        </w:rPr>
        <w:t>No se le puede dar vuelta a la hoja así nada más, tenemos que conocer toda la verdad y que haya justicia para que no se repitan actos oprobiosos, no vuelva a haber represión</w:t>
      </w:r>
      <w:r w:rsidR="007D52B3" w:rsidRPr="00C9283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D52B3" w:rsidRPr="00C9283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92E40" w:rsidRPr="00C9283C" w:rsidRDefault="00516D96" w:rsidP="00516D96">
      <w:pPr>
        <w:ind w:firstLine="708"/>
        <w:jc w:val="both"/>
        <w:rPr>
          <w:rFonts w:ascii="Arial" w:hAnsi="Arial" w:cs="Arial"/>
          <w:color w:val="000000" w:themeColor="text1"/>
        </w:rPr>
      </w:pPr>
      <w:r w:rsidRPr="00C9283C">
        <w:rPr>
          <w:rFonts w:ascii="Arial" w:hAnsi="Arial" w:cs="Arial"/>
          <w:color w:val="000000" w:themeColor="text1"/>
        </w:rPr>
        <w:t xml:space="preserve">Finalmente, esta </w:t>
      </w:r>
      <w:r w:rsidR="00C83201" w:rsidRPr="00C9283C">
        <w:rPr>
          <w:rFonts w:ascii="Arial" w:hAnsi="Arial" w:cs="Arial"/>
          <w:color w:val="000000" w:themeColor="text1"/>
        </w:rPr>
        <w:t>Utopía</w:t>
      </w:r>
      <w:r w:rsidRPr="00C9283C">
        <w:rPr>
          <w:rFonts w:ascii="Arial" w:hAnsi="Arial" w:cs="Arial"/>
          <w:color w:val="000000" w:themeColor="text1"/>
        </w:rPr>
        <w:t xml:space="preserve"> fue redactada rompiendo hábitos de trabajo del </w:t>
      </w:r>
      <w:r w:rsidR="00C83201" w:rsidRPr="00C9283C">
        <w:rPr>
          <w:rFonts w:ascii="Arial" w:hAnsi="Arial" w:cs="Arial"/>
          <w:color w:val="000000" w:themeColor="text1"/>
        </w:rPr>
        <w:t>autor</w:t>
      </w:r>
      <w:r w:rsidRPr="00C9283C">
        <w:rPr>
          <w:rFonts w:ascii="Arial" w:hAnsi="Arial" w:cs="Arial"/>
          <w:color w:val="000000" w:themeColor="text1"/>
        </w:rPr>
        <w:t xml:space="preserve">, gracias a los servicios de Prodigy Infinitum, propiedad de Teléfonos de México (Carlos Slim Helú), pues para instalar el antivirus que ofrecen gratuitamente el diseñador Web de </w:t>
      </w:r>
      <w:proofErr w:type="spellStart"/>
      <w:r w:rsidRPr="00C9283C">
        <w:rPr>
          <w:rFonts w:ascii="Arial" w:hAnsi="Arial" w:cs="Arial"/>
          <w:color w:val="000000" w:themeColor="text1"/>
        </w:rPr>
        <w:t>Forum</w:t>
      </w:r>
      <w:proofErr w:type="spellEnd"/>
      <w:r w:rsidRPr="00C9283C">
        <w:rPr>
          <w:rFonts w:ascii="Arial" w:hAnsi="Arial" w:cs="Arial"/>
          <w:color w:val="000000" w:themeColor="text1"/>
        </w:rPr>
        <w:t xml:space="preserve"> en Línea y Utopía, interactuó vía telefónica con seis </w:t>
      </w:r>
      <w:r w:rsidR="00F6589E" w:rsidRPr="00C9283C">
        <w:rPr>
          <w:rFonts w:ascii="Arial" w:hAnsi="Arial" w:cs="Arial"/>
          <w:color w:val="000000" w:themeColor="text1"/>
        </w:rPr>
        <w:lastRenderedPageBreak/>
        <w:t>técnicos</w:t>
      </w:r>
      <w:r w:rsidRPr="00C9283C">
        <w:rPr>
          <w:rFonts w:ascii="Arial" w:hAnsi="Arial" w:cs="Arial"/>
          <w:color w:val="000000" w:themeColor="text1"/>
        </w:rPr>
        <w:t xml:space="preserve"> a los que hubo que darles en seis ocasiones los mismos datos. En la realización de esta tarea, Héctor Quiñónez Hernández descubrió que la velocidad contratada de 500 megab</w:t>
      </w:r>
      <w:r w:rsidR="009340BE" w:rsidRPr="00C9283C">
        <w:rPr>
          <w:rFonts w:ascii="Arial" w:hAnsi="Arial" w:cs="Arial"/>
          <w:color w:val="000000" w:themeColor="text1"/>
        </w:rPr>
        <w:t>y</w:t>
      </w:r>
      <w:r w:rsidRPr="00C9283C">
        <w:rPr>
          <w:rFonts w:ascii="Arial" w:hAnsi="Arial" w:cs="Arial"/>
          <w:color w:val="000000" w:themeColor="text1"/>
        </w:rPr>
        <w:t xml:space="preserve">tes “de bajada”, sólo es de 120 </w:t>
      </w:r>
      <w:r w:rsidR="009340BE" w:rsidRPr="00C9283C">
        <w:rPr>
          <w:rFonts w:ascii="Arial" w:hAnsi="Arial" w:cs="Arial"/>
          <w:color w:val="000000" w:themeColor="text1"/>
        </w:rPr>
        <w:t>MB</w:t>
      </w:r>
      <w:r w:rsidRPr="00C9283C">
        <w:rPr>
          <w:rFonts w:ascii="Arial" w:hAnsi="Arial" w:cs="Arial"/>
          <w:color w:val="000000" w:themeColor="text1"/>
        </w:rPr>
        <w:t xml:space="preserve">, cuando hace años se contrató y se paga mensualmente por 500 </w:t>
      </w:r>
      <w:r w:rsidR="009340BE" w:rsidRPr="00C9283C">
        <w:rPr>
          <w:rFonts w:ascii="Arial" w:hAnsi="Arial" w:cs="Arial"/>
          <w:color w:val="000000" w:themeColor="text1"/>
        </w:rPr>
        <w:t>megabytes</w:t>
      </w:r>
      <w:r w:rsidRPr="00C9283C">
        <w:rPr>
          <w:rFonts w:ascii="Arial" w:hAnsi="Arial" w:cs="Arial"/>
          <w:color w:val="000000" w:themeColor="text1"/>
        </w:rPr>
        <w:t>. Un ro</w:t>
      </w:r>
      <w:r w:rsidR="009340BE" w:rsidRPr="00C9283C">
        <w:rPr>
          <w:rFonts w:ascii="Arial" w:hAnsi="Arial" w:cs="Arial"/>
          <w:color w:val="000000" w:themeColor="text1"/>
        </w:rPr>
        <w:t>bo a la luz del día</w:t>
      </w:r>
      <w:r w:rsidR="00F6589E" w:rsidRPr="00C9283C">
        <w:rPr>
          <w:rFonts w:ascii="Arial" w:hAnsi="Arial" w:cs="Arial"/>
          <w:color w:val="000000" w:themeColor="text1"/>
        </w:rPr>
        <w:t xml:space="preserve">, mientras que los ejecutivos </w:t>
      </w:r>
      <w:r w:rsidR="009340BE" w:rsidRPr="00C9283C">
        <w:rPr>
          <w:rFonts w:ascii="Arial" w:hAnsi="Arial" w:cs="Arial"/>
          <w:color w:val="000000" w:themeColor="text1"/>
        </w:rPr>
        <w:t xml:space="preserve">de Prodigy </w:t>
      </w:r>
      <w:r w:rsidR="00F6589E" w:rsidRPr="00C9283C">
        <w:rPr>
          <w:rFonts w:ascii="Arial" w:hAnsi="Arial" w:cs="Arial"/>
          <w:color w:val="000000" w:themeColor="text1"/>
        </w:rPr>
        <w:t>Infinitum</w:t>
      </w:r>
      <w:r w:rsidR="00F6589E" w:rsidRPr="00C9283C">
        <w:rPr>
          <w:rFonts w:ascii="Arial" w:hAnsi="Arial" w:cs="Arial"/>
          <w:color w:val="000000" w:themeColor="text1"/>
        </w:rPr>
        <w:t xml:space="preserve"> no resolvieron el </w:t>
      </w:r>
      <w:r w:rsidR="00C83201" w:rsidRPr="00C9283C">
        <w:rPr>
          <w:rFonts w:ascii="Arial" w:hAnsi="Arial" w:cs="Arial"/>
          <w:color w:val="000000" w:themeColor="text1"/>
        </w:rPr>
        <w:t>fraude</w:t>
      </w:r>
      <w:r w:rsidR="00F6589E" w:rsidRPr="00C9283C">
        <w:rPr>
          <w:rFonts w:ascii="Arial" w:hAnsi="Arial" w:cs="Arial"/>
          <w:color w:val="000000" w:themeColor="text1"/>
        </w:rPr>
        <w:t xml:space="preserve"> </w:t>
      </w:r>
      <w:r w:rsidR="009340BE" w:rsidRPr="00C9283C">
        <w:rPr>
          <w:rFonts w:ascii="Arial" w:hAnsi="Arial" w:cs="Arial"/>
          <w:color w:val="000000" w:themeColor="text1"/>
        </w:rPr>
        <w:t>porque</w:t>
      </w:r>
      <w:r w:rsidR="00F6589E" w:rsidRPr="00C9283C">
        <w:rPr>
          <w:rFonts w:ascii="Arial" w:hAnsi="Arial" w:cs="Arial"/>
          <w:color w:val="000000" w:themeColor="text1"/>
        </w:rPr>
        <w:t>, según ellos,</w:t>
      </w:r>
      <w:r w:rsidR="009340BE" w:rsidRPr="00C9283C">
        <w:rPr>
          <w:rFonts w:ascii="Arial" w:hAnsi="Arial" w:cs="Arial"/>
          <w:color w:val="000000" w:themeColor="text1"/>
        </w:rPr>
        <w:t xml:space="preserve"> es necesario cambiar un cable del </w:t>
      </w:r>
      <w:r w:rsidR="00C9283C" w:rsidRPr="00C9283C">
        <w:rPr>
          <w:rFonts w:ascii="Arial" w:hAnsi="Arial" w:cs="Arial"/>
          <w:color w:val="000000" w:themeColor="text1"/>
        </w:rPr>
        <w:t>m</w:t>
      </w:r>
      <w:r w:rsidR="00C83201" w:rsidRPr="00C9283C">
        <w:rPr>
          <w:rFonts w:ascii="Arial" w:hAnsi="Arial" w:cs="Arial"/>
          <w:color w:val="000000" w:themeColor="text1"/>
        </w:rPr>
        <w:t>ó</w:t>
      </w:r>
      <w:r w:rsidR="009340BE" w:rsidRPr="00C9283C">
        <w:rPr>
          <w:rFonts w:ascii="Arial" w:hAnsi="Arial" w:cs="Arial"/>
          <w:color w:val="000000" w:themeColor="text1"/>
        </w:rPr>
        <w:t>dem, propiedad de Telmex, y quizá hasta pagarlo.</w:t>
      </w:r>
    </w:p>
    <w:p w:rsidR="00EC0941" w:rsidRPr="00C9283C" w:rsidRDefault="00EC0941" w:rsidP="00EC0941">
      <w:pPr>
        <w:jc w:val="center"/>
        <w:rPr>
          <w:rFonts w:ascii="Arial" w:hAnsi="Arial" w:cs="Arial"/>
          <w:b/>
          <w:color w:val="000000" w:themeColor="text1"/>
        </w:rPr>
      </w:pPr>
      <w:r w:rsidRPr="00C9283C">
        <w:rPr>
          <w:rFonts w:ascii="Arial" w:hAnsi="Arial" w:cs="Arial"/>
          <w:b/>
          <w:color w:val="000000" w:themeColor="text1"/>
        </w:rPr>
        <w:t>Acuse de recibo</w:t>
      </w:r>
    </w:p>
    <w:p w:rsidR="00EC0941" w:rsidRPr="00C9283C" w:rsidRDefault="00EC0941" w:rsidP="00EC0941">
      <w:pPr>
        <w:jc w:val="both"/>
        <w:rPr>
          <w:rFonts w:ascii="Arial" w:hAnsi="Arial" w:cs="Arial"/>
          <w:color w:val="000000" w:themeColor="text1"/>
        </w:rPr>
      </w:pPr>
      <w:r w:rsidRPr="00C9283C">
        <w:rPr>
          <w:rFonts w:ascii="Arial" w:hAnsi="Arial" w:cs="Arial"/>
          <w:color w:val="000000" w:themeColor="text1"/>
        </w:rPr>
        <w:t xml:space="preserve">“¿Que no le da vergüenza a más de 320 millones de gringos que tres derechistas cubanos (Marco Rubio, Ted Cruz y Bob Menéndez) son los que decidieron la Cumbre de las Américas, supuestamente de toda América, que no ‘las Américas’, pues es un solo Continente? ¿Acaso se dice las Europas, las </w:t>
      </w:r>
      <w:proofErr w:type="spellStart"/>
      <w:r w:rsidRPr="00C9283C">
        <w:rPr>
          <w:rFonts w:ascii="Arial" w:hAnsi="Arial" w:cs="Arial"/>
          <w:color w:val="000000" w:themeColor="text1"/>
        </w:rPr>
        <w:t>Asias</w:t>
      </w:r>
      <w:proofErr w:type="spellEnd"/>
      <w:r w:rsidRPr="00C9283C">
        <w:rPr>
          <w:rFonts w:ascii="Arial" w:hAnsi="Arial" w:cs="Arial"/>
          <w:color w:val="000000" w:themeColor="text1"/>
        </w:rPr>
        <w:t xml:space="preserve">, las </w:t>
      </w:r>
      <w:proofErr w:type="spellStart"/>
      <w:r w:rsidRPr="00C9283C">
        <w:rPr>
          <w:rFonts w:ascii="Arial" w:hAnsi="Arial" w:cs="Arial"/>
          <w:color w:val="000000" w:themeColor="text1"/>
        </w:rPr>
        <w:t>Oceanías</w:t>
      </w:r>
      <w:proofErr w:type="spellEnd"/>
      <w:r w:rsidRPr="00C9283C">
        <w:rPr>
          <w:rFonts w:ascii="Arial" w:hAnsi="Arial" w:cs="Arial"/>
          <w:color w:val="000000" w:themeColor="text1"/>
        </w:rPr>
        <w:t xml:space="preserve">, las Áfricas?” Las preguntas son de la escritora y periodista Manú </w:t>
      </w:r>
      <w:proofErr w:type="spellStart"/>
      <w:r w:rsidRPr="00C9283C">
        <w:rPr>
          <w:rFonts w:ascii="Arial" w:hAnsi="Arial" w:cs="Arial"/>
          <w:color w:val="000000" w:themeColor="text1"/>
        </w:rPr>
        <w:t>Dornbierer</w:t>
      </w:r>
      <w:proofErr w:type="spellEnd"/>
      <w:r w:rsidRPr="00C9283C">
        <w:rPr>
          <w:rFonts w:ascii="Arial" w:hAnsi="Arial" w:cs="Arial"/>
          <w:color w:val="000000" w:themeColor="text1"/>
        </w:rPr>
        <w:t xml:space="preserve">… Ana Isabel Sanz informa que su más reciente libro “Lo encuentran con toda facilidad en Amazon. Nunca me olvido de mis amigos mexicanos. Gracias y saludos desde España”. </w:t>
      </w:r>
      <w:r w:rsidR="00F6589E" w:rsidRPr="00C9283C">
        <w:rPr>
          <w:rFonts w:ascii="Arial" w:hAnsi="Arial" w:cs="Arial"/>
          <w:color w:val="000000" w:themeColor="text1"/>
        </w:rPr>
        <w:t>Apunta e</w:t>
      </w:r>
      <w:r w:rsidRPr="00C9283C">
        <w:rPr>
          <w:rFonts w:ascii="Arial" w:hAnsi="Arial" w:cs="Arial"/>
          <w:color w:val="000000" w:themeColor="text1"/>
        </w:rPr>
        <w:t xml:space="preserve">n el poemario </w:t>
      </w:r>
      <w:r w:rsidRPr="00C9283C">
        <w:rPr>
          <w:rFonts w:ascii="Arial" w:hAnsi="Arial" w:cs="Arial"/>
          <w:i/>
          <w:color w:val="000000" w:themeColor="text1"/>
        </w:rPr>
        <w:t>Tesoros interiores</w:t>
      </w:r>
      <w:r w:rsidRPr="00C9283C">
        <w:rPr>
          <w:rFonts w:ascii="Arial" w:hAnsi="Arial" w:cs="Arial"/>
          <w:color w:val="000000" w:themeColor="text1"/>
        </w:rPr>
        <w:t xml:space="preserve">: “Vamos arrostrando los días, rastreando el bosque de la realidad, como oseznos ciegos en un páramo que van buscando alimento. Nacemos y </w:t>
      </w:r>
      <w:proofErr w:type="spellStart"/>
      <w:r w:rsidRPr="00C9283C">
        <w:rPr>
          <w:rFonts w:ascii="Arial" w:hAnsi="Arial" w:cs="Arial"/>
          <w:color w:val="000000" w:themeColor="text1"/>
        </w:rPr>
        <w:t>desnacemos</w:t>
      </w:r>
      <w:proofErr w:type="spellEnd"/>
      <w:r w:rsidRPr="00C9283C">
        <w:rPr>
          <w:rFonts w:ascii="Arial" w:hAnsi="Arial" w:cs="Arial"/>
          <w:color w:val="000000" w:themeColor="text1"/>
        </w:rPr>
        <w:t xml:space="preserve">, cada día, a cada hora, y, la vida, nos concede innumerables ocasiones de abrir la puerta grande de los Manantiales Límpidos: nuestros tesoros interiores donde permanece escondida la suerte de la dicha y la alegría </w:t>
      </w:r>
      <w:proofErr w:type="spellStart"/>
      <w:r w:rsidRPr="00C9283C">
        <w:rPr>
          <w:rFonts w:ascii="Arial" w:hAnsi="Arial" w:cs="Arial"/>
          <w:color w:val="000000" w:themeColor="text1"/>
        </w:rPr>
        <w:t>del</w:t>
      </w:r>
      <w:proofErr w:type="spellEnd"/>
      <w:r w:rsidRPr="00C9283C">
        <w:rPr>
          <w:rFonts w:ascii="Arial" w:hAnsi="Arial" w:cs="Arial"/>
          <w:color w:val="000000" w:themeColor="text1"/>
        </w:rPr>
        <w:t xml:space="preserve"> vivir. Es preciso orillar la miseria del postureo clásico, y la mentira de los zumos de neón y los dientes de visita. Es muy fácil acercarse al éxito; al verdadero éxito, porque el verdadero éxito es vivir... convivir y compartir. Entonces... Vivamos en plenitud. Vivamos a través de nuestros robustos corazones sedosos de belleza y armonía. Siempre solícitos a la luz del sol, a la magia de las estrellas, y al embrujo de la luna. Igual que un hada que siendo, estando enamorada, se hizo de alma profunda”.</w:t>
      </w:r>
    </w:p>
    <w:p w:rsidR="004B0677" w:rsidRPr="00C9283C" w:rsidRDefault="00C9283C" w:rsidP="00EC0941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EC0941" w:rsidRPr="00C9283C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EC0941" w:rsidRPr="00C9283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EC0941" w:rsidRPr="00C9283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C0941" w:rsidRPr="00C9283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EC0941" w:rsidRPr="00C9283C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EC0941" w:rsidRPr="00C9283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EC0941" w:rsidRPr="00C9283C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4B0677" w:rsidRPr="00C928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41"/>
    <w:rsid w:val="00246499"/>
    <w:rsid w:val="00450975"/>
    <w:rsid w:val="004B0677"/>
    <w:rsid w:val="005114A3"/>
    <w:rsid w:val="00516D96"/>
    <w:rsid w:val="00526022"/>
    <w:rsid w:val="006A1078"/>
    <w:rsid w:val="007D52B3"/>
    <w:rsid w:val="009340BE"/>
    <w:rsid w:val="00A038A9"/>
    <w:rsid w:val="00AD05CA"/>
    <w:rsid w:val="00B766A8"/>
    <w:rsid w:val="00B92E40"/>
    <w:rsid w:val="00C83201"/>
    <w:rsid w:val="00C9283C"/>
    <w:rsid w:val="00CC46A7"/>
    <w:rsid w:val="00DE1DFA"/>
    <w:rsid w:val="00EC00B0"/>
    <w:rsid w:val="00EC0941"/>
    <w:rsid w:val="00F3403C"/>
    <w:rsid w:val="00F6589E"/>
    <w:rsid w:val="00FA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190BF2-A0CA-4CB8-B9E9-37B4D0523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9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849</Words>
  <Characters>4411</Characters>
  <Application>Microsoft Office Word</Application>
  <DocSecurity>0</DocSecurity>
  <Lines>77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2022-06-22T22:40:00Z</dcterms:created>
  <dcterms:modified xsi:type="dcterms:W3CDTF">2022-06-23T22:36:00Z</dcterms:modified>
</cp:coreProperties>
</file>