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7E3" w:rsidRPr="00E04E40" w:rsidRDefault="00D677E3" w:rsidP="00D677E3">
      <w:pPr>
        <w:jc w:val="both"/>
        <w:rPr>
          <w:rFonts w:ascii="Arial" w:hAnsi="Arial" w:cs="Arial"/>
          <w:color w:val="000000" w:themeColor="text1"/>
          <w:sz w:val="28"/>
          <w:szCs w:val="28"/>
        </w:rPr>
      </w:pPr>
      <w:r w:rsidRPr="00E04E40">
        <w:rPr>
          <w:rFonts w:ascii="Arial" w:hAnsi="Arial" w:cs="Arial"/>
          <w:color w:val="000000" w:themeColor="text1"/>
          <w:sz w:val="28"/>
          <w:szCs w:val="28"/>
        </w:rPr>
        <w:t>Utopía</w:t>
      </w:r>
    </w:p>
    <w:p w:rsidR="00D677E3" w:rsidRPr="00E04E40" w:rsidRDefault="00D677E3" w:rsidP="00D677E3">
      <w:pPr>
        <w:jc w:val="both"/>
        <w:rPr>
          <w:rFonts w:ascii="Arial" w:hAnsi="Arial" w:cs="Arial"/>
          <w:color w:val="000000" w:themeColor="text1"/>
        </w:rPr>
      </w:pPr>
    </w:p>
    <w:p w:rsidR="00626142" w:rsidRPr="00E04E40" w:rsidRDefault="009C0C05" w:rsidP="00626142">
      <w:pPr>
        <w:jc w:val="center"/>
        <w:rPr>
          <w:rFonts w:ascii="Arial" w:hAnsi="Arial" w:cs="Arial"/>
          <w:b/>
          <w:color w:val="000000" w:themeColor="text1"/>
          <w:sz w:val="36"/>
          <w:szCs w:val="36"/>
        </w:rPr>
      </w:pPr>
      <w:r w:rsidRPr="00E04E40">
        <w:rPr>
          <w:rFonts w:ascii="Arial" w:hAnsi="Arial" w:cs="Arial"/>
          <w:b/>
          <w:color w:val="000000" w:themeColor="text1"/>
          <w:sz w:val="36"/>
          <w:szCs w:val="36"/>
        </w:rPr>
        <w:t xml:space="preserve">Trío decadente: </w:t>
      </w:r>
      <w:r w:rsidR="00626142" w:rsidRPr="00E04E40">
        <w:rPr>
          <w:rFonts w:ascii="Arial" w:hAnsi="Arial" w:cs="Arial"/>
          <w:b/>
          <w:color w:val="000000" w:themeColor="text1"/>
          <w:sz w:val="36"/>
          <w:szCs w:val="36"/>
        </w:rPr>
        <w:t>Moratoria constitucional legislativa</w:t>
      </w:r>
    </w:p>
    <w:p w:rsidR="00D677E3" w:rsidRPr="00E04E40" w:rsidRDefault="00D677E3" w:rsidP="00D677E3">
      <w:pPr>
        <w:jc w:val="both"/>
        <w:rPr>
          <w:rFonts w:ascii="Arial" w:hAnsi="Arial" w:cs="Arial"/>
          <w:color w:val="000000" w:themeColor="text1"/>
        </w:rPr>
      </w:pPr>
    </w:p>
    <w:p w:rsidR="00D677E3" w:rsidRPr="00E04E40" w:rsidRDefault="00D677E3" w:rsidP="00D677E3">
      <w:pPr>
        <w:jc w:val="both"/>
        <w:rPr>
          <w:rFonts w:ascii="Arial" w:hAnsi="Arial" w:cs="Arial"/>
          <w:b/>
          <w:color w:val="000000" w:themeColor="text1"/>
        </w:rPr>
      </w:pPr>
      <w:r w:rsidRPr="00E04E40">
        <w:rPr>
          <w:rFonts w:ascii="Arial" w:hAnsi="Arial" w:cs="Arial"/>
          <w:b/>
          <w:color w:val="000000" w:themeColor="text1"/>
        </w:rPr>
        <w:t>Eduardo Ibarra Aguirre</w:t>
      </w:r>
    </w:p>
    <w:p w:rsidR="00626142" w:rsidRPr="00E04E40" w:rsidRDefault="00626142" w:rsidP="00D677E3">
      <w:pPr>
        <w:jc w:val="both"/>
        <w:rPr>
          <w:rFonts w:ascii="Arial" w:hAnsi="Arial" w:cs="Arial"/>
          <w:color w:val="000000" w:themeColor="text1"/>
        </w:rPr>
      </w:pPr>
    </w:p>
    <w:p w:rsidR="002E10A2" w:rsidRPr="00E04E40" w:rsidRDefault="00626142" w:rsidP="00626142">
      <w:pPr>
        <w:jc w:val="both"/>
        <w:rPr>
          <w:rFonts w:ascii="Arial" w:eastAsiaTheme="minorHAnsi" w:hAnsi="Arial" w:cs="Arial"/>
          <w:color w:val="000000" w:themeColor="text1"/>
          <w:lang w:eastAsia="en-US"/>
        </w:rPr>
      </w:pPr>
      <w:r w:rsidRPr="00E04E40">
        <w:rPr>
          <w:rFonts w:ascii="Arial" w:hAnsi="Arial" w:cs="Arial"/>
          <w:color w:val="000000" w:themeColor="text1"/>
        </w:rPr>
        <w:t xml:space="preserve">Seguramente es a toda madre ganar cientos de miles de pesos al mes, prestaciones incluidas (chofer, secretarias, </w:t>
      </w:r>
      <w:r w:rsidR="002E10A2" w:rsidRPr="00E04E40">
        <w:rPr>
          <w:rFonts w:ascii="Arial" w:hAnsi="Arial" w:cs="Arial"/>
          <w:color w:val="000000" w:themeColor="text1"/>
        </w:rPr>
        <w:t xml:space="preserve">viajes, </w:t>
      </w:r>
      <w:r w:rsidRPr="00E04E40">
        <w:rPr>
          <w:rFonts w:ascii="Arial" w:hAnsi="Arial" w:cs="Arial"/>
          <w:color w:val="000000" w:themeColor="text1"/>
        </w:rPr>
        <w:t>asesores</w:t>
      </w:r>
      <w:r w:rsidR="001B2E6C" w:rsidRPr="00E04E40">
        <w:rPr>
          <w:rFonts w:ascii="Arial" w:hAnsi="Arial" w:cs="Arial"/>
          <w:color w:val="000000" w:themeColor="text1"/>
        </w:rPr>
        <w:t xml:space="preserve"> y</w:t>
      </w:r>
      <w:r w:rsidR="002E10A2" w:rsidRPr="00E04E40">
        <w:rPr>
          <w:rFonts w:ascii="Arial" w:hAnsi="Arial" w:cs="Arial"/>
          <w:color w:val="000000" w:themeColor="text1"/>
        </w:rPr>
        <w:t xml:space="preserve"> </w:t>
      </w:r>
      <w:r w:rsidR="001B2E6C" w:rsidRPr="00E04E40">
        <w:rPr>
          <w:rFonts w:ascii="Arial" w:hAnsi="Arial" w:cs="Arial"/>
          <w:color w:val="000000" w:themeColor="text1"/>
        </w:rPr>
        <w:t>v</w:t>
      </w:r>
      <w:r w:rsidR="002E10A2" w:rsidRPr="00E04E40">
        <w:rPr>
          <w:rFonts w:ascii="Arial" w:hAnsi="Arial" w:cs="Arial"/>
          <w:color w:val="000000" w:themeColor="text1"/>
        </w:rPr>
        <w:t>iáticos</w:t>
      </w:r>
      <w:r w:rsidRPr="00E04E40">
        <w:rPr>
          <w:rFonts w:ascii="Arial" w:hAnsi="Arial" w:cs="Arial"/>
          <w:color w:val="000000" w:themeColor="text1"/>
        </w:rPr>
        <w:t>) y declarar una “moratoria constitucional legislativa</w:t>
      </w:r>
      <w:r w:rsidR="00E77B38" w:rsidRPr="00E04E40">
        <w:rPr>
          <w:rFonts w:ascii="Arial" w:hAnsi="Arial" w:cs="Arial"/>
          <w:color w:val="000000" w:themeColor="text1"/>
        </w:rPr>
        <w:t>”</w:t>
      </w:r>
      <w:r w:rsidRPr="00E04E40">
        <w:rPr>
          <w:rFonts w:ascii="Arial" w:hAnsi="Arial" w:cs="Arial"/>
          <w:color w:val="000000" w:themeColor="text1"/>
        </w:rPr>
        <w:t xml:space="preserve"> durante el tiempo que le resta</w:t>
      </w:r>
      <w:r w:rsidR="00E77B38" w:rsidRPr="00E04E40">
        <w:rPr>
          <w:rFonts w:ascii="Arial" w:hAnsi="Arial" w:cs="Arial"/>
          <w:color w:val="000000" w:themeColor="text1"/>
        </w:rPr>
        <w:t xml:space="preserve"> </w:t>
      </w:r>
      <w:r w:rsidRPr="00E04E40">
        <w:rPr>
          <w:rFonts w:ascii="Arial" w:eastAsiaTheme="minorHAnsi" w:hAnsi="Arial" w:cs="Arial"/>
          <w:color w:val="000000" w:themeColor="text1"/>
          <w:lang w:eastAsia="en-US"/>
        </w:rPr>
        <w:t>a la LVX Legislatura del Congreso de la Unión,</w:t>
      </w:r>
      <w:r w:rsidR="003A2FDF" w:rsidRPr="00E04E40">
        <w:rPr>
          <w:rFonts w:ascii="Arial" w:eastAsiaTheme="minorHAnsi" w:hAnsi="Arial" w:cs="Arial"/>
          <w:color w:val="000000" w:themeColor="text1"/>
          <w:lang w:eastAsia="en-US"/>
        </w:rPr>
        <w:t xml:space="preserve"> como lo decidi</w:t>
      </w:r>
      <w:r w:rsidR="00E77B38" w:rsidRPr="00E04E40">
        <w:rPr>
          <w:rFonts w:ascii="Arial" w:eastAsiaTheme="minorHAnsi" w:hAnsi="Arial" w:cs="Arial"/>
          <w:color w:val="000000" w:themeColor="text1"/>
          <w:lang w:eastAsia="en-US"/>
        </w:rPr>
        <w:t xml:space="preserve">eron </w:t>
      </w:r>
      <w:proofErr w:type="spellStart"/>
      <w:r w:rsidR="00E77B38" w:rsidRPr="00E04E40">
        <w:rPr>
          <w:rFonts w:ascii="Arial" w:eastAsiaTheme="minorHAnsi" w:hAnsi="Arial" w:cs="Arial"/>
          <w:color w:val="000000" w:themeColor="text1"/>
          <w:lang w:eastAsia="en-US"/>
        </w:rPr>
        <w:t>Marko</w:t>
      </w:r>
      <w:proofErr w:type="spellEnd"/>
      <w:r w:rsidR="00E77B38" w:rsidRPr="00E04E40">
        <w:rPr>
          <w:rFonts w:ascii="Arial" w:eastAsiaTheme="minorHAnsi" w:hAnsi="Arial" w:cs="Arial"/>
          <w:color w:val="000000" w:themeColor="text1"/>
          <w:lang w:eastAsia="en-US"/>
        </w:rPr>
        <w:t xml:space="preserve"> Cortés, Alejandro Moreno, Jesús Zambrano y su </w:t>
      </w:r>
      <w:r w:rsidR="00E77B38" w:rsidRPr="00E04E40">
        <w:rPr>
          <w:rFonts w:ascii="Arial" w:eastAsiaTheme="minorHAnsi" w:hAnsi="Arial" w:cs="Arial"/>
          <w:i/>
          <w:color w:val="000000" w:themeColor="text1"/>
          <w:lang w:eastAsia="en-US"/>
        </w:rPr>
        <w:t>estratega</w:t>
      </w:r>
      <w:r w:rsidR="00E77B38" w:rsidRPr="00E04E40">
        <w:rPr>
          <w:rFonts w:ascii="Arial" w:eastAsiaTheme="minorHAnsi" w:hAnsi="Arial" w:cs="Arial"/>
          <w:color w:val="000000" w:themeColor="text1"/>
          <w:lang w:eastAsia="en-US"/>
        </w:rPr>
        <w:t xml:space="preserve"> Claudio X. González, el </w:t>
      </w:r>
      <w:r w:rsidR="001B2E6C" w:rsidRPr="00E04E40">
        <w:rPr>
          <w:rFonts w:ascii="Arial" w:eastAsiaTheme="minorHAnsi" w:hAnsi="Arial" w:cs="Arial"/>
          <w:color w:val="000000" w:themeColor="text1"/>
          <w:lang w:eastAsia="en-US"/>
        </w:rPr>
        <w:t>hijo</w:t>
      </w:r>
      <w:r w:rsidR="00E77B38" w:rsidRPr="00E04E40">
        <w:rPr>
          <w:rFonts w:ascii="Arial" w:eastAsiaTheme="minorHAnsi" w:hAnsi="Arial" w:cs="Arial"/>
          <w:color w:val="000000" w:themeColor="text1"/>
          <w:lang w:eastAsia="en-US"/>
        </w:rPr>
        <w:t xml:space="preserve"> del plutócrata.</w:t>
      </w:r>
    </w:p>
    <w:p w:rsidR="002E10A2" w:rsidRPr="00E04E40" w:rsidRDefault="00E77B38" w:rsidP="002E10A2">
      <w:pPr>
        <w:ind w:firstLine="708"/>
        <w:jc w:val="both"/>
        <w:rPr>
          <w:rFonts w:ascii="Arial" w:eastAsiaTheme="minorHAnsi" w:hAnsi="Arial" w:cs="Arial"/>
          <w:color w:val="000000" w:themeColor="text1"/>
          <w:lang w:eastAsia="en-US"/>
        </w:rPr>
      </w:pPr>
      <w:r w:rsidRPr="00E04E40">
        <w:rPr>
          <w:rFonts w:ascii="Arial" w:eastAsiaTheme="minorHAnsi" w:hAnsi="Arial" w:cs="Arial"/>
          <w:color w:val="000000" w:themeColor="text1"/>
          <w:lang w:eastAsia="en-US"/>
        </w:rPr>
        <w:t xml:space="preserve">Lo hicieron de manera inconsulta el jueves </w:t>
      </w:r>
      <w:r w:rsidR="002E10A2" w:rsidRPr="00E04E40">
        <w:rPr>
          <w:rFonts w:ascii="Arial" w:eastAsiaTheme="minorHAnsi" w:hAnsi="Arial" w:cs="Arial"/>
          <w:color w:val="000000" w:themeColor="text1"/>
          <w:lang w:eastAsia="en-US"/>
        </w:rPr>
        <w:t>8</w:t>
      </w:r>
      <w:r w:rsidRPr="00E04E40">
        <w:rPr>
          <w:rFonts w:ascii="Arial" w:eastAsiaTheme="minorHAnsi" w:hAnsi="Arial" w:cs="Arial"/>
          <w:color w:val="000000" w:themeColor="text1"/>
          <w:lang w:eastAsia="en-US"/>
        </w:rPr>
        <w:t xml:space="preserve">, aunque lo presentan como </w:t>
      </w:r>
      <w:r w:rsidR="001A111A" w:rsidRPr="00E04E40">
        <w:rPr>
          <w:rFonts w:ascii="Arial" w:eastAsiaTheme="minorHAnsi" w:hAnsi="Arial" w:cs="Arial"/>
          <w:color w:val="000000" w:themeColor="text1"/>
          <w:lang w:eastAsia="en-US"/>
        </w:rPr>
        <w:t>“</w:t>
      </w:r>
      <w:r w:rsidRPr="00E04E40">
        <w:rPr>
          <w:rFonts w:ascii="Arial" w:eastAsiaTheme="minorHAnsi" w:hAnsi="Arial" w:cs="Arial"/>
          <w:color w:val="000000" w:themeColor="text1"/>
          <w:lang w:eastAsia="en-US"/>
        </w:rPr>
        <w:t>exigencia ciudadana</w:t>
      </w:r>
      <w:r w:rsidR="001A111A" w:rsidRPr="00E04E40">
        <w:rPr>
          <w:rFonts w:ascii="Arial" w:eastAsiaTheme="minorHAnsi" w:hAnsi="Arial" w:cs="Arial"/>
          <w:color w:val="000000" w:themeColor="text1"/>
          <w:lang w:eastAsia="en-US"/>
        </w:rPr>
        <w:t>”</w:t>
      </w:r>
      <w:r w:rsidRPr="00E04E40">
        <w:rPr>
          <w:rFonts w:ascii="Arial" w:eastAsiaTheme="minorHAnsi" w:hAnsi="Arial" w:cs="Arial"/>
          <w:color w:val="000000" w:themeColor="text1"/>
          <w:lang w:eastAsia="en-US"/>
        </w:rPr>
        <w:t xml:space="preserve"> tras </w:t>
      </w:r>
      <w:r w:rsidR="002E10A2" w:rsidRPr="00E04E40">
        <w:rPr>
          <w:rFonts w:ascii="Arial" w:eastAsiaTheme="minorHAnsi" w:hAnsi="Arial" w:cs="Arial"/>
          <w:color w:val="000000" w:themeColor="text1"/>
          <w:lang w:eastAsia="en-US"/>
        </w:rPr>
        <w:t xml:space="preserve">la derrota </w:t>
      </w:r>
      <w:r w:rsidRPr="00E04E40">
        <w:rPr>
          <w:rFonts w:ascii="Arial" w:eastAsiaTheme="minorHAnsi" w:hAnsi="Arial" w:cs="Arial"/>
          <w:color w:val="000000" w:themeColor="text1"/>
          <w:lang w:eastAsia="en-US"/>
        </w:rPr>
        <w:t>que los llevó a perder cuatro de seis gubernaturas en disputa</w:t>
      </w:r>
      <w:r w:rsidR="002E10A2" w:rsidRPr="00E04E40">
        <w:rPr>
          <w:rFonts w:ascii="Arial" w:eastAsiaTheme="minorHAnsi" w:hAnsi="Arial" w:cs="Arial"/>
          <w:color w:val="000000" w:themeColor="text1"/>
          <w:lang w:eastAsia="en-US"/>
        </w:rPr>
        <w:t xml:space="preserve">, ganar las dos menos pobladas (Aguascalientes y Durango) </w:t>
      </w:r>
      <w:r w:rsidR="005B1E54" w:rsidRPr="00E04E40">
        <w:rPr>
          <w:rFonts w:ascii="Arial" w:eastAsiaTheme="minorHAnsi" w:hAnsi="Arial" w:cs="Arial"/>
          <w:color w:val="000000" w:themeColor="text1"/>
          <w:lang w:eastAsia="en-US"/>
        </w:rPr>
        <w:t xml:space="preserve">y </w:t>
      </w:r>
      <w:r w:rsidR="002E10A2" w:rsidRPr="00E04E40">
        <w:rPr>
          <w:rFonts w:ascii="Arial" w:eastAsiaTheme="minorHAnsi" w:hAnsi="Arial" w:cs="Arial"/>
          <w:color w:val="000000" w:themeColor="text1"/>
          <w:lang w:eastAsia="en-US"/>
        </w:rPr>
        <w:t xml:space="preserve">que la </w:t>
      </w:r>
      <w:r w:rsidR="00300AFD" w:rsidRPr="00E04E40">
        <w:rPr>
          <w:rFonts w:ascii="Arial" w:eastAsiaTheme="minorHAnsi" w:hAnsi="Arial" w:cs="Arial"/>
          <w:color w:val="000000" w:themeColor="text1"/>
          <w:lang w:eastAsia="en-US"/>
        </w:rPr>
        <w:t>4T</w:t>
      </w:r>
      <w:r w:rsidR="002E10A2" w:rsidRPr="00E04E40">
        <w:rPr>
          <w:rFonts w:ascii="Arial" w:eastAsiaTheme="minorHAnsi" w:hAnsi="Arial" w:cs="Arial"/>
          <w:color w:val="000000" w:themeColor="text1"/>
          <w:lang w:eastAsia="en-US"/>
        </w:rPr>
        <w:t xml:space="preserve"> sumar</w:t>
      </w:r>
      <w:r w:rsidR="005B1E54" w:rsidRPr="00E04E40">
        <w:rPr>
          <w:rFonts w:ascii="Arial" w:eastAsiaTheme="minorHAnsi" w:hAnsi="Arial" w:cs="Arial"/>
          <w:color w:val="000000" w:themeColor="text1"/>
          <w:lang w:eastAsia="en-US"/>
        </w:rPr>
        <w:t>á</w:t>
      </w:r>
      <w:r w:rsidR="002E10A2" w:rsidRPr="00E04E40">
        <w:rPr>
          <w:rFonts w:ascii="Arial" w:eastAsiaTheme="minorHAnsi" w:hAnsi="Arial" w:cs="Arial"/>
          <w:color w:val="000000" w:themeColor="text1"/>
          <w:lang w:eastAsia="en-US"/>
        </w:rPr>
        <w:t xml:space="preserve"> 1</w:t>
      </w:r>
      <w:r w:rsidR="006A7C66">
        <w:rPr>
          <w:rFonts w:ascii="Arial" w:eastAsiaTheme="minorHAnsi" w:hAnsi="Arial" w:cs="Arial"/>
          <w:color w:val="000000" w:themeColor="text1"/>
          <w:lang w:eastAsia="en-US"/>
        </w:rPr>
        <w:t>2</w:t>
      </w:r>
      <w:r w:rsidR="002E10A2" w:rsidRPr="00E04E40">
        <w:rPr>
          <w:rFonts w:ascii="Arial" w:eastAsiaTheme="minorHAnsi" w:hAnsi="Arial" w:cs="Arial"/>
          <w:color w:val="000000" w:themeColor="text1"/>
          <w:lang w:eastAsia="en-US"/>
        </w:rPr>
        <w:t xml:space="preserve"> millones de nuevos gobernados</w:t>
      </w:r>
      <w:r w:rsidR="005B1E54" w:rsidRPr="00E04E40">
        <w:rPr>
          <w:rFonts w:ascii="Arial" w:eastAsiaTheme="minorHAnsi" w:hAnsi="Arial" w:cs="Arial"/>
          <w:color w:val="000000" w:themeColor="text1"/>
          <w:lang w:eastAsia="en-US"/>
        </w:rPr>
        <w:t xml:space="preserve">, para un total de 22 entidades de </w:t>
      </w:r>
      <w:r w:rsidR="001B2E6C" w:rsidRPr="00E04E40">
        <w:rPr>
          <w:rFonts w:ascii="Arial" w:eastAsiaTheme="minorHAnsi" w:hAnsi="Arial" w:cs="Arial"/>
          <w:color w:val="000000" w:themeColor="text1"/>
          <w:lang w:eastAsia="en-US"/>
        </w:rPr>
        <w:t>México</w:t>
      </w:r>
      <w:r w:rsidR="002E10A2" w:rsidRPr="00E04E40">
        <w:rPr>
          <w:rFonts w:ascii="Arial" w:eastAsiaTheme="minorHAnsi" w:hAnsi="Arial" w:cs="Arial"/>
          <w:color w:val="000000" w:themeColor="text1"/>
          <w:lang w:eastAsia="en-US"/>
        </w:rPr>
        <w:t>.</w:t>
      </w:r>
    </w:p>
    <w:p w:rsidR="005B1E54" w:rsidRPr="00E04E40" w:rsidRDefault="002E10A2" w:rsidP="005B1E54">
      <w:pPr>
        <w:ind w:firstLine="708"/>
        <w:jc w:val="both"/>
        <w:rPr>
          <w:rFonts w:ascii="Arial" w:eastAsiaTheme="minorHAnsi" w:hAnsi="Arial" w:cs="Arial"/>
          <w:color w:val="000000" w:themeColor="text1"/>
          <w:lang w:eastAsia="en-US"/>
        </w:rPr>
      </w:pPr>
      <w:r w:rsidRPr="00E04E40">
        <w:rPr>
          <w:rFonts w:ascii="Arial" w:eastAsiaTheme="minorHAnsi" w:hAnsi="Arial" w:cs="Arial"/>
          <w:color w:val="000000" w:themeColor="text1"/>
          <w:lang w:eastAsia="en-US"/>
        </w:rPr>
        <w:t xml:space="preserve">El argumento del decadente </w:t>
      </w:r>
      <w:r w:rsidR="001B2E6C" w:rsidRPr="00E04E40">
        <w:rPr>
          <w:rFonts w:ascii="Arial" w:eastAsiaTheme="minorHAnsi" w:hAnsi="Arial" w:cs="Arial"/>
          <w:color w:val="000000" w:themeColor="text1"/>
          <w:lang w:eastAsia="en-US"/>
        </w:rPr>
        <w:t xml:space="preserve">cuarteto </w:t>
      </w:r>
      <w:r w:rsidRPr="00E04E40">
        <w:rPr>
          <w:rFonts w:ascii="Arial" w:eastAsiaTheme="minorHAnsi" w:hAnsi="Arial" w:cs="Arial"/>
          <w:color w:val="000000" w:themeColor="text1"/>
          <w:lang w:eastAsia="en-US"/>
        </w:rPr>
        <w:t xml:space="preserve">lo expuso </w:t>
      </w:r>
      <w:r w:rsidR="001B2E6C" w:rsidRPr="00E04E40">
        <w:rPr>
          <w:rFonts w:ascii="Arial" w:eastAsiaTheme="minorHAnsi" w:hAnsi="Arial" w:cs="Arial"/>
          <w:color w:val="000000" w:themeColor="text1"/>
          <w:lang w:eastAsia="en-US"/>
        </w:rPr>
        <w:t>Cortés,</w:t>
      </w:r>
      <w:r w:rsidRPr="00E04E40">
        <w:rPr>
          <w:rFonts w:ascii="Arial" w:eastAsiaTheme="minorHAnsi" w:hAnsi="Arial" w:cs="Arial"/>
          <w:color w:val="000000" w:themeColor="text1"/>
          <w:lang w:eastAsia="en-US"/>
        </w:rPr>
        <w:t xml:space="preserve"> la coalición “frente a las violaciones al marco legal del país, ha denunciado que la democracia y la Constitución están en amenaza permanente desde Palacio Nacional”.</w:t>
      </w:r>
      <w:r w:rsidR="005B1E54" w:rsidRPr="00E04E40">
        <w:rPr>
          <w:rFonts w:ascii="Arial" w:eastAsiaTheme="minorHAnsi" w:hAnsi="Arial" w:cs="Arial"/>
          <w:color w:val="000000" w:themeColor="text1"/>
          <w:lang w:eastAsia="en-US"/>
        </w:rPr>
        <w:t xml:space="preserve"> Además de que el presidente Andrés Manuel y los legisladores de Morena demuestran “una actitud intolerante, de cerrazón y aversión a la deliberación democrática</w:t>
      </w:r>
      <w:r w:rsidR="00300AFD" w:rsidRPr="00E04E40">
        <w:rPr>
          <w:rFonts w:ascii="Arial" w:eastAsiaTheme="minorHAnsi" w:hAnsi="Arial" w:cs="Arial"/>
          <w:color w:val="000000" w:themeColor="text1"/>
          <w:lang w:eastAsia="en-US"/>
        </w:rPr>
        <w:t>”.</w:t>
      </w:r>
    </w:p>
    <w:p w:rsidR="00CD3F52" w:rsidRPr="00E04E40" w:rsidRDefault="001A111A" w:rsidP="00CD3F52">
      <w:pPr>
        <w:ind w:firstLine="708"/>
        <w:jc w:val="both"/>
        <w:rPr>
          <w:rFonts w:ascii="Arial" w:eastAsiaTheme="minorHAnsi" w:hAnsi="Arial" w:cs="Arial"/>
          <w:color w:val="000000" w:themeColor="text1"/>
          <w:lang w:eastAsia="en-US"/>
        </w:rPr>
      </w:pPr>
      <w:r w:rsidRPr="00E04E40">
        <w:rPr>
          <w:rFonts w:ascii="Arial" w:eastAsiaTheme="minorHAnsi" w:hAnsi="Arial" w:cs="Arial"/>
          <w:color w:val="000000" w:themeColor="text1"/>
          <w:lang w:eastAsia="en-US"/>
        </w:rPr>
        <w:t>N</w:t>
      </w:r>
      <w:r w:rsidR="005B1E54" w:rsidRPr="00E04E40">
        <w:rPr>
          <w:rFonts w:ascii="Arial" w:eastAsiaTheme="minorHAnsi" w:hAnsi="Arial" w:cs="Arial"/>
          <w:color w:val="000000" w:themeColor="text1"/>
          <w:lang w:eastAsia="en-US"/>
        </w:rPr>
        <w:t xml:space="preserve">i sus compañeros de partido en </w:t>
      </w:r>
      <w:r w:rsidR="00076BB9" w:rsidRPr="00E04E40">
        <w:rPr>
          <w:rFonts w:ascii="Arial" w:eastAsiaTheme="minorHAnsi" w:hAnsi="Arial" w:cs="Arial"/>
          <w:color w:val="000000" w:themeColor="text1"/>
          <w:lang w:eastAsia="en-US"/>
        </w:rPr>
        <w:t xml:space="preserve">el Senado </w:t>
      </w:r>
      <w:r w:rsidR="001B2E6C" w:rsidRPr="00E04E40">
        <w:rPr>
          <w:rFonts w:ascii="Arial" w:eastAsiaTheme="minorHAnsi" w:hAnsi="Arial" w:cs="Arial"/>
          <w:color w:val="000000" w:themeColor="text1"/>
          <w:lang w:eastAsia="en-US"/>
        </w:rPr>
        <w:t xml:space="preserve">avalan </w:t>
      </w:r>
      <w:r w:rsidR="005B1E54" w:rsidRPr="00E04E40">
        <w:rPr>
          <w:rFonts w:ascii="Arial" w:eastAsiaTheme="minorHAnsi" w:hAnsi="Arial" w:cs="Arial"/>
          <w:color w:val="000000" w:themeColor="text1"/>
          <w:lang w:eastAsia="en-US"/>
        </w:rPr>
        <w:t>tan estrecha visión</w:t>
      </w:r>
      <w:r w:rsidR="0070224B" w:rsidRPr="00E04E40">
        <w:rPr>
          <w:rFonts w:ascii="Arial" w:eastAsiaTheme="minorHAnsi" w:hAnsi="Arial" w:cs="Arial"/>
          <w:color w:val="000000" w:themeColor="text1"/>
          <w:lang w:eastAsia="en-US"/>
        </w:rPr>
        <w:t xml:space="preserve">. </w:t>
      </w:r>
      <w:r w:rsidR="005B1E54" w:rsidRPr="00E04E40">
        <w:rPr>
          <w:rFonts w:ascii="Arial" w:eastAsiaTheme="minorHAnsi" w:hAnsi="Arial" w:cs="Arial"/>
          <w:color w:val="000000" w:themeColor="text1"/>
          <w:lang w:eastAsia="en-US"/>
        </w:rPr>
        <w:t xml:space="preserve">Claudia Ruiz Massieu –expresidenta del Revolucionario y sobrina de Carlos Salinas– y Miguel </w:t>
      </w:r>
      <w:r w:rsidR="00CD3F52" w:rsidRPr="00E04E40">
        <w:rPr>
          <w:rFonts w:ascii="Arial" w:eastAsiaTheme="minorHAnsi" w:hAnsi="Arial" w:cs="Arial"/>
          <w:color w:val="000000" w:themeColor="text1"/>
          <w:lang w:eastAsia="en-US"/>
        </w:rPr>
        <w:t xml:space="preserve">Ángel </w:t>
      </w:r>
      <w:r w:rsidR="005B1E54" w:rsidRPr="00E04E40">
        <w:rPr>
          <w:rFonts w:ascii="Arial" w:eastAsiaTheme="minorHAnsi" w:hAnsi="Arial" w:cs="Arial"/>
          <w:color w:val="000000" w:themeColor="text1"/>
          <w:lang w:eastAsia="en-US"/>
        </w:rPr>
        <w:t>Osorio</w:t>
      </w:r>
      <w:r w:rsidR="00CD3F52" w:rsidRPr="00E04E40">
        <w:rPr>
          <w:rFonts w:ascii="Arial" w:eastAsiaTheme="minorHAnsi" w:hAnsi="Arial" w:cs="Arial"/>
          <w:color w:val="000000" w:themeColor="text1"/>
          <w:lang w:eastAsia="en-US"/>
        </w:rPr>
        <w:t xml:space="preserve">, coordinador de los priistas en el Senado y exsecretario de </w:t>
      </w:r>
      <w:r w:rsidRPr="00E04E40">
        <w:rPr>
          <w:rFonts w:ascii="Arial" w:eastAsiaTheme="minorHAnsi" w:hAnsi="Arial" w:cs="Arial"/>
          <w:color w:val="000000" w:themeColor="text1"/>
          <w:lang w:eastAsia="en-US"/>
        </w:rPr>
        <w:t>G</w:t>
      </w:r>
      <w:r w:rsidR="00CD3F52" w:rsidRPr="00E04E40">
        <w:rPr>
          <w:rFonts w:ascii="Arial" w:eastAsiaTheme="minorHAnsi" w:hAnsi="Arial" w:cs="Arial"/>
          <w:color w:val="000000" w:themeColor="text1"/>
          <w:lang w:eastAsia="en-US"/>
        </w:rPr>
        <w:t xml:space="preserve">obernación con Enrique Peña, </w:t>
      </w:r>
      <w:r w:rsidR="005B1E54" w:rsidRPr="00E04E40">
        <w:rPr>
          <w:rFonts w:ascii="Arial" w:eastAsiaTheme="minorHAnsi" w:hAnsi="Arial" w:cs="Arial"/>
          <w:color w:val="000000" w:themeColor="text1"/>
          <w:lang w:eastAsia="en-US"/>
        </w:rPr>
        <w:t>rechazan la “moratoria” pactada por</w:t>
      </w:r>
      <w:r w:rsidR="00CD3F52" w:rsidRPr="00E04E40">
        <w:rPr>
          <w:rFonts w:ascii="Arial" w:eastAsiaTheme="minorHAnsi" w:hAnsi="Arial" w:cs="Arial"/>
          <w:color w:val="000000" w:themeColor="text1"/>
          <w:lang w:eastAsia="en-US"/>
        </w:rPr>
        <w:t xml:space="preserve"> </w:t>
      </w:r>
      <w:proofErr w:type="spellStart"/>
      <w:r w:rsidR="00CD3F52" w:rsidRPr="00E04E40">
        <w:rPr>
          <w:rFonts w:ascii="Arial" w:eastAsiaTheme="minorHAnsi" w:hAnsi="Arial" w:cs="Arial"/>
          <w:color w:val="000000" w:themeColor="text1"/>
          <w:lang w:eastAsia="en-US"/>
        </w:rPr>
        <w:t>Alito</w:t>
      </w:r>
      <w:proofErr w:type="spellEnd"/>
      <w:r w:rsidR="00CD3F52" w:rsidRPr="00E04E40">
        <w:rPr>
          <w:rFonts w:ascii="Arial" w:eastAsiaTheme="minorHAnsi" w:hAnsi="Arial" w:cs="Arial"/>
          <w:color w:val="000000" w:themeColor="text1"/>
          <w:lang w:eastAsia="en-US"/>
        </w:rPr>
        <w:t xml:space="preserve"> </w:t>
      </w:r>
      <w:r w:rsidR="005B1E54" w:rsidRPr="00E04E40">
        <w:rPr>
          <w:rFonts w:ascii="Arial" w:eastAsiaTheme="minorHAnsi" w:hAnsi="Arial" w:cs="Arial"/>
          <w:color w:val="000000" w:themeColor="text1"/>
          <w:lang w:eastAsia="en-US"/>
        </w:rPr>
        <w:t>con Va por México</w:t>
      </w:r>
      <w:r w:rsidR="00CD3F52" w:rsidRPr="00E04E40">
        <w:rPr>
          <w:rFonts w:ascii="Arial" w:eastAsiaTheme="minorHAnsi" w:hAnsi="Arial" w:cs="Arial"/>
          <w:color w:val="000000" w:themeColor="text1"/>
          <w:lang w:eastAsia="en-US"/>
        </w:rPr>
        <w:t xml:space="preserve"> porque, argumenta él</w:t>
      </w:r>
      <w:r w:rsidRPr="00E04E40">
        <w:rPr>
          <w:rFonts w:ascii="Arial" w:eastAsiaTheme="minorHAnsi" w:hAnsi="Arial" w:cs="Arial"/>
          <w:color w:val="000000" w:themeColor="text1"/>
          <w:lang w:eastAsia="en-US"/>
        </w:rPr>
        <w:t>,</w:t>
      </w:r>
      <w:r w:rsidR="00CD3F52" w:rsidRPr="00E04E40">
        <w:rPr>
          <w:rFonts w:ascii="Arial" w:eastAsiaTheme="minorHAnsi" w:hAnsi="Arial" w:cs="Arial"/>
          <w:color w:val="000000" w:themeColor="text1"/>
          <w:lang w:eastAsia="en-US"/>
        </w:rPr>
        <w:t xml:space="preserve"> “Nos pagaron, nos eligieron los ciudadanos para venir aquí a legislar. Legislar quiere decir: aprobar, pero también rechazar lo que no le sirve al país. Y por supuesto, esto pasa por un análisis</w:t>
      </w:r>
      <w:r w:rsidR="00300AFD" w:rsidRPr="00E04E40">
        <w:rPr>
          <w:rFonts w:ascii="Arial" w:eastAsiaTheme="minorHAnsi" w:hAnsi="Arial" w:cs="Arial"/>
          <w:color w:val="000000" w:themeColor="text1"/>
          <w:lang w:eastAsia="en-US"/>
        </w:rPr>
        <w:t>”.</w:t>
      </w:r>
      <w:r w:rsidR="00CD3F52" w:rsidRPr="00E04E40">
        <w:rPr>
          <w:rFonts w:ascii="Arial" w:eastAsiaTheme="minorHAnsi" w:hAnsi="Arial" w:cs="Arial"/>
          <w:color w:val="000000" w:themeColor="text1"/>
          <w:lang w:eastAsia="en-US"/>
        </w:rPr>
        <w:t xml:space="preserve"> </w:t>
      </w:r>
    </w:p>
    <w:p w:rsidR="00300AFD" w:rsidRPr="00E04E40" w:rsidRDefault="001B2E6C" w:rsidP="00300AFD">
      <w:pPr>
        <w:ind w:firstLine="708"/>
        <w:jc w:val="both"/>
        <w:rPr>
          <w:rFonts w:ascii="Arial" w:eastAsiaTheme="minorHAnsi" w:hAnsi="Arial" w:cs="Arial"/>
          <w:color w:val="000000" w:themeColor="text1"/>
          <w:lang w:eastAsia="en-US"/>
        </w:rPr>
      </w:pPr>
      <w:r w:rsidRPr="00E04E40">
        <w:rPr>
          <w:rFonts w:ascii="Arial" w:eastAsiaTheme="minorHAnsi" w:hAnsi="Arial" w:cs="Arial"/>
          <w:color w:val="000000" w:themeColor="text1"/>
          <w:lang w:eastAsia="en-US"/>
        </w:rPr>
        <w:t>R</w:t>
      </w:r>
      <w:r w:rsidR="0070224B" w:rsidRPr="00E04E40">
        <w:rPr>
          <w:rFonts w:ascii="Arial" w:eastAsiaTheme="minorHAnsi" w:hAnsi="Arial" w:cs="Arial"/>
          <w:color w:val="000000" w:themeColor="text1"/>
          <w:lang w:eastAsia="en-US"/>
        </w:rPr>
        <w:t xml:space="preserve">etó al muy </w:t>
      </w:r>
      <w:r w:rsidR="00394E26" w:rsidRPr="00E04E40">
        <w:rPr>
          <w:rFonts w:ascii="Arial" w:eastAsiaTheme="minorHAnsi" w:hAnsi="Arial" w:cs="Arial"/>
          <w:color w:val="000000" w:themeColor="text1"/>
          <w:lang w:eastAsia="en-US"/>
        </w:rPr>
        <w:t xml:space="preserve">impugnado e incluso </w:t>
      </w:r>
      <w:r w:rsidR="0070224B" w:rsidRPr="00E04E40">
        <w:rPr>
          <w:rFonts w:ascii="Arial" w:eastAsiaTheme="minorHAnsi" w:hAnsi="Arial" w:cs="Arial"/>
          <w:color w:val="000000" w:themeColor="text1"/>
          <w:lang w:eastAsia="en-US"/>
        </w:rPr>
        <w:t xml:space="preserve">vapuleado Alejandro Moreno –exhibido por </w:t>
      </w:r>
      <w:r w:rsidR="00394E26" w:rsidRPr="00E04E40">
        <w:rPr>
          <w:rFonts w:ascii="Arial" w:eastAsiaTheme="minorHAnsi" w:hAnsi="Arial" w:cs="Arial"/>
          <w:color w:val="000000" w:themeColor="text1"/>
          <w:lang w:eastAsia="en-US"/>
        </w:rPr>
        <w:t xml:space="preserve">su estratega Claudio </w:t>
      </w:r>
      <w:r w:rsidR="0070224B" w:rsidRPr="00E04E40">
        <w:rPr>
          <w:rFonts w:ascii="Arial" w:eastAsiaTheme="minorHAnsi" w:hAnsi="Arial" w:cs="Arial"/>
          <w:color w:val="000000" w:themeColor="text1"/>
          <w:lang w:eastAsia="en-US"/>
        </w:rPr>
        <w:t xml:space="preserve">X. González como coleccionista de </w:t>
      </w:r>
      <w:r w:rsidR="00243B9A" w:rsidRPr="00E04E40">
        <w:rPr>
          <w:rFonts w:ascii="Arial" w:eastAsiaTheme="minorHAnsi" w:hAnsi="Arial" w:cs="Arial"/>
          <w:color w:val="000000" w:themeColor="text1"/>
          <w:lang w:eastAsia="en-US"/>
        </w:rPr>
        <w:t>propiedades</w:t>
      </w:r>
      <w:r w:rsidR="0070224B" w:rsidRPr="00E04E40">
        <w:rPr>
          <w:rFonts w:ascii="Arial" w:eastAsiaTheme="minorHAnsi" w:hAnsi="Arial" w:cs="Arial"/>
          <w:color w:val="000000" w:themeColor="text1"/>
          <w:lang w:eastAsia="en-US"/>
        </w:rPr>
        <w:t xml:space="preserve"> en Campeche</w:t>
      </w:r>
      <w:r w:rsidR="00394E26" w:rsidRPr="00E04E40">
        <w:rPr>
          <w:rFonts w:ascii="Arial" w:eastAsiaTheme="minorHAnsi" w:hAnsi="Arial" w:cs="Arial"/>
          <w:color w:val="000000" w:themeColor="text1"/>
          <w:lang w:eastAsia="en-US"/>
        </w:rPr>
        <w:t xml:space="preserve"> al amparo del poder</w:t>
      </w:r>
      <w:r w:rsidRPr="00E04E40">
        <w:rPr>
          <w:rFonts w:ascii="Arial" w:eastAsiaTheme="minorHAnsi" w:hAnsi="Arial" w:cs="Arial"/>
          <w:color w:val="000000" w:themeColor="text1"/>
          <w:lang w:eastAsia="en-US"/>
        </w:rPr>
        <w:t>–</w:t>
      </w:r>
      <w:r w:rsidR="0070224B" w:rsidRPr="00E04E40">
        <w:rPr>
          <w:rFonts w:ascii="Arial" w:eastAsiaTheme="minorHAnsi" w:hAnsi="Arial" w:cs="Arial"/>
          <w:color w:val="000000" w:themeColor="text1"/>
          <w:lang w:eastAsia="en-US"/>
        </w:rPr>
        <w:t xml:space="preserve">, al anunciar que en el PRI </w:t>
      </w:r>
      <w:r w:rsidR="001A111A" w:rsidRPr="00E04E40">
        <w:rPr>
          <w:rFonts w:ascii="Arial" w:eastAsiaTheme="minorHAnsi" w:hAnsi="Arial" w:cs="Arial"/>
          <w:color w:val="000000" w:themeColor="text1"/>
          <w:lang w:eastAsia="en-US"/>
        </w:rPr>
        <w:t>d</w:t>
      </w:r>
      <w:r w:rsidR="0070224B" w:rsidRPr="00E04E40">
        <w:rPr>
          <w:rFonts w:ascii="Arial" w:eastAsiaTheme="minorHAnsi" w:hAnsi="Arial" w:cs="Arial"/>
          <w:color w:val="000000" w:themeColor="text1"/>
          <w:lang w:eastAsia="en-US"/>
        </w:rPr>
        <w:t xml:space="preserve">el Senado “son más las voces de mis compañeras y compañeros en este sentido, y por supuesto que así nos vamos a manejar”. </w:t>
      </w:r>
      <w:r w:rsidR="00394E26" w:rsidRPr="00E04E40">
        <w:rPr>
          <w:rFonts w:ascii="Arial" w:eastAsiaTheme="minorHAnsi" w:hAnsi="Arial" w:cs="Arial"/>
          <w:color w:val="000000" w:themeColor="text1"/>
          <w:lang w:eastAsia="en-US"/>
        </w:rPr>
        <w:t xml:space="preserve">Ruiz Massieu </w:t>
      </w:r>
      <w:r w:rsidR="00CD3F52" w:rsidRPr="00E04E40">
        <w:rPr>
          <w:rFonts w:ascii="Arial" w:eastAsiaTheme="minorHAnsi" w:hAnsi="Arial" w:cs="Arial"/>
          <w:color w:val="000000" w:themeColor="text1"/>
          <w:lang w:eastAsia="en-US"/>
        </w:rPr>
        <w:t xml:space="preserve">explicó </w:t>
      </w:r>
      <w:r w:rsidR="0070224B" w:rsidRPr="00E04E40">
        <w:rPr>
          <w:rFonts w:ascii="Arial" w:eastAsiaTheme="minorHAnsi" w:hAnsi="Arial" w:cs="Arial"/>
          <w:color w:val="000000" w:themeColor="text1"/>
          <w:lang w:eastAsia="en-US"/>
        </w:rPr>
        <w:t>que “</w:t>
      </w:r>
      <w:r w:rsidR="00CD3F52" w:rsidRPr="00E04E40">
        <w:rPr>
          <w:rFonts w:ascii="Arial" w:eastAsiaTheme="minorHAnsi" w:hAnsi="Arial" w:cs="Arial"/>
          <w:color w:val="000000" w:themeColor="text1"/>
          <w:lang w:eastAsia="en-US"/>
        </w:rPr>
        <w:t xml:space="preserve">nosotros somos legisladores electos para eso, no importa quién lo proponga. A partir </w:t>
      </w:r>
      <w:r w:rsidR="006A7C66">
        <w:rPr>
          <w:rFonts w:ascii="Arial" w:eastAsiaTheme="minorHAnsi" w:hAnsi="Arial" w:cs="Arial"/>
          <w:color w:val="000000" w:themeColor="text1"/>
          <w:lang w:eastAsia="en-US"/>
        </w:rPr>
        <w:t xml:space="preserve">de </w:t>
      </w:r>
      <w:r w:rsidR="00CD3F52" w:rsidRPr="00E04E40">
        <w:rPr>
          <w:rFonts w:ascii="Arial" w:eastAsiaTheme="minorHAnsi" w:hAnsi="Arial" w:cs="Arial"/>
          <w:color w:val="000000" w:themeColor="text1"/>
          <w:lang w:eastAsia="en-US"/>
        </w:rPr>
        <w:t>ahí es tomar una definición de cómo votar en cada tema”.</w:t>
      </w:r>
      <w:r w:rsidR="00300AFD" w:rsidRPr="00E04E40">
        <w:rPr>
          <w:rFonts w:ascii="Arial" w:eastAsiaTheme="minorHAnsi" w:hAnsi="Arial" w:cs="Arial"/>
          <w:color w:val="000000" w:themeColor="text1"/>
          <w:lang w:eastAsia="en-US"/>
        </w:rPr>
        <w:t xml:space="preserve"> </w:t>
      </w:r>
      <w:r w:rsidR="00243B9A" w:rsidRPr="00E04E40">
        <w:rPr>
          <w:rFonts w:ascii="Arial" w:eastAsiaTheme="minorHAnsi" w:hAnsi="Arial" w:cs="Arial"/>
          <w:color w:val="000000" w:themeColor="text1"/>
          <w:lang w:eastAsia="en-US"/>
        </w:rPr>
        <w:t xml:space="preserve">Y </w:t>
      </w:r>
      <w:r w:rsidR="00300AFD" w:rsidRPr="00E04E40">
        <w:rPr>
          <w:rFonts w:ascii="Arial" w:eastAsiaTheme="minorHAnsi" w:hAnsi="Arial" w:cs="Arial"/>
          <w:color w:val="000000" w:themeColor="text1"/>
          <w:lang w:eastAsia="en-US"/>
        </w:rPr>
        <w:t xml:space="preserve">Clemente Castañeda, coordinador de Movimiento Ciudadano en el Senado, </w:t>
      </w:r>
      <w:r w:rsidR="00243B9A" w:rsidRPr="00E04E40">
        <w:rPr>
          <w:rFonts w:ascii="Arial" w:eastAsiaTheme="minorHAnsi" w:hAnsi="Arial" w:cs="Arial"/>
          <w:color w:val="000000" w:themeColor="text1"/>
          <w:lang w:eastAsia="en-US"/>
        </w:rPr>
        <w:t xml:space="preserve">estimó que </w:t>
      </w:r>
      <w:r w:rsidR="00300AFD" w:rsidRPr="00E04E40">
        <w:rPr>
          <w:rFonts w:ascii="Arial" w:eastAsiaTheme="minorHAnsi" w:hAnsi="Arial" w:cs="Arial"/>
          <w:color w:val="000000" w:themeColor="text1"/>
          <w:lang w:eastAsia="en-US"/>
        </w:rPr>
        <w:t>la moratoria es “una medida desesperada e irracional”.</w:t>
      </w:r>
    </w:p>
    <w:p w:rsidR="001B403D" w:rsidRPr="00E04E40" w:rsidRDefault="001B403D" w:rsidP="001B403D">
      <w:pPr>
        <w:ind w:firstLine="708"/>
        <w:jc w:val="both"/>
        <w:rPr>
          <w:rFonts w:ascii="Arial" w:eastAsiaTheme="minorHAnsi" w:hAnsi="Arial" w:cs="Arial"/>
          <w:color w:val="000000" w:themeColor="text1"/>
          <w:lang w:eastAsia="en-US"/>
        </w:rPr>
      </w:pPr>
      <w:r w:rsidRPr="00E04E40">
        <w:rPr>
          <w:rFonts w:ascii="Arial" w:eastAsiaTheme="minorHAnsi" w:hAnsi="Arial" w:cs="Arial"/>
          <w:color w:val="000000" w:themeColor="text1"/>
          <w:lang w:eastAsia="en-US"/>
        </w:rPr>
        <w:t>Para López Obrador el tema pareciera estar demasiado claro</w:t>
      </w:r>
      <w:r w:rsidR="001A111A" w:rsidRPr="00E04E40">
        <w:rPr>
          <w:rFonts w:ascii="Arial" w:eastAsiaTheme="minorHAnsi" w:hAnsi="Arial" w:cs="Arial"/>
          <w:color w:val="000000" w:themeColor="text1"/>
          <w:lang w:eastAsia="en-US"/>
        </w:rPr>
        <w:t>.</w:t>
      </w:r>
      <w:r w:rsidRPr="00E04E40">
        <w:rPr>
          <w:rFonts w:ascii="Arial" w:eastAsiaTheme="minorHAnsi" w:hAnsi="Arial" w:cs="Arial"/>
          <w:color w:val="000000" w:themeColor="text1"/>
          <w:lang w:eastAsia="en-US"/>
        </w:rPr>
        <w:t xml:space="preserve"> “</w:t>
      </w:r>
      <w:r w:rsidR="005D720F" w:rsidRPr="00E04E40">
        <w:rPr>
          <w:rFonts w:ascii="Arial" w:eastAsiaTheme="minorHAnsi" w:hAnsi="Arial" w:cs="Arial"/>
          <w:color w:val="000000" w:themeColor="text1"/>
          <w:lang w:eastAsia="en-US"/>
        </w:rPr>
        <w:t>Entonces, que ya no vayan si no van a legislar, que no vayan a la Cámara de Diputados, que no vayan a la Cámara de Senadores, nada más que no cobren, que pidan licencia</w:t>
      </w:r>
      <w:r w:rsidRPr="00E04E40">
        <w:rPr>
          <w:rFonts w:ascii="Arial" w:eastAsiaTheme="minorHAnsi" w:hAnsi="Arial" w:cs="Arial"/>
          <w:color w:val="000000" w:themeColor="text1"/>
          <w:lang w:eastAsia="en-US"/>
        </w:rPr>
        <w:t>”.</w:t>
      </w:r>
    </w:p>
    <w:p w:rsidR="009C0C05" w:rsidRPr="00E04E40" w:rsidRDefault="001B403D" w:rsidP="001B403D">
      <w:pPr>
        <w:ind w:firstLine="708"/>
        <w:jc w:val="both"/>
        <w:rPr>
          <w:rFonts w:ascii="Arial" w:eastAsiaTheme="minorHAnsi" w:hAnsi="Arial" w:cs="Arial"/>
          <w:color w:val="000000" w:themeColor="text1"/>
          <w:lang w:eastAsia="en-US"/>
        </w:rPr>
      </w:pPr>
      <w:r w:rsidRPr="00E04E40">
        <w:rPr>
          <w:rFonts w:ascii="Arial" w:eastAsiaTheme="minorHAnsi" w:hAnsi="Arial" w:cs="Arial"/>
          <w:color w:val="000000" w:themeColor="text1"/>
          <w:lang w:eastAsia="en-US"/>
        </w:rPr>
        <w:t xml:space="preserve">En tanto que en </w:t>
      </w:r>
      <w:r w:rsidR="001A111A" w:rsidRPr="00E04E40">
        <w:rPr>
          <w:rFonts w:ascii="Arial" w:eastAsiaTheme="minorHAnsi" w:hAnsi="Arial" w:cs="Arial"/>
          <w:color w:val="000000" w:themeColor="text1"/>
          <w:lang w:eastAsia="en-US"/>
        </w:rPr>
        <w:t xml:space="preserve">la </w:t>
      </w:r>
      <w:r w:rsidRPr="00E04E40">
        <w:rPr>
          <w:rFonts w:ascii="Arial" w:eastAsiaTheme="minorHAnsi" w:hAnsi="Arial" w:cs="Arial"/>
          <w:color w:val="000000" w:themeColor="text1"/>
          <w:lang w:eastAsia="en-US"/>
        </w:rPr>
        <w:t xml:space="preserve">avenida Insurgentes Norte y Luis Donaldo Colosio se multiplican las voces de dirigentes y voceros </w:t>
      </w:r>
      <w:r w:rsidR="009C0C05" w:rsidRPr="00E04E40">
        <w:rPr>
          <w:rFonts w:ascii="Arial" w:eastAsiaTheme="minorHAnsi" w:hAnsi="Arial" w:cs="Arial"/>
          <w:color w:val="000000" w:themeColor="text1"/>
          <w:lang w:eastAsia="en-US"/>
        </w:rPr>
        <w:t xml:space="preserve">de </w:t>
      </w:r>
      <w:r w:rsidRPr="00E04E40">
        <w:rPr>
          <w:rFonts w:ascii="Arial" w:eastAsiaTheme="minorHAnsi" w:hAnsi="Arial" w:cs="Arial"/>
          <w:color w:val="000000" w:themeColor="text1"/>
          <w:lang w:eastAsia="en-US"/>
        </w:rPr>
        <w:t xml:space="preserve">corrientes de opinión para que </w:t>
      </w:r>
      <w:proofErr w:type="spellStart"/>
      <w:r w:rsidRPr="00E04E40">
        <w:rPr>
          <w:rFonts w:ascii="Arial" w:eastAsiaTheme="minorHAnsi" w:hAnsi="Arial" w:cs="Arial"/>
          <w:color w:val="000000" w:themeColor="text1"/>
          <w:lang w:eastAsia="en-US"/>
        </w:rPr>
        <w:t>Alito</w:t>
      </w:r>
      <w:proofErr w:type="spellEnd"/>
      <w:r w:rsidRPr="00E04E40">
        <w:rPr>
          <w:rFonts w:ascii="Arial" w:eastAsiaTheme="minorHAnsi" w:hAnsi="Arial" w:cs="Arial"/>
          <w:color w:val="000000" w:themeColor="text1"/>
          <w:lang w:eastAsia="en-US"/>
        </w:rPr>
        <w:t xml:space="preserve">  deje de “aferrarse” al puesto, porque propiciará “gravísimas consecuencias” al débil y vapuleado Revolucionario Institucional. Coinciden en proponer la refundación del </w:t>
      </w:r>
      <w:r w:rsidR="00243B9A" w:rsidRPr="00E04E40">
        <w:rPr>
          <w:rFonts w:ascii="Arial" w:eastAsiaTheme="minorHAnsi" w:hAnsi="Arial" w:cs="Arial"/>
          <w:color w:val="000000" w:themeColor="text1"/>
          <w:lang w:eastAsia="en-US"/>
        </w:rPr>
        <w:t xml:space="preserve">partido </w:t>
      </w:r>
      <w:r w:rsidRPr="00E04E40">
        <w:rPr>
          <w:rFonts w:ascii="Arial" w:eastAsiaTheme="minorHAnsi" w:hAnsi="Arial" w:cs="Arial"/>
          <w:color w:val="000000" w:themeColor="text1"/>
          <w:lang w:eastAsia="en-US"/>
        </w:rPr>
        <w:t xml:space="preserve">sin Alejandro Moreno y su grupo, </w:t>
      </w:r>
      <w:r w:rsidR="009C0C05" w:rsidRPr="00E04E40">
        <w:rPr>
          <w:rFonts w:ascii="Arial" w:eastAsiaTheme="minorHAnsi" w:hAnsi="Arial" w:cs="Arial"/>
          <w:color w:val="000000" w:themeColor="text1"/>
          <w:lang w:eastAsia="en-US"/>
        </w:rPr>
        <w:t>p</w:t>
      </w:r>
      <w:r w:rsidRPr="00E04E40">
        <w:rPr>
          <w:rFonts w:ascii="Arial" w:eastAsiaTheme="minorHAnsi" w:hAnsi="Arial" w:cs="Arial"/>
          <w:color w:val="000000" w:themeColor="text1"/>
          <w:lang w:eastAsia="en-US"/>
        </w:rPr>
        <w:t xml:space="preserve">ara salvar de la “catástrofe” al </w:t>
      </w:r>
      <w:r w:rsidR="001B2E6C" w:rsidRPr="00E04E40">
        <w:rPr>
          <w:rFonts w:ascii="Arial" w:eastAsiaTheme="minorHAnsi" w:hAnsi="Arial" w:cs="Arial"/>
          <w:color w:val="000000" w:themeColor="text1"/>
          <w:lang w:eastAsia="en-US"/>
        </w:rPr>
        <w:t>tricolor</w:t>
      </w:r>
      <w:r w:rsidRPr="00E04E40">
        <w:rPr>
          <w:rFonts w:ascii="Arial" w:eastAsiaTheme="minorHAnsi" w:hAnsi="Arial" w:cs="Arial"/>
          <w:color w:val="000000" w:themeColor="text1"/>
          <w:lang w:eastAsia="en-US"/>
        </w:rPr>
        <w:t xml:space="preserve">, la </w:t>
      </w:r>
      <w:r w:rsidRPr="00E04E40">
        <w:rPr>
          <w:rFonts w:ascii="Arial" w:eastAsiaTheme="minorHAnsi" w:hAnsi="Arial" w:cs="Arial"/>
          <w:color w:val="000000" w:themeColor="text1"/>
          <w:lang w:eastAsia="en-US"/>
        </w:rPr>
        <w:lastRenderedPageBreak/>
        <w:t>renuncia de todos integrantes del C</w:t>
      </w:r>
      <w:r w:rsidR="001A111A" w:rsidRPr="00E04E40">
        <w:rPr>
          <w:rFonts w:ascii="Arial" w:eastAsiaTheme="minorHAnsi" w:hAnsi="Arial" w:cs="Arial"/>
          <w:color w:val="000000" w:themeColor="text1"/>
          <w:lang w:eastAsia="en-US"/>
        </w:rPr>
        <w:t xml:space="preserve">omité </w:t>
      </w:r>
      <w:r w:rsidRPr="00E04E40">
        <w:rPr>
          <w:rFonts w:ascii="Arial" w:eastAsiaTheme="minorHAnsi" w:hAnsi="Arial" w:cs="Arial"/>
          <w:color w:val="000000" w:themeColor="text1"/>
          <w:lang w:eastAsia="en-US"/>
        </w:rPr>
        <w:t>E</w:t>
      </w:r>
      <w:r w:rsidR="001A111A" w:rsidRPr="00E04E40">
        <w:rPr>
          <w:rFonts w:ascii="Arial" w:eastAsiaTheme="minorHAnsi" w:hAnsi="Arial" w:cs="Arial"/>
          <w:color w:val="000000" w:themeColor="text1"/>
          <w:lang w:eastAsia="en-US"/>
        </w:rPr>
        <w:t xml:space="preserve">jecutivo </w:t>
      </w:r>
      <w:r w:rsidRPr="00E04E40">
        <w:rPr>
          <w:rFonts w:ascii="Arial" w:eastAsiaTheme="minorHAnsi" w:hAnsi="Arial" w:cs="Arial"/>
          <w:color w:val="000000" w:themeColor="text1"/>
          <w:lang w:eastAsia="en-US"/>
        </w:rPr>
        <w:t xml:space="preserve">y el inmediato llamado a </w:t>
      </w:r>
      <w:r w:rsidR="001A111A" w:rsidRPr="00E04E40">
        <w:rPr>
          <w:rFonts w:ascii="Arial" w:eastAsiaTheme="minorHAnsi" w:hAnsi="Arial" w:cs="Arial"/>
          <w:color w:val="000000" w:themeColor="text1"/>
          <w:lang w:eastAsia="en-US"/>
        </w:rPr>
        <w:t>la</w:t>
      </w:r>
      <w:r w:rsidRPr="00E04E40">
        <w:rPr>
          <w:rFonts w:ascii="Arial" w:eastAsiaTheme="minorHAnsi" w:hAnsi="Arial" w:cs="Arial"/>
          <w:color w:val="000000" w:themeColor="text1"/>
          <w:lang w:eastAsia="en-US"/>
        </w:rPr>
        <w:t xml:space="preserve"> </w:t>
      </w:r>
      <w:r w:rsidR="001A111A" w:rsidRPr="00E04E40">
        <w:rPr>
          <w:rFonts w:ascii="Arial" w:eastAsiaTheme="minorHAnsi" w:hAnsi="Arial" w:cs="Arial"/>
          <w:color w:val="000000" w:themeColor="text1"/>
          <w:lang w:eastAsia="en-US"/>
        </w:rPr>
        <w:t>A</w:t>
      </w:r>
      <w:r w:rsidRPr="00E04E40">
        <w:rPr>
          <w:rFonts w:ascii="Arial" w:eastAsiaTheme="minorHAnsi" w:hAnsi="Arial" w:cs="Arial"/>
          <w:color w:val="000000" w:themeColor="text1"/>
          <w:lang w:eastAsia="en-US"/>
        </w:rPr>
        <w:t>samblea Nacional que proponga nuevos documentos básicos</w:t>
      </w:r>
      <w:r w:rsidR="009C0C05" w:rsidRPr="00E04E40">
        <w:rPr>
          <w:rFonts w:ascii="Arial" w:eastAsiaTheme="minorHAnsi" w:hAnsi="Arial" w:cs="Arial"/>
          <w:color w:val="000000" w:themeColor="text1"/>
          <w:lang w:eastAsia="en-US"/>
        </w:rPr>
        <w:t>.</w:t>
      </w:r>
    </w:p>
    <w:p w:rsidR="009C0C05" w:rsidRPr="00E04E40" w:rsidRDefault="009C0C05" w:rsidP="009C0C05">
      <w:pPr>
        <w:ind w:firstLine="708"/>
        <w:jc w:val="both"/>
        <w:rPr>
          <w:rFonts w:ascii="Arial" w:eastAsiaTheme="minorHAnsi" w:hAnsi="Arial" w:cs="Arial"/>
          <w:color w:val="000000" w:themeColor="text1"/>
          <w:lang w:eastAsia="en-US"/>
        </w:rPr>
      </w:pPr>
      <w:r w:rsidRPr="00E04E40">
        <w:rPr>
          <w:rFonts w:ascii="Arial" w:eastAsiaTheme="minorHAnsi" w:hAnsi="Arial" w:cs="Arial"/>
          <w:color w:val="000000" w:themeColor="text1"/>
          <w:lang w:eastAsia="en-US"/>
        </w:rPr>
        <w:t>Explican</w:t>
      </w:r>
      <w:r w:rsidR="001A111A" w:rsidRPr="00E04E40">
        <w:rPr>
          <w:rFonts w:ascii="Arial" w:eastAsiaTheme="minorHAnsi" w:hAnsi="Arial" w:cs="Arial"/>
          <w:color w:val="000000" w:themeColor="text1"/>
          <w:lang w:eastAsia="en-US"/>
        </w:rPr>
        <w:t xml:space="preserve"> que </w:t>
      </w:r>
      <w:r w:rsidR="001B403D" w:rsidRPr="00E04E40">
        <w:rPr>
          <w:rFonts w:ascii="Arial" w:eastAsiaTheme="minorHAnsi" w:hAnsi="Arial" w:cs="Arial"/>
          <w:color w:val="000000" w:themeColor="text1"/>
          <w:lang w:eastAsia="en-US"/>
        </w:rPr>
        <w:t>“Es un problema que tiene que ver con la legitimidad; dirigir a nuestro partido no s</w:t>
      </w:r>
      <w:r w:rsidR="001B2E6C" w:rsidRPr="00E04E40">
        <w:rPr>
          <w:rFonts w:ascii="Arial" w:eastAsiaTheme="minorHAnsi" w:hAnsi="Arial" w:cs="Arial"/>
          <w:color w:val="000000" w:themeColor="text1"/>
          <w:lang w:eastAsia="en-US"/>
        </w:rPr>
        <w:t>ó</w:t>
      </w:r>
      <w:r w:rsidR="001B403D" w:rsidRPr="00E04E40">
        <w:rPr>
          <w:rFonts w:ascii="Arial" w:eastAsiaTheme="minorHAnsi" w:hAnsi="Arial" w:cs="Arial"/>
          <w:color w:val="000000" w:themeColor="text1"/>
          <w:lang w:eastAsia="en-US"/>
        </w:rPr>
        <w:t>lo tiene que ver con el cumplimiento de los estatutos, tiene que ver con la autoridad moral. No se pueden tomar las medidas necesarias para hacer una cirugía mayor sin autoridad moral y sobre todo la ética de servicio”</w:t>
      </w:r>
      <w:r w:rsidRPr="00E04E40">
        <w:rPr>
          <w:rFonts w:ascii="Arial" w:eastAsiaTheme="minorHAnsi" w:hAnsi="Arial" w:cs="Arial"/>
          <w:color w:val="000000" w:themeColor="text1"/>
          <w:lang w:eastAsia="en-US"/>
        </w:rPr>
        <w:t>.</w:t>
      </w:r>
    </w:p>
    <w:p w:rsidR="009C0C05" w:rsidRPr="00E04E40" w:rsidRDefault="009C0C05" w:rsidP="009C0C05">
      <w:pPr>
        <w:ind w:firstLine="708"/>
        <w:jc w:val="both"/>
        <w:rPr>
          <w:rFonts w:ascii="Arial" w:eastAsiaTheme="minorHAnsi" w:hAnsi="Arial" w:cs="Arial"/>
          <w:color w:val="000000" w:themeColor="text1"/>
          <w:lang w:eastAsia="en-US"/>
        </w:rPr>
      </w:pPr>
      <w:r w:rsidRPr="00E04E40">
        <w:rPr>
          <w:rFonts w:ascii="Arial" w:eastAsiaTheme="minorHAnsi" w:hAnsi="Arial" w:cs="Arial"/>
          <w:color w:val="000000" w:themeColor="text1"/>
          <w:lang w:eastAsia="en-US"/>
        </w:rPr>
        <w:t>Mientras que la Procuraduría de Campeche</w:t>
      </w:r>
      <w:r w:rsidR="00113F1D" w:rsidRPr="00E04E40">
        <w:rPr>
          <w:rFonts w:ascii="Arial" w:eastAsiaTheme="minorHAnsi" w:hAnsi="Arial" w:cs="Arial"/>
          <w:color w:val="000000" w:themeColor="text1"/>
          <w:lang w:eastAsia="en-US"/>
        </w:rPr>
        <w:t>,</w:t>
      </w:r>
      <w:r w:rsidRPr="00E04E40">
        <w:rPr>
          <w:rFonts w:ascii="Arial" w:eastAsiaTheme="minorHAnsi" w:hAnsi="Arial" w:cs="Arial"/>
          <w:color w:val="000000" w:themeColor="text1"/>
          <w:lang w:eastAsia="en-US"/>
        </w:rPr>
        <w:t xml:space="preserve"> con órdenes de cateo en </w:t>
      </w:r>
      <w:r w:rsidR="001A111A" w:rsidRPr="00E04E40">
        <w:rPr>
          <w:rFonts w:ascii="Arial" w:eastAsiaTheme="minorHAnsi" w:hAnsi="Arial" w:cs="Arial"/>
          <w:color w:val="000000" w:themeColor="text1"/>
          <w:lang w:eastAsia="en-US"/>
        </w:rPr>
        <w:t xml:space="preserve">la </w:t>
      </w:r>
      <w:r w:rsidRPr="00E04E40">
        <w:rPr>
          <w:rFonts w:ascii="Arial" w:eastAsiaTheme="minorHAnsi" w:hAnsi="Arial" w:cs="Arial"/>
          <w:color w:val="000000" w:themeColor="text1"/>
          <w:lang w:eastAsia="en-US"/>
        </w:rPr>
        <w:t>mano proced</w:t>
      </w:r>
      <w:r w:rsidR="001A111A" w:rsidRPr="00E04E40">
        <w:rPr>
          <w:rFonts w:ascii="Arial" w:eastAsiaTheme="minorHAnsi" w:hAnsi="Arial" w:cs="Arial"/>
          <w:color w:val="000000" w:themeColor="text1"/>
          <w:lang w:eastAsia="en-US"/>
        </w:rPr>
        <w:t>ió</w:t>
      </w:r>
      <w:r w:rsidRPr="00E04E40">
        <w:rPr>
          <w:rFonts w:ascii="Arial" w:eastAsiaTheme="minorHAnsi" w:hAnsi="Arial" w:cs="Arial"/>
          <w:color w:val="000000" w:themeColor="text1"/>
          <w:lang w:eastAsia="en-US"/>
        </w:rPr>
        <w:t xml:space="preserve"> en varias de las muchas propiedades de Alejandro Moreno Cárdenas.</w:t>
      </w:r>
    </w:p>
    <w:p w:rsidR="00D677E3" w:rsidRPr="00E04E40" w:rsidRDefault="00D677E3" w:rsidP="00D677E3">
      <w:pPr>
        <w:jc w:val="center"/>
        <w:rPr>
          <w:rFonts w:ascii="Arial" w:hAnsi="Arial" w:cs="Arial"/>
          <w:b/>
          <w:color w:val="000000" w:themeColor="text1"/>
        </w:rPr>
      </w:pPr>
      <w:r w:rsidRPr="00E04E40">
        <w:rPr>
          <w:rFonts w:ascii="Arial" w:hAnsi="Arial" w:cs="Arial"/>
          <w:b/>
          <w:color w:val="000000" w:themeColor="text1"/>
        </w:rPr>
        <w:t>Acuse de recibo</w:t>
      </w:r>
    </w:p>
    <w:p w:rsidR="00D677E3" w:rsidRPr="00E04E40" w:rsidRDefault="00D677E3" w:rsidP="00D677E3">
      <w:pPr>
        <w:jc w:val="both"/>
        <w:rPr>
          <w:rFonts w:ascii="Arial" w:hAnsi="Arial" w:cs="Arial"/>
          <w:color w:val="000000" w:themeColor="text1"/>
        </w:rPr>
      </w:pPr>
      <w:r w:rsidRPr="00E04E40">
        <w:rPr>
          <w:rFonts w:ascii="Arial" w:hAnsi="Arial" w:cs="Arial"/>
          <w:color w:val="000000" w:themeColor="text1"/>
        </w:rPr>
        <w:t xml:space="preserve">Tenga mucho cuidado si pretende criticar a Carmen Aristegui, la conductora radiofónica que se la pasa quejándose de que no le alcanzan las cuatro horas diarias en que da rienda suelta a </w:t>
      </w:r>
      <w:r w:rsidR="00113F1D" w:rsidRPr="00E04E40">
        <w:rPr>
          <w:rFonts w:ascii="Arial" w:hAnsi="Arial" w:cs="Arial"/>
          <w:color w:val="000000" w:themeColor="text1"/>
        </w:rPr>
        <w:t>la</w:t>
      </w:r>
      <w:r w:rsidRPr="00E04E40">
        <w:rPr>
          <w:rFonts w:ascii="Arial" w:hAnsi="Arial" w:cs="Arial"/>
          <w:color w:val="000000" w:themeColor="text1"/>
        </w:rPr>
        <w:t xml:space="preserve"> incontinencia verbal, más de opinión </w:t>
      </w:r>
      <w:r w:rsidR="00931262" w:rsidRPr="00E04E40">
        <w:rPr>
          <w:rFonts w:ascii="Arial" w:hAnsi="Arial" w:cs="Arial"/>
          <w:color w:val="000000" w:themeColor="text1"/>
        </w:rPr>
        <w:t>y menos</w:t>
      </w:r>
      <w:r w:rsidRPr="00E04E40">
        <w:rPr>
          <w:rFonts w:ascii="Arial" w:hAnsi="Arial" w:cs="Arial"/>
          <w:color w:val="000000" w:themeColor="text1"/>
        </w:rPr>
        <w:t xml:space="preserve"> informativa</w:t>
      </w:r>
      <w:r w:rsidR="00E04E40" w:rsidRPr="00E04E40">
        <w:rPr>
          <w:rFonts w:ascii="Arial" w:hAnsi="Arial" w:cs="Arial"/>
          <w:color w:val="000000" w:themeColor="text1"/>
        </w:rPr>
        <w:t>,</w:t>
      </w:r>
      <w:r w:rsidRPr="00E04E40">
        <w:rPr>
          <w:rFonts w:ascii="Arial" w:hAnsi="Arial" w:cs="Arial"/>
          <w:color w:val="000000" w:themeColor="text1"/>
        </w:rPr>
        <w:t xml:space="preserve"> y con la creciente propensión a hablar de sí misma. Corre usted el riesgo de que </w:t>
      </w:r>
      <w:r w:rsidR="00931262" w:rsidRPr="00E04E40">
        <w:rPr>
          <w:rFonts w:ascii="Arial" w:hAnsi="Arial" w:cs="Arial"/>
          <w:color w:val="000000" w:themeColor="text1"/>
        </w:rPr>
        <w:t xml:space="preserve">María </w:t>
      </w:r>
      <w:r w:rsidRPr="00E04E40">
        <w:rPr>
          <w:rFonts w:ascii="Arial" w:hAnsi="Arial" w:cs="Arial"/>
          <w:color w:val="000000" w:themeColor="text1"/>
        </w:rPr>
        <w:t xml:space="preserve">lo califique de machista y de misógino, como a AMLO, sólo porque recordó el lunes que se formó al lado de Pedro </w:t>
      </w:r>
      <w:proofErr w:type="spellStart"/>
      <w:r w:rsidRPr="00E04E40">
        <w:rPr>
          <w:rFonts w:ascii="Arial" w:hAnsi="Arial" w:cs="Arial"/>
          <w:color w:val="000000" w:themeColor="text1"/>
        </w:rPr>
        <w:t>Ferriz</w:t>
      </w:r>
      <w:proofErr w:type="spellEnd"/>
      <w:r w:rsidRPr="00E04E40">
        <w:rPr>
          <w:rFonts w:ascii="Arial" w:hAnsi="Arial" w:cs="Arial"/>
          <w:color w:val="000000" w:themeColor="text1"/>
        </w:rPr>
        <w:t xml:space="preserve"> de Con, lo que es del dominio público. Pedro es uno de los íconos de la corrupción </w:t>
      </w:r>
      <w:r w:rsidR="00113F1D" w:rsidRPr="00E04E40">
        <w:rPr>
          <w:rFonts w:ascii="Arial" w:hAnsi="Arial" w:cs="Arial"/>
          <w:color w:val="000000" w:themeColor="text1"/>
        </w:rPr>
        <w:t>mediática</w:t>
      </w:r>
      <w:r w:rsidRPr="00E04E40">
        <w:rPr>
          <w:rFonts w:ascii="Arial" w:hAnsi="Arial" w:cs="Arial"/>
          <w:color w:val="000000" w:themeColor="text1"/>
        </w:rPr>
        <w:t xml:space="preserve"> mexicana… Del doctor Eduardo López Betancourt: “Ten presente que en casa te queremos y te recordaremos siempre como el gran amigo, el recto periodista y el intachable mexicano</w:t>
      </w:r>
      <w:r w:rsidR="00CB10F3" w:rsidRPr="00E04E40">
        <w:rPr>
          <w:rFonts w:ascii="Arial" w:hAnsi="Arial" w:cs="Arial"/>
          <w:color w:val="000000" w:themeColor="text1"/>
        </w:rPr>
        <w:t>”</w:t>
      </w:r>
      <w:r w:rsidRPr="00E04E40">
        <w:rPr>
          <w:rFonts w:ascii="Arial" w:hAnsi="Arial" w:cs="Arial"/>
          <w:color w:val="000000" w:themeColor="text1"/>
        </w:rPr>
        <w:t>… Mensaje enviado a los editores de SDP Noticias: “Señores Arreola. ¡Buena tarde! Hasta aquí llego siete años después porque soy alérgico a la censura y ustedes muestran cada ocasión que tienen una extraordinaria vocación para ejercerla; perdón, ustedes o sus empleados, pero el resultado es el mismo. Y si a eso le agregan su incapacidad para tratar a los colaboradores con respeto, como lo hacía la señora Mar</w:t>
      </w:r>
      <w:r w:rsidR="00CB10F3" w:rsidRPr="00E04E40">
        <w:rPr>
          <w:rFonts w:ascii="Arial" w:hAnsi="Arial" w:cs="Arial"/>
          <w:color w:val="000000" w:themeColor="text1"/>
        </w:rPr>
        <w:t xml:space="preserve"> Morales</w:t>
      </w:r>
      <w:r w:rsidRPr="00E04E40">
        <w:rPr>
          <w:rFonts w:ascii="Arial" w:hAnsi="Arial" w:cs="Arial"/>
          <w:color w:val="000000" w:themeColor="text1"/>
        </w:rPr>
        <w:t>, pues el clima es irrespirable. Son tiempos propicios para reivindicar al gran Ricardo, polaco que trabajó entre nosotros: ‘Cuando se descubrió que la información era un negocio, la verdad dejó de ser importante’”.</w:t>
      </w:r>
      <w:r w:rsidR="00243B9A" w:rsidRPr="00E04E40">
        <w:rPr>
          <w:rFonts w:ascii="Arial" w:hAnsi="Arial" w:cs="Arial"/>
          <w:color w:val="000000" w:themeColor="text1"/>
        </w:rPr>
        <w:t xml:space="preserve"> (2-III-21)</w:t>
      </w:r>
    </w:p>
    <w:p w:rsidR="00893BF0" w:rsidRPr="00E04E40" w:rsidRDefault="006A7C66" w:rsidP="00D677E3">
      <w:pPr>
        <w:jc w:val="both"/>
        <w:rPr>
          <w:color w:val="000000" w:themeColor="text1"/>
        </w:rPr>
      </w:pPr>
      <w:hyperlink r:id="rId4" w:history="1">
        <w:r w:rsidR="00D677E3" w:rsidRPr="00E04E40">
          <w:rPr>
            <w:rStyle w:val="Hipervnculo"/>
            <w:rFonts w:ascii="Arial" w:hAnsi="Arial" w:cs="Arial"/>
            <w:color w:val="000000" w:themeColor="text1"/>
            <w:sz w:val="16"/>
            <w:szCs w:val="16"/>
            <w:u w:val="none"/>
          </w:rPr>
          <w:t>http://</w:t>
        </w:r>
        <w:bookmarkStart w:id="0" w:name="_GoBack"/>
        <w:bookmarkEnd w:id="0"/>
        <w:r w:rsidR="00D677E3" w:rsidRPr="00E04E40">
          <w:rPr>
            <w:rStyle w:val="Hipervnculo"/>
            <w:rFonts w:ascii="Arial" w:hAnsi="Arial" w:cs="Arial"/>
            <w:color w:val="000000" w:themeColor="text1"/>
            <w:sz w:val="16"/>
            <w:szCs w:val="16"/>
            <w:u w:val="none"/>
          </w:rPr>
          <w:t>www.forumenlinea.com/</w:t>
        </w:r>
      </w:hyperlink>
      <w:r w:rsidR="00D677E3" w:rsidRPr="00E04E40">
        <w:rPr>
          <w:rFonts w:ascii="Arial" w:hAnsi="Arial" w:cs="Arial"/>
          <w:color w:val="000000" w:themeColor="text1"/>
          <w:sz w:val="16"/>
          <w:szCs w:val="16"/>
        </w:rPr>
        <w:t xml:space="preserve">  </w:t>
      </w:r>
      <w:hyperlink r:id="rId5" w:history="1">
        <w:r w:rsidR="00D677E3" w:rsidRPr="00E04E40">
          <w:rPr>
            <w:rStyle w:val="Hipervnculo"/>
            <w:rFonts w:ascii="Arial" w:hAnsi="Arial" w:cs="Arial"/>
            <w:color w:val="000000" w:themeColor="text1"/>
            <w:sz w:val="16"/>
            <w:szCs w:val="16"/>
            <w:u w:val="none"/>
            <w:lang w:val="en-US"/>
          </w:rPr>
          <w:t>https://www.facebook.com/forumenlinea</w:t>
        </w:r>
      </w:hyperlink>
      <w:r w:rsidR="00D677E3" w:rsidRPr="00E04E40">
        <w:rPr>
          <w:rFonts w:ascii="Arial" w:hAnsi="Arial" w:cs="Arial"/>
          <w:color w:val="000000" w:themeColor="text1"/>
          <w:sz w:val="16"/>
          <w:szCs w:val="16"/>
        </w:rPr>
        <w:t xml:space="preserve">  </w:t>
      </w:r>
      <w:hyperlink r:id="rId6" w:history="1">
        <w:r w:rsidR="00D677E3" w:rsidRPr="00E04E40">
          <w:rPr>
            <w:rStyle w:val="Hipervnculo"/>
            <w:rFonts w:ascii="Arial" w:hAnsi="Arial" w:cs="Arial"/>
            <w:color w:val="000000" w:themeColor="text1"/>
            <w:sz w:val="16"/>
            <w:szCs w:val="16"/>
            <w:u w:val="none"/>
          </w:rPr>
          <w:t>forum@forumenlinea.com</w:t>
        </w:r>
      </w:hyperlink>
      <w:r w:rsidR="00D677E3" w:rsidRPr="00E04E40">
        <w:rPr>
          <w:rFonts w:ascii="Arial" w:hAnsi="Arial" w:cs="Arial"/>
          <w:color w:val="000000" w:themeColor="text1"/>
          <w:sz w:val="16"/>
          <w:szCs w:val="16"/>
        </w:rPr>
        <w:t xml:space="preserve">  </w:t>
      </w:r>
      <w:proofErr w:type="spellStart"/>
      <w:r w:rsidR="00D677E3" w:rsidRPr="00E04E40">
        <w:rPr>
          <w:rFonts w:ascii="Arial" w:hAnsi="Arial" w:cs="Arial"/>
          <w:color w:val="000000" w:themeColor="text1"/>
          <w:sz w:val="16"/>
          <w:szCs w:val="16"/>
        </w:rPr>
        <w:t>Twitter@IbarraAguirreEd</w:t>
      </w:r>
      <w:proofErr w:type="spellEnd"/>
    </w:p>
    <w:sectPr w:rsidR="00893BF0" w:rsidRPr="00E04E4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7E3"/>
    <w:rsid w:val="00076BB9"/>
    <w:rsid w:val="00113F1D"/>
    <w:rsid w:val="001A111A"/>
    <w:rsid w:val="001B2E6C"/>
    <w:rsid w:val="001B403D"/>
    <w:rsid w:val="00243B9A"/>
    <w:rsid w:val="002E10A2"/>
    <w:rsid w:val="00300AFD"/>
    <w:rsid w:val="00394E26"/>
    <w:rsid w:val="003A2FDF"/>
    <w:rsid w:val="005B1E54"/>
    <w:rsid w:val="005D720F"/>
    <w:rsid w:val="00626142"/>
    <w:rsid w:val="006A7C66"/>
    <w:rsid w:val="0070224B"/>
    <w:rsid w:val="00893BF0"/>
    <w:rsid w:val="00931262"/>
    <w:rsid w:val="009C0C05"/>
    <w:rsid w:val="00CB10F3"/>
    <w:rsid w:val="00CD3F52"/>
    <w:rsid w:val="00D677E3"/>
    <w:rsid w:val="00E04E40"/>
    <w:rsid w:val="00E77B3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1059B7-6947-4FD4-A787-582D93096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7E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677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817</Words>
  <Characters>4296</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2022-06-13T16:36:00Z</dcterms:created>
  <dcterms:modified xsi:type="dcterms:W3CDTF">2022-06-17T01:06:00Z</dcterms:modified>
</cp:coreProperties>
</file>