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8DA" w:rsidRPr="00257122" w:rsidRDefault="009728DA" w:rsidP="009728DA">
      <w:pPr>
        <w:rPr>
          <w:rFonts w:ascii="Arial" w:hAnsi="Arial" w:cs="Arial"/>
          <w:color w:val="000000" w:themeColor="text1"/>
          <w:sz w:val="28"/>
          <w:szCs w:val="28"/>
        </w:rPr>
      </w:pPr>
      <w:r w:rsidRPr="0025712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728DA" w:rsidRPr="00257122" w:rsidRDefault="009728DA" w:rsidP="009728DA">
      <w:pPr>
        <w:rPr>
          <w:rFonts w:ascii="Arial" w:hAnsi="Arial" w:cs="Arial"/>
          <w:color w:val="000000" w:themeColor="text1"/>
        </w:rPr>
      </w:pPr>
    </w:p>
    <w:p w:rsidR="009728DA" w:rsidRPr="00257122" w:rsidRDefault="00717DD0" w:rsidP="00717DD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proofErr w:type="spellStart"/>
      <w:r w:rsidRPr="00257122">
        <w:rPr>
          <w:rFonts w:ascii="Arial" w:hAnsi="Arial" w:cs="Arial"/>
          <w:b/>
          <w:color w:val="000000" w:themeColor="text1"/>
          <w:sz w:val="36"/>
          <w:szCs w:val="36"/>
        </w:rPr>
        <w:t>Biden</w:t>
      </w:r>
      <w:proofErr w:type="spellEnd"/>
      <w:r w:rsidRPr="00257122">
        <w:rPr>
          <w:rFonts w:ascii="Arial" w:hAnsi="Arial" w:cs="Arial"/>
          <w:b/>
          <w:color w:val="000000" w:themeColor="text1"/>
          <w:sz w:val="36"/>
          <w:szCs w:val="36"/>
        </w:rPr>
        <w:t>: Relaciones “en pie de igualdad”</w:t>
      </w:r>
    </w:p>
    <w:p w:rsidR="00717DD0" w:rsidRPr="00257122" w:rsidRDefault="00717DD0" w:rsidP="009728DA">
      <w:pPr>
        <w:rPr>
          <w:rFonts w:ascii="Arial" w:hAnsi="Arial" w:cs="Arial"/>
          <w:color w:val="000000" w:themeColor="text1"/>
        </w:rPr>
      </w:pPr>
    </w:p>
    <w:p w:rsidR="009728DA" w:rsidRPr="00257122" w:rsidRDefault="009728DA" w:rsidP="009728DA">
      <w:pPr>
        <w:rPr>
          <w:rFonts w:ascii="Arial" w:hAnsi="Arial" w:cs="Arial"/>
          <w:b/>
          <w:color w:val="000000" w:themeColor="text1"/>
        </w:rPr>
      </w:pPr>
      <w:r w:rsidRPr="00257122">
        <w:rPr>
          <w:rFonts w:ascii="Arial" w:hAnsi="Arial" w:cs="Arial"/>
          <w:b/>
          <w:color w:val="000000" w:themeColor="text1"/>
        </w:rPr>
        <w:t>Eduardo Ibarra Aguirre</w:t>
      </w:r>
    </w:p>
    <w:p w:rsidR="009728DA" w:rsidRPr="00257122" w:rsidRDefault="009728DA" w:rsidP="009728DA">
      <w:pPr>
        <w:rPr>
          <w:rFonts w:ascii="Arial" w:hAnsi="Arial" w:cs="Arial"/>
          <w:color w:val="000000" w:themeColor="text1"/>
        </w:rPr>
      </w:pPr>
    </w:p>
    <w:p w:rsidR="001C504D" w:rsidRPr="00257122" w:rsidRDefault="00DD58F1" w:rsidP="001C504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7122">
        <w:rPr>
          <w:rFonts w:ascii="Arial" w:hAnsi="Arial" w:cs="Arial"/>
          <w:color w:val="000000" w:themeColor="text1"/>
        </w:rPr>
        <w:t xml:space="preserve">A la petición del presidente Andrés Manuel a su homólogo estadunidense Joseph </w:t>
      </w:r>
      <w:proofErr w:type="spellStart"/>
      <w:r w:rsidRPr="00257122">
        <w:rPr>
          <w:rFonts w:ascii="Arial" w:hAnsi="Arial" w:cs="Arial"/>
          <w:color w:val="000000" w:themeColor="text1"/>
        </w:rPr>
        <w:t>Bide</w:t>
      </w:r>
      <w:r w:rsidR="001C504D" w:rsidRPr="00257122">
        <w:rPr>
          <w:rFonts w:ascii="Arial" w:hAnsi="Arial" w:cs="Arial"/>
          <w:color w:val="000000" w:themeColor="text1"/>
        </w:rPr>
        <w:t>n</w:t>
      </w:r>
      <w:proofErr w:type="spellEnd"/>
      <w:r w:rsidRPr="00257122">
        <w:rPr>
          <w:rFonts w:ascii="Arial" w:hAnsi="Arial" w:cs="Arial"/>
          <w:color w:val="000000" w:themeColor="text1"/>
        </w:rPr>
        <w:t>, formulada desde Palacio Nacional por vía telefónica,</w:t>
      </w:r>
      <w:r w:rsidR="001C504D" w:rsidRPr="00257122">
        <w:rPr>
          <w:rFonts w:ascii="Arial" w:hAnsi="Arial" w:cs="Arial"/>
          <w:color w:val="000000" w:themeColor="text1"/>
        </w:rPr>
        <w:t xml:space="preserve"> durante la  conversación del viernes 29 solicitada por el </w:t>
      </w:r>
      <w:r w:rsidR="00872E32" w:rsidRPr="00257122">
        <w:rPr>
          <w:rFonts w:ascii="Arial" w:hAnsi="Arial" w:cs="Arial"/>
          <w:color w:val="000000" w:themeColor="text1"/>
        </w:rPr>
        <w:t>estadunidense</w:t>
      </w:r>
      <w:r w:rsidR="001C504D" w:rsidRPr="00257122">
        <w:rPr>
          <w:rFonts w:ascii="Arial" w:hAnsi="Arial" w:cs="Arial"/>
          <w:color w:val="000000" w:themeColor="text1"/>
        </w:rPr>
        <w:t xml:space="preserve">, respondió </w:t>
      </w:r>
      <w:r w:rsidR="001C504D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Brian </w:t>
      </w:r>
      <w:proofErr w:type="spellStart"/>
      <w:r w:rsidR="001C504D" w:rsidRPr="00257122">
        <w:rPr>
          <w:rFonts w:ascii="Arial" w:eastAsiaTheme="minorHAnsi" w:hAnsi="Arial" w:cs="Arial"/>
          <w:color w:val="000000" w:themeColor="text1"/>
          <w:lang w:eastAsia="en-US"/>
        </w:rPr>
        <w:t>Nichols</w:t>
      </w:r>
      <w:proofErr w:type="spellEnd"/>
      <w:r w:rsidR="001C504D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, subsecretario de Estado para el Hemisferio Occidental, con un categórico </w:t>
      </w:r>
      <w:r w:rsidR="002E07E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rechazo </w:t>
      </w:r>
      <w:r w:rsidR="001C504D" w:rsidRPr="00257122">
        <w:rPr>
          <w:rFonts w:ascii="Arial" w:eastAsiaTheme="minorHAnsi" w:hAnsi="Arial" w:cs="Arial"/>
          <w:color w:val="000000" w:themeColor="text1"/>
          <w:lang w:eastAsia="en-US"/>
        </w:rPr>
        <w:t>a invitar a Cuba, Nicaragua y Venezuela a la Cumbre de las Américas de junio en Los Ángeles.</w:t>
      </w:r>
    </w:p>
    <w:p w:rsidR="001C504D" w:rsidRPr="00257122" w:rsidRDefault="001C504D" w:rsidP="001E64A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712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2E07E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l argumento </w:t>
      </w:r>
      <w:r w:rsidR="00410952" w:rsidRPr="00257122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2E07E1" w:rsidRPr="00257122">
        <w:rPr>
          <w:rFonts w:ascii="Arial" w:eastAsiaTheme="minorHAnsi" w:hAnsi="Arial" w:cs="Arial"/>
          <w:color w:val="000000" w:themeColor="text1"/>
          <w:lang w:eastAsia="en-US"/>
        </w:rPr>
        <w:t>el burócrata de segundo nivel consiste en</w:t>
      </w:r>
      <w:r w:rsidR="00872E32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que</w:t>
      </w:r>
      <w:r w:rsidR="002E07E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“E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s un momento clave en nuestro hemisferio, un momento en que estamos enfrentando muchos retos para la democracia y los países (...) Cuba, Nicaragua y el régimen de (Nicolás) Maduro no respetan la Carta Democrática de las Américas y por tanto no espero </w:t>
      </w:r>
      <w:r w:rsidR="00410952" w:rsidRPr="00257122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410952" w:rsidRPr="00257122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="00410952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su presencia</w:t>
      </w:r>
      <w:r w:rsidR="002E07E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”. Y a pregunta sobre si Washington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invitará al gobierno cubano</w:t>
      </w:r>
      <w:r w:rsidR="002E07E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E64A8" w:rsidRPr="0025712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que asistió a la cumbre de 2015 en Panamá</w:t>
      </w:r>
      <w:r w:rsidR="001E64A8" w:rsidRPr="0025712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872E32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contestó </w:t>
      </w:r>
      <w:proofErr w:type="spellStart"/>
      <w:r w:rsidRPr="00257122">
        <w:rPr>
          <w:rFonts w:ascii="Arial" w:eastAsiaTheme="minorHAnsi" w:hAnsi="Arial" w:cs="Arial"/>
          <w:color w:val="000000" w:themeColor="text1"/>
          <w:lang w:eastAsia="en-US"/>
        </w:rPr>
        <w:t>Nichols</w:t>
      </w:r>
      <w:proofErr w:type="spellEnd"/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2E07E1" w:rsidRPr="0025712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No</w:t>
      </w:r>
      <w:r w:rsidR="002E07E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Es una decisión del presidente (</w:t>
      </w:r>
      <w:proofErr w:type="spellStart"/>
      <w:r w:rsidRPr="00257122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257122">
        <w:rPr>
          <w:rFonts w:ascii="Arial" w:eastAsiaTheme="minorHAnsi" w:hAnsi="Arial" w:cs="Arial"/>
          <w:color w:val="000000" w:themeColor="text1"/>
          <w:lang w:eastAsia="en-US"/>
        </w:rPr>
        <w:t>), pero yo creo que ha sido bien claro que (...) los países que por sus acciones no respeten la democracia no van a recibir invitaciones</w:t>
      </w:r>
      <w:r w:rsidR="002E07E1" w:rsidRPr="0025712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91A71" w:rsidRPr="00257122" w:rsidRDefault="002E07E1" w:rsidP="00CF3FA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En la víspera del rechazo por “una decisión del presidente” de </w:t>
      </w:r>
      <w:r w:rsidR="00872E32" w:rsidRPr="00257122">
        <w:rPr>
          <w:rFonts w:ascii="Arial" w:eastAsiaTheme="minorHAnsi" w:hAnsi="Arial" w:cs="Arial"/>
          <w:color w:val="000000" w:themeColor="text1"/>
          <w:lang w:eastAsia="en-US"/>
        </w:rPr>
        <w:t>Estados Unidos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, López Obrador reportó a las enormes audiencias de la </w:t>
      </w:r>
      <w:r w:rsidRPr="00257122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82518" w:rsidRPr="00257122">
        <w:rPr>
          <w:rFonts w:ascii="Arial" w:eastAsiaTheme="minorHAnsi" w:hAnsi="Arial" w:cs="Arial"/>
          <w:color w:val="000000" w:themeColor="text1"/>
          <w:lang w:eastAsia="en-US"/>
        </w:rPr>
        <w:t>(29-IV</w:t>
      </w:r>
      <w:r w:rsidR="00410952" w:rsidRPr="00257122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782518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que en</w:t>
      </w:r>
      <w:r w:rsidR="00DD58F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la conversación que sostuvo con </w:t>
      </w:r>
      <w:proofErr w:type="spellStart"/>
      <w:r w:rsidR="00DD58F1" w:rsidRPr="00257122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DD58F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le </w:t>
      </w:r>
      <w:r w:rsidR="00DD58F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solicitó </w:t>
      </w:r>
      <w:r w:rsidR="00064C24" w:rsidRPr="00257122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DD58F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en la organización de la Cumbre de las Américas no sea excluido ningún país, petición que será analizada por la Casa Blanca.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DD58F1" w:rsidRPr="00257122">
        <w:rPr>
          <w:rFonts w:ascii="Arial" w:eastAsiaTheme="minorHAnsi" w:hAnsi="Arial" w:cs="Arial"/>
          <w:color w:val="000000" w:themeColor="text1"/>
          <w:lang w:eastAsia="en-US"/>
        </w:rPr>
        <w:t>Es un encuentro en el que se pretende dialogar, entendernos, hermanarnos, no para la confrontación, pues ya no se puede mantener una política de hace dos siglos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DD58F1" w:rsidRPr="0025712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A55CF" w:rsidRPr="00257122" w:rsidRDefault="00CF3FAC" w:rsidP="00CF3FA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Y preguntó </w:t>
      </w:r>
      <w:r w:rsidR="00F91A7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AMLO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a la Casa Blanca</w:t>
      </w:r>
      <w:r w:rsidR="00DD58F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DD58F1" w:rsidRPr="00257122">
        <w:rPr>
          <w:rFonts w:ascii="Arial" w:eastAsiaTheme="minorHAnsi" w:hAnsi="Arial" w:cs="Arial"/>
          <w:color w:val="000000" w:themeColor="text1"/>
          <w:lang w:eastAsia="en-US"/>
        </w:rPr>
        <w:t>¿Cómo es que convocamos a una Cumbre de las Américas, pero no invitamos a todos? Entonces, ¿de dónde son los que no están invitados? ¿De qué continente, de qué galaxia, de qué satélite?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” </w:t>
      </w:r>
      <w:r w:rsidR="00225097" w:rsidRPr="00257122">
        <w:rPr>
          <w:rFonts w:ascii="Arial" w:eastAsiaTheme="minorHAnsi" w:hAnsi="Arial" w:cs="Arial"/>
          <w:color w:val="000000" w:themeColor="text1"/>
          <w:lang w:eastAsia="en-US"/>
        </w:rPr>
        <w:t>Pero no sólo, criticó el mantenimiento del criminal bloqueo económico contra Cuba a lo largo de seis décadas</w:t>
      </w:r>
      <w:r w:rsidR="00F91A71" w:rsidRPr="00257122">
        <w:rPr>
          <w:rFonts w:ascii="Arial" w:eastAsiaTheme="minorHAnsi" w:hAnsi="Arial" w:cs="Arial"/>
          <w:color w:val="000000" w:themeColor="text1"/>
          <w:lang w:eastAsia="en-US"/>
        </w:rPr>
        <w:t>, mismo que es condenado de manera casi unánime por la Asamblea General de la ONU</w:t>
      </w:r>
      <w:r w:rsidR="00225097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El presidente de Cuba, </w:t>
      </w:r>
      <w:r w:rsidR="00225097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Miguel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Díaz</w:t>
      </w:r>
      <w:r w:rsidR="00CC07E0" w:rsidRPr="00257122">
        <w:rPr>
          <w:rFonts w:ascii="Arial" w:eastAsiaTheme="minorHAnsi" w:hAnsi="Arial" w:cs="Arial"/>
          <w:color w:val="000000" w:themeColor="text1"/>
          <w:lang w:eastAsia="en-US"/>
        </w:rPr>
        <w:t>-</w:t>
      </w:r>
      <w:proofErr w:type="spellStart"/>
      <w:r w:rsidRPr="00257122">
        <w:rPr>
          <w:rFonts w:ascii="Arial" w:eastAsiaTheme="minorHAnsi" w:hAnsi="Arial" w:cs="Arial"/>
          <w:color w:val="000000" w:themeColor="text1"/>
          <w:lang w:eastAsia="en-US"/>
        </w:rPr>
        <w:t>Canel</w:t>
      </w:r>
      <w:proofErr w:type="spellEnd"/>
      <w:r w:rsidR="00225097" w:rsidRPr="0025712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hizo propias las preguntas y agradeció a</w:t>
      </w:r>
      <w:r w:rsidR="007A55CF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Obrador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su formulación.</w:t>
      </w:r>
      <w:r w:rsidR="00225097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No sobra </w:t>
      </w:r>
      <w:r w:rsidR="007A55CF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registrar </w:t>
      </w:r>
      <w:r w:rsidR="00225097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que ningún país </w:t>
      </w:r>
      <w:r w:rsidR="007A55CF" w:rsidRPr="00257122">
        <w:rPr>
          <w:rFonts w:ascii="Arial" w:eastAsiaTheme="minorHAnsi" w:hAnsi="Arial" w:cs="Arial"/>
          <w:color w:val="000000" w:themeColor="text1"/>
          <w:lang w:eastAsia="en-US"/>
        </w:rPr>
        <w:t>fue</w:t>
      </w:r>
      <w:r w:rsidR="00225097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sometido a tal </w:t>
      </w:r>
      <w:r w:rsidR="00CC07E0" w:rsidRPr="00257122">
        <w:rPr>
          <w:rFonts w:ascii="Arial" w:eastAsiaTheme="minorHAnsi" w:hAnsi="Arial" w:cs="Arial"/>
          <w:color w:val="000000" w:themeColor="text1"/>
          <w:lang w:eastAsia="en-US"/>
        </w:rPr>
        <w:t>ofensiva</w:t>
      </w:r>
      <w:r w:rsidR="00225097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imperialista, y mucho menos </w:t>
      </w:r>
      <w:r w:rsidR="007A55CF" w:rsidRPr="00257122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CC07E0" w:rsidRPr="0025712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7A55CF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25097" w:rsidRPr="00257122">
        <w:rPr>
          <w:rFonts w:ascii="Arial" w:eastAsiaTheme="minorHAnsi" w:hAnsi="Arial" w:cs="Arial"/>
          <w:color w:val="000000" w:themeColor="text1"/>
          <w:lang w:eastAsia="en-US"/>
        </w:rPr>
        <w:t>resisti</w:t>
      </w:r>
      <w:r w:rsidR="007A55CF" w:rsidRPr="00257122">
        <w:rPr>
          <w:rFonts w:ascii="Arial" w:eastAsiaTheme="minorHAnsi" w:hAnsi="Arial" w:cs="Arial"/>
          <w:color w:val="000000" w:themeColor="text1"/>
          <w:lang w:eastAsia="en-US"/>
        </w:rPr>
        <w:t>ó con éxito.</w:t>
      </w:r>
    </w:p>
    <w:p w:rsidR="00894F71" w:rsidRPr="00257122" w:rsidRDefault="00782518" w:rsidP="0078251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A pesar del </w:t>
      </w:r>
      <w:r w:rsidR="007A55CF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rechazo del subsecretario gringo, el tabasqueño de Macuspana no se da por rendido, porque </w:t>
      </w:r>
      <w:r w:rsidR="00894F7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sabe que no existe peor lucha que la que no se libra y </w:t>
      </w:r>
      <w:r w:rsidR="007A55CF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estima 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“con todo respeto, el planteamiento se lo hicimos al presidente </w:t>
      </w:r>
      <w:proofErr w:type="spellStart"/>
      <w:r w:rsidRPr="00257122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257122">
        <w:rPr>
          <w:rFonts w:ascii="Arial" w:eastAsiaTheme="minorHAnsi" w:hAnsi="Arial" w:cs="Arial"/>
          <w:color w:val="000000" w:themeColor="text1"/>
          <w:lang w:eastAsia="en-US"/>
        </w:rPr>
        <w:t>, entonces, él me mencionó que iba a pensarlo”.</w:t>
      </w:r>
    </w:p>
    <w:p w:rsidR="00023D5A" w:rsidRPr="00257122" w:rsidRDefault="00782518" w:rsidP="0078251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No le falta razón en términos formales al mexicano, mas </w:t>
      </w:r>
      <w:r w:rsidR="00410952" w:rsidRPr="0025712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>s pertinente que tom</w:t>
      </w:r>
      <w:r w:rsidR="00410952" w:rsidRPr="0025712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las previsiones políticas y diplomáticas para el caso</w:t>
      </w:r>
      <w:r w:rsidR="00894F7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, concertar esfuerzos con gobiernos </w:t>
      </w:r>
      <w:r w:rsidR="00894F71" w:rsidRPr="00257122">
        <w:rPr>
          <w:rFonts w:ascii="Arial" w:eastAsiaTheme="minorHAnsi" w:hAnsi="Arial" w:cs="Arial"/>
          <w:i/>
          <w:color w:val="000000" w:themeColor="text1"/>
          <w:lang w:eastAsia="en-US"/>
        </w:rPr>
        <w:t>progresistas</w:t>
      </w:r>
      <w:r w:rsidR="00894F7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como </w:t>
      </w:r>
      <w:r w:rsidR="00410952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los de </w:t>
      </w:r>
      <w:r w:rsidR="00A01B3C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Antigua y Barbuda, </w:t>
      </w:r>
      <w:r w:rsidR="00894F7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Argentina, Bolivia, Chile, Cuba, </w:t>
      </w:r>
      <w:r w:rsidR="00A01B3C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Dominica, Granada, </w:t>
      </w:r>
      <w:r w:rsidR="00894F7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Honduras, </w:t>
      </w:r>
      <w:r w:rsidR="004F1995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Nicaragua, </w:t>
      </w:r>
      <w:r w:rsidR="00894F71" w:rsidRPr="00257122">
        <w:rPr>
          <w:rFonts w:ascii="Arial" w:eastAsiaTheme="minorHAnsi" w:hAnsi="Arial" w:cs="Arial"/>
          <w:color w:val="000000" w:themeColor="text1"/>
          <w:lang w:eastAsia="en-US"/>
        </w:rPr>
        <w:t>Perú</w:t>
      </w:r>
      <w:r w:rsidR="00A01B3C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, San Cristóbal y Nieves, Santa Lucía, San Vicente y las Granadinas, </w:t>
      </w:r>
      <w:r w:rsidR="00894F71" w:rsidRPr="00257122">
        <w:rPr>
          <w:rFonts w:ascii="Arial" w:eastAsiaTheme="minorHAnsi" w:hAnsi="Arial" w:cs="Arial"/>
          <w:color w:val="000000" w:themeColor="text1"/>
          <w:lang w:eastAsia="en-US"/>
        </w:rPr>
        <w:t>Venezuela</w:t>
      </w:r>
      <w:r w:rsidR="00A01B3C" w:rsidRPr="00257122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="00894F71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07EF3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confiar un poco menos </w:t>
      </w:r>
      <w:r w:rsidR="00107EF3" w:rsidRPr="00257122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en las </w:t>
      </w:r>
      <w:r w:rsidR="00023D5A" w:rsidRPr="00257122">
        <w:rPr>
          <w:rFonts w:ascii="Arial" w:eastAsiaTheme="minorHAnsi" w:hAnsi="Arial" w:cs="Arial"/>
          <w:color w:val="000000" w:themeColor="text1"/>
          <w:lang w:eastAsia="en-US"/>
        </w:rPr>
        <w:t>promesas</w:t>
      </w:r>
      <w:r w:rsidR="00107EF3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de </w:t>
      </w:r>
      <w:proofErr w:type="spellStart"/>
      <w:r w:rsidR="00107EF3" w:rsidRPr="00257122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107EF3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sobre que mantiene relaciones “en pie de igualdad”</w:t>
      </w:r>
      <w:r w:rsidR="00023D5A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con el gobierno mexicano.</w:t>
      </w:r>
    </w:p>
    <w:p w:rsidR="00A06519" w:rsidRPr="00257122" w:rsidRDefault="004F1995" w:rsidP="0078251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El imperio de las barras y las estrellas vive el peor momento económico, político y militar </w:t>
      </w:r>
      <w:r w:rsidR="00717DD0" w:rsidRPr="00257122">
        <w:rPr>
          <w:rFonts w:ascii="Arial" w:eastAsiaTheme="minorHAnsi" w:hAnsi="Arial" w:cs="Arial"/>
          <w:color w:val="000000" w:themeColor="text1"/>
          <w:lang w:eastAsia="en-US"/>
        </w:rPr>
        <w:t>en su trayectoria</w:t>
      </w:r>
      <w:r w:rsidR="00023D5A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717DD0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06519" w:rsidRPr="00257122">
        <w:rPr>
          <w:rFonts w:ascii="Arial" w:eastAsiaTheme="minorHAnsi" w:hAnsi="Arial" w:cs="Arial"/>
          <w:color w:val="000000" w:themeColor="text1"/>
          <w:lang w:eastAsia="en-US"/>
        </w:rPr>
        <w:t>nunca sostuvo relaciones en “pie de igualdad” con ningún gobierno porque en su natura está privilegiar sus intereses geopolíticos y las formas que mejor convengan para abrir</w:t>
      </w:r>
      <w:r w:rsidR="00023D5A" w:rsidRPr="00257122">
        <w:rPr>
          <w:rFonts w:ascii="Arial" w:eastAsiaTheme="minorHAnsi" w:hAnsi="Arial" w:cs="Arial"/>
          <w:color w:val="000000" w:themeColor="text1"/>
          <w:lang w:eastAsia="en-US"/>
        </w:rPr>
        <w:t>les</w:t>
      </w:r>
      <w:r w:rsidR="00A06519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paso.</w:t>
      </w:r>
    </w:p>
    <w:p w:rsidR="009728DA" w:rsidRPr="00257122" w:rsidRDefault="00A06519" w:rsidP="00717DD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No otra cosa muestra </w:t>
      </w:r>
      <w:r w:rsidR="00A01B3C" w:rsidRPr="00257122">
        <w:rPr>
          <w:rFonts w:ascii="Arial" w:eastAsiaTheme="minorHAnsi" w:hAnsi="Arial" w:cs="Arial"/>
          <w:color w:val="000000" w:themeColor="text1"/>
          <w:lang w:eastAsia="en-US"/>
        </w:rPr>
        <w:t>que a pesar de la</w:t>
      </w:r>
      <w:r w:rsidR="00023D5A" w:rsidRPr="0025712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A01B3C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promesa</w:t>
      </w:r>
      <w:r w:rsidR="00023D5A" w:rsidRPr="0025712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A01B3C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de invertir en México y América Central</w:t>
      </w:r>
      <w:r w:rsidR="00717DD0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4 000</w:t>
      </w:r>
      <w:r w:rsidR="00A01B3C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17DD0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millones de dólares </w:t>
      </w:r>
      <w:r w:rsidR="00A01B3C" w:rsidRPr="00257122">
        <w:rPr>
          <w:rFonts w:ascii="Arial" w:eastAsiaTheme="minorHAnsi" w:hAnsi="Arial" w:cs="Arial"/>
          <w:color w:val="000000" w:themeColor="text1"/>
          <w:lang w:eastAsia="en-US"/>
        </w:rPr>
        <w:t>para paliar las causas de las migraciones</w:t>
      </w:r>
      <w:r w:rsidR="00717DD0" w:rsidRPr="00257122">
        <w:rPr>
          <w:rFonts w:ascii="Arial" w:eastAsiaTheme="minorHAnsi" w:hAnsi="Arial" w:cs="Arial"/>
          <w:color w:val="000000" w:themeColor="text1"/>
          <w:lang w:eastAsia="en-US"/>
        </w:rPr>
        <w:t>, sólo llegaron 100 millones de billetes verdes, mientras inundan Ucrania con sofisticadas armas y mucho dinero.</w:t>
      </w:r>
      <w:r w:rsidR="00A01B3C" w:rsidRPr="0025712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9728DA" w:rsidRPr="00257122" w:rsidRDefault="009728DA" w:rsidP="009728DA">
      <w:pPr>
        <w:jc w:val="center"/>
        <w:rPr>
          <w:rFonts w:ascii="Arial" w:hAnsi="Arial" w:cs="Arial"/>
          <w:b/>
          <w:color w:val="000000" w:themeColor="text1"/>
        </w:rPr>
      </w:pPr>
      <w:r w:rsidRPr="00257122">
        <w:rPr>
          <w:rFonts w:ascii="Arial" w:hAnsi="Arial" w:cs="Arial"/>
          <w:b/>
          <w:color w:val="000000" w:themeColor="text1"/>
        </w:rPr>
        <w:t>Acuse de recibo</w:t>
      </w:r>
    </w:p>
    <w:p w:rsidR="009728DA" w:rsidRPr="00257122" w:rsidRDefault="009728DA" w:rsidP="009728DA">
      <w:pPr>
        <w:jc w:val="both"/>
        <w:rPr>
          <w:rStyle w:val="ydpf5e284f1msohyperlink"/>
          <w:rFonts w:ascii="Arial" w:hAnsi="Arial" w:cs="Arial"/>
          <w:color w:val="000000" w:themeColor="text1"/>
        </w:rPr>
      </w:pPr>
      <w:r w:rsidRPr="00257122">
        <w:rPr>
          <w:rFonts w:ascii="Arial" w:hAnsi="Arial" w:cs="Arial"/>
          <w:color w:val="000000" w:themeColor="text1"/>
        </w:rPr>
        <w:t xml:space="preserve">Dos décadas y dos meses después, fui sustituido en la Coordinación General del Grupo María Cristina por el colega Genaro Rodríguez Navarrete y el Consejo Directivo integrado por Pablo Cabañas Díaz, María Gómez Rivera, Miguel Ángel Reyna Gaytán, Marcela Roel </w:t>
      </w:r>
      <w:proofErr w:type="spellStart"/>
      <w:r w:rsidRPr="00257122">
        <w:rPr>
          <w:rFonts w:ascii="Arial" w:hAnsi="Arial" w:cs="Arial"/>
          <w:color w:val="000000" w:themeColor="text1"/>
        </w:rPr>
        <w:t>Pollack</w:t>
      </w:r>
      <w:proofErr w:type="spellEnd"/>
      <w:r w:rsidRPr="00257122">
        <w:rPr>
          <w:rFonts w:ascii="Arial" w:hAnsi="Arial" w:cs="Arial"/>
          <w:color w:val="000000" w:themeColor="text1"/>
        </w:rPr>
        <w:t xml:space="preserve"> y Arturo Sandoval Soto. ¡Felicidades!… </w:t>
      </w:r>
      <w:r w:rsidRPr="00257122">
        <w:rPr>
          <w:rStyle w:val="ydpf5e284f1msohyperlink"/>
          <w:rFonts w:ascii="Arial" w:hAnsi="Arial" w:cs="Arial"/>
          <w:color w:val="000000" w:themeColor="text1"/>
        </w:rPr>
        <w:t xml:space="preserve">Mexicanos Unidos entregó al obispo emérito de Saltillo, Coahuila, Raúl Vera López, la Medalla al Mérito General Gallardo “Al valor civil por enfrentar junto a los pueblos la injusticia y la opresión”, en homenaje al </w:t>
      </w:r>
      <w:proofErr w:type="spellStart"/>
      <w:r w:rsidRPr="00257122">
        <w:rPr>
          <w:rStyle w:val="ydpf5e284f1msohyperlink"/>
          <w:rFonts w:ascii="Arial" w:hAnsi="Arial" w:cs="Arial"/>
          <w:color w:val="000000" w:themeColor="text1"/>
        </w:rPr>
        <w:t>posdoctor</w:t>
      </w:r>
      <w:proofErr w:type="spellEnd"/>
      <w:r w:rsidRPr="00257122">
        <w:rPr>
          <w:rStyle w:val="ydpf5e284f1msohyperlink"/>
          <w:rFonts w:ascii="Arial" w:hAnsi="Arial" w:cs="Arial"/>
          <w:color w:val="000000" w:themeColor="text1"/>
        </w:rPr>
        <w:t xml:space="preserve"> José Francisco, quien falleció de covid-19 en el Hospital Naval Militar hace un año. El acto se realizó el sábado 30 en el auditorio del Sindicato Mexicano de Electricistas, y tuvo como nota sobresaliente la presencia de Genoveva Rodríguez </w:t>
      </w:r>
      <w:proofErr w:type="spellStart"/>
      <w:r w:rsidRPr="00257122">
        <w:rPr>
          <w:rStyle w:val="ydpf5e284f1msohyperlink"/>
          <w:rFonts w:ascii="Arial" w:hAnsi="Arial" w:cs="Arial"/>
          <w:color w:val="000000" w:themeColor="text1"/>
        </w:rPr>
        <w:t>Beas</w:t>
      </w:r>
      <w:proofErr w:type="spellEnd"/>
      <w:r w:rsidRPr="00257122">
        <w:rPr>
          <w:rStyle w:val="ydpf5e284f1msohyperlink"/>
          <w:rFonts w:ascii="Arial" w:hAnsi="Arial" w:cs="Arial"/>
          <w:color w:val="000000" w:themeColor="text1"/>
        </w:rPr>
        <w:t xml:space="preserve">, madre de Paco, y quien en vísperas de cumplir un siglo de vida (1-III-1923), fue ovacionada por los asistentes, entre ellos Ana Esther </w:t>
      </w:r>
      <w:proofErr w:type="spellStart"/>
      <w:r w:rsidRPr="00257122">
        <w:rPr>
          <w:rStyle w:val="ydpf5e284f1msohyperlink"/>
          <w:rFonts w:ascii="Arial" w:hAnsi="Arial" w:cs="Arial"/>
          <w:color w:val="000000" w:themeColor="text1"/>
        </w:rPr>
        <w:t>Ceceña</w:t>
      </w:r>
      <w:proofErr w:type="spellEnd"/>
      <w:r w:rsidRPr="00257122">
        <w:rPr>
          <w:rStyle w:val="ydpf5e284f1msohyperlink"/>
          <w:rFonts w:ascii="Arial" w:hAnsi="Arial" w:cs="Arial"/>
          <w:color w:val="000000" w:themeColor="text1"/>
        </w:rPr>
        <w:t xml:space="preserve">, Gilberto López y Rivas, Ignacio Valle, Jesús González </w:t>
      </w:r>
      <w:proofErr w:type="spellStart"/>
      <w:r w:rsidRPr="00257122">
        <w:rPr>
          <w:rStyle w:val="ydpf5e284f1msohyperlink"/>
          <w:rFonts w:ascii="Arial" w:hAnsi="Arial" w:cs="Arial"/>
          <w:color w:val="000000" w:themeColor="text1"/>
        </w:rPr>
        <w:t>Schmal</w:t>
      </w:r>
      <w:proofErr w:type="spellEnd"/>
      <w:r w:rsidRPr="00257122">
        <w:rPr>
          <w:rStyle w:val="ydpf5e284f1msohyperlink"/>
          <w:rFonts w:ascii="Arial" w:hAnsi="Arial" w:cs="Arial"/>
          <w:color w:val="000000" w:themeColor="text1"/>
        </w:rPr>
        <w:t>, Jaime Cárdenas Gracia, Lauro Jonathan y este reportero. El testimonio que leyó Jésica Gallardo Enríquez, hija de José Francisco</w:t>
      </w:r>
      <w:r w:rsidR="00023D5A" w:rsidRPr="00257122">
        <w:rPr>
          <w:rStyle w:val="ydpf5e284f1msohyperlink"/>
          <w:rFonts w:ascii="Arial" w:hAnsi="Arial" w:cs="Arial"/>
          <w:color w:val="000000" w:themeColor="text1"/>
        </w:rPr>
        <w:t xml:space="preserve"> Gallardo Rodríguez</w:t>
      </w:r>
      <w:r w:rsidRPr="00257122">
        <w:rPr>
          <w:rStyle w:val="ydpf5e284f1msohyperlink"/>
          <w:rFonts w:ascii="Arial" w:hAnsi="Arial" w:cs="Arial"/>
          <w:color w:val="000000" w:themeColor="text1"/>
        </w:rPr>
        <w:t>, fue el discurso más sólido y coherente de los que se improvisaron. Hasta un poema y una canción interpretada a gritos se acompañaron de “discursos”. También destacó la Banda Filarmónica de la Escuela de Música Alientos Oaxaqueños (Teléfono: 55 35 27 18 37).</w:t>
      </w:r>
    </w:p>
    <w:p w:rsidR="0064092C" w:rsidRPr="00257122" w:rsidRDefault="00F53E1C" w:rsidP="009728DA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9728DA" w:rsidRPr="00257122">
          <w:rPr>
            <w:rFonts w:ascii="Arial" w:hAnsi="Arial" w:cs="Arial"/>
            <w:color w:val="000000" w:themeColor="text1"/>
            <w:sz w:val="16"/>
            <w:szCs w:val="16"/>
          </w:rPr>
          <w:t>http://w</w:t>
        </w:r>
        <w:bookmarkStart w:id="0" w:name="_GoBack"/>
        <w:bookmarkEnd w:id="0"/>
        <w:r w:rsidR="009728DA" w:rsidRPr="00257122">
          <w:rPr>
            <w:rFonts w:ascii="Arial" w:hAnsi="Arial" w:cs="Arial"/>
            <w:color w:val="000000" w:themeColor="text1"/>
            <w:sz w:val="16"/>
            <w:szCs w:val="16"/>
          </w:rPr>
          <w:t>ww.forumenlinea.com/</w:t>
        </w:r>
      </w:hyperlink>
      <w:r w:rsidR="009728DA" w:rsidRPr="0025712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9728DA" w:rsidRPr="0025712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728DA" w:rsidRPr="0025712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9728DA" w:rsidRPr="00257122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728DA" w:rsidRPr="0025712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9728DA" w:rsidRPr="00257122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64092C" w:rsidRPr="002571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8DA"/>
    <w:rsid w:val="00023D5A"/>
    <w:rsid w:val="00064C24"/>
    <w:rsid w:val="00107EF3"/>
    <w:rsid w:val="001C504D"/>
    <w:rsid w:val="001E64A8"/>
    <w:rsid w:val="00225097"/>
    <w:rsid w:val="00257122"/>
    <w:rsid w:val="002E07E1"/>
    <w:rsid w:val="00410952"/>
    <w:rsid w:val="004F1995"/>
    <w:rsid w:val="0064092C"/>
    <w:rsid w:val="00717DD0"/>
    <w:rsid w:val="00782518"/>
    <w:rsid w:val="007A55CF"/>
    <w:rsid w:val="00872E32"/>
    <w:rsid w:val="00894F71"/>
    <w:rsid w:val="008C4586"/>
    <w:rsid w:val="009728DA"/>
    <w:rsid w:val="00A01B3C"/>
    <w:rsid w:val="00A06519"/>
    <w:rsid w:val="00BF1BDD"/>
    <w:rsid w:val="00CC07E0"/>
    <w:rsid w:val="00CF3FAC"/>
    <w:rsid w:val="00DD58F1"/>
    <w:rsid w:val="00F53E1C"/>
    <w:rsid w:val="00F9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18A82F-FC37-4BFE-9D33-16623A35B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ydpf5e284f1msohyperlink">
    <w:name w:val="ydpf5e284f1msohyperlink"/>
    <w:basedOn w:val="Fuentedeprrafopredeter"/>
    <w:rsid w:val="00972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819</Words>
  <Characters>4291</Characters>
  <Application>Microsoft Office Word</Application>
  <DocSecurity>0</DocSecurity>
  <Lines>76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19</cp:revision>
  <dcterms:created xsi:type="dcterms:W3CDTF">2022-05-03T16:08:00Z</dcterms:created>
  <dcterms:modified xsi:type="dcterms:W3CDTF">2022-05-03T22:00:00Z</dcterms:modified>
</cp:coreProperties>
</file>