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005" w:rsidRPr="00DE5ADE" w:rsidRDefault="00F84005" w:rsidP="00F84005">
      <w:pPr>
        <w:rPr>
          <w:rFonts w:ascii="Arial" w:hAnsi="Arial" w:cs="Arial"/>
          <w:color w:val="000000" w:themeColor="text1"/>
          <w:sz w:val="28"/>
          <w:szCs w:val="28"/>
        </w:rPr>
      </w:pPr>
      <w:r w:rsidRPr="00DE5ADE">
        <w:rPr>
          <w:rFonts w:ascii="Arial" w:hAnsi="Arial" w:cs="Arial"/>
          <w:color w:val="000000" w:themeColor="text1"/>
          <w:sz w:val="28"/>
          <w:szCs w:val="28"/>
        </w:rPr>
        <w:t>Utopía</w:t>
      </w:r>
    </w:p>
    <w:p w:rsidR="00F84005" w:rsidRPr="00DE5ADE" w:rsidRDefault="00F84005" w:rsidP="00F84005">
      <w:pPr>
        <w:rPr>
          <w:rFonts w:ascii="Arial" w:hAnsi="Arial" w:cs="Arial"/>
          <w:color w:val="000000" w:themeColor="text1"/>
        </w:rPr>
      </w:pPr>
    </w:p>
    <w:p w:rsidR="0046632B" w:rsidRPr="00DE5ADE" w:rsidRDefault="006956FC" w:rsidP="006956FC">
      <w:pPr>
        <w:jc w:val="center"/>
        <w:rPr>
          <w:rFonts w:ascii="Arial" w:hAnsi="Arial" w:cs="Arial"/>
          <w:b/>
          <w:color w:val="000000" w:themeColor="text1"/>
          <w:sz w:val="36"/>
          <w:szCs w:val="36"/>
        </w:rPr>
      </w:pPr>
      <w:r w:rsidRPr="00DE5ADE">
        <w:rPr>
          <w:rFonts w:ascii="Arial" w:hAnsi="Arial" w:cs="Arial"/>
          <w:b/>
          <w:color w:val="000000" w:themeColor="text1"/>
          <w:sz w:val="36"/>
          <w:szCs w:val="36"/>
        </w:rPr>
        <w:t>Ni protectorado ni colonia</w:t>
      </w:r>
    </w:p>
    <w:p w:rsidR="00F84005" w:rsidRPr="00DE5ADE" w:rsidRDefault="00F84005" w:rsidP="00F84005">
      <w:pPr>
        <w:rPr>
          <w:rFonts w:ascii="Arial" w:hAnsi="Arial" w:cs="Arial"/>
          <w:color w:val="000000" w:themeColor="text1"/>
        </w:rPr>
      </w:pPr>
    </w:p>
    <w:p w:rsidR="00F84005" w:rsidRPr="00DE5ADE" w:rsidRDefault="00F84005" w:rsidP="00F84005">
      <w:pPr>
        <w:rPr>
          <w:rFonts w:ascii="Arial" w:hAnsi="Arial" w:cs="Arial"/>
          <w:b/>
          <w:color w:val="000000" w:themeColor="text1"/>
        </w:rPr>
      </w:pPr>
      <w:r w:rsidRPr="00DE5ADE">
        <w:rPr>
          <w:rFonts w:ascii="Arial" w:hAnsi="Arial" w:cs="Arial"/>
          <w:b/>
          <w:color w:val="000000" w:themeColor="text1"/>
        </w:rPr>
        <w:t>Eduardo Ibarra Aguirre</w:t>
      </w:r>
    </w:p>
    <w:p w:rsidR="00F84005" w:rsidRPr="00DE5ADE" w:rsidRDefault="00F84005" w:rsidP="00F84005">
      <w:pPr>
        <w:rPr>
          <w:rFonts w:ascii="Arial" w:hAnsi="Arial" w:cs="Arial"/>
          <w:color w:val="000000" w:themeColor="text1"/>
        </w:rPr>
      </w:pPr>
    </w:p>
    <w:p w:rsidR="00F84005" w:rsidRPr="00DE5ADE" w:rsidRDefault="00F84005" w:rsidP="00F84005">
      <w:pPr>
        <w:jc w:val="right"/>
        <w:rPr>
          <w:rFonts w:ascii="Arial" w:hAnsi="Arial" w:cs="Arial"/>
          <w:i/>
          <w:color w:val="000000" w:themeColor="text1"/>
        </w:rPr>
      </w:pPr>
      <w:r w:rsidRPr="00DE5ADE">
        <w:rPr>
          <w:rFonts w:ascii="Arial" w:hAnsi="Arial" w:cs="Arial"/>
          <w:i/>
          <w:color w:val="000000" w:themeColor="text1"/>
        </w:rPr>
        <w:t xml:space="preserve">Al muy solidario Roberto Rodríguez Baños (el </w:t>
      </w:r>
      <w:proofErr w:type="spellStart"/>
      <w:r w:rsidR="00CD5D38" w:rsidRPr="00DE5ADE">
        <w:rPr>
          <w:rFonts w:ascii="Arial" w:hAnsi="Arial" w:cs="Arial"/>
          <w:i/>
          <w:color w:val="000000" w:themeColor="text1"/>
        </w:rPr>
        <w:t>Tovarich</w:t>
      </w:r>
      <w:proofErr w:type="spellEnd"/>
      <w:r w:rsidR="00CD5D38" w:rsidRPr="00DE5ADE">
        <w:rPr>
          <w:rFonts w:ascii="Arial" w:hAnsi="Arial" w:cs="Arial"/>
          <w:i/>
          <w:color w:val="000000" w:themeColor="text1"/>
        </w:rPr>
        <w:t>), un lustro después.</w:t>
      </w:r>
    </w:p>
    <w:p w:rsidR="00F84005" w:rsidRPr="00DE5ADE" w:rsidRDefault="00F84005" w:rsidP="00F84005">
      <w:pPr>
        <w:jc w:val="both"/>
        <w:rPr>
          <w:rFonts w:ascii="Arial" w:hAnsi="Arial" w:cs="Arial"/>
          <w:color w:val="000000" w:themeColor="text1"/>
        </w:rPr>
      </w:pPr>
    </w:p>
    <w:p w:rsidR="00660587" w:rsidRPr="00DE5ADE" w:rsidRDefault="00216D08" w:rsidP="00F84005">
      <w:pPr>
        <w:jc w:val="both"/>
        <w:rPr>
          <w:rFonts w:ascii="Arial" w:hAnsi="Arial" w:cs="Arial"/>
          <w:color w:val="000000" w:themeColor="text1"/>
        </w:rPr>
      </w:pPr>
      <w:r w:rsidRPr="00DE5ADE">
        <w:rPr>
          <w:rFonts w:ascii="Arial" w:hAnsi="Arial" w:cs="Arial"/>
          <w:color w:val="000000" w:themeColor="text1"/>
        </w:rPr>
        <w:t xml:space="preserve">Con el </w:t>
      </w:r>
      <w:proofErr w:type="spellStart"/>
      <w:r w:rsidRPr="00DE5ADE">
        <w:rPr>
          <w:rFonts w:ascii="Arial" w:hAnsi="Arial" w:cs="Arial"/>
          <w:color w:val="000000" w:themeColor="text1"/>
        </w:rPr>
        <w:t>sombrerudo</w:t>
      </w:r>
      <w:proofErr w:type="spellEnd"/>
      <w:r w:rsidRPr="00DE5ADE">
        <w:rPr>
          <w:rFonts w:ascii="Arial" w:hAnsi="Arial" w:cs="Arial"/>
          <w:color w:val="000000" w:themeColor="text1"/>
        </w:rPr>
        <w:t xml:space="preserve"> embajador estadunidense Ken Salazar, quien se mueve en </w:t>
      </w:r>
      <w:r w:rsidR="007D02CB" w:rsidRPr="00DE5ADE">
        <w:rPr>
          <w:rFonts w:ascii="Arial" w:hAnsi="Arial" w:cs="Arial"/>
          <w:color w:val="000000" w:themeColor="text1"/>
        </w:rPr>
        <w:t xml:space="preserve">casi </w:t>
      </w:r>
      <w:r w:rsidRPr="00DE5ADE">
        <w:rPr>
          <w:rFonts w:ascii="Arial" w:hAnsi="Arial" w:cs="Arial"/>
          <w:color w:val="000000" w:themeColor="text1"/>
        </w:rPr>
        <w:t xml:space="preserve">todos los espacios públicos </w:t>
      </w:r>
      <w:r w:rsidR="00660587" w:rsidRPr="00DE5ADE">
        <w:rPr>
          <w:rFonts w:ascii="Arial" w:hAnsi="Arial" w:cs="Arial"/>
          <w:color w:val="000000" w:themeColor="text1"/>
        </w:rPr>
        <w:t xml:space="preserve">mexicanos </w:t>
      </w:r>
      <w:r w:rsidRPr="00DE5ADE">
        <w:rPr>
          <w:rFonts w:ascii="Arial" w:hAnsi="Arial" w:cs="Arial"/>
          <w:color w:val="000000" w:themeColor="text1"/>
        </w:rPr>
        <w:t>como Pedro por su casa y actúa más que como representante de</w:t>
      </w:r>
      <w:r w:rsidR="00660587" w:rsidRPr="00DE5ADE">
        <w:rPr>
          <w:rFonts w:ascii="Arial" w:hAnsi="Arial" w:cs="Arial"/>
          <w:color w:val="000000" w:themeColor="text1"/>
        </w:rPr>
        <w:t>l gobierno de</w:t>
      </w:r>
      <w:r w:rsidRPr="00DE5ADE">
        <w:rPr>
          <w:rFonts w:ascii="Arial" w:hAnsi="Arial" w:cs="Arial"/>
          <w:color w:val="000000" w:themeColor="text1"/>
        </w:rPr>
        <w:t xml:space="preserve"> Estados Unidos como guardián y cabildero de </w:t>
      </w:r>
      <w:r w:rsidR="00CD5D38" w:rsidRPr="00DE5ADE">
        <w:rPr>
          <w:rFonts w:ascii="Arial" w:hAnsi="Arial" w:cs="Arial"/>
          <w:color w:val="000000" w:themeColor="text1"/>
        </w:rPr>
        <w:t xml:space="preserve">los intereses de </w:t>
      </w:r>
      <w:r w:rsidRPr="00DE5ADE">
        <w:rPr>
          <w:rFonts w:ascii="Arial" w:hAnsi="Arial" w:cs="Arial"/>
          <w:color w:val="000000" w:themeColor="text1"/>
        </w:rPr>
        <w:t xml:space="preserve">las trasnacionales gringas, es </w:t>
      </w:r>
      <w:r w:rsidR="00CD5D38" w:rsidRPr="00DE5ADE">
        <w:rPr>
          <w:rFonts w:ascii="Arial" w:hAnsi="Arial" w:cs="Arial"/>
          <w:color w:val="000000" w:themeColor="text1"/>
        </w:rPr>
        <w:t>saludable</w:t>
      </w:r>
      <w:r w:rsidRPr="00DE5ADE">
        <w:rPr>
          <w:rFonts w:ascii="Arial" w:hAnsi="Arial" w:cs="Arial"/>
          <w:color w:val="000000" w:themeColor="text1"/>
        </w:rPr>
        <w:t xml:space="preserve"> que con alguna frecuencia el presidente Andrés Manuel marque la frontera </w:t>
      </w:r>
      <w:r w:rsidR="00660587" w:rsidRPr="00DE5ADE">
        <w:rPr>
          <w:rFonts w:ascii="Arial" w:hAnsi="Arial" w:cs="Arial"/>
          <w:color w:val="000000" w:themeColor="text1"/>
        </w:rPr>
        <w:t>que en muchos ámbitos existe entre ambos países y Estados.</w:t>
      </w:r>
    </w:p>
    <w:p w:rsidR="00660587" w:rsidRPr="00DE5ADE" w:rsidRDefault="00660587" w:rsidP="007D02CB">
      <w:pPr>
        <w:ind w:firstLine="708"/>
        <w:jc w:val="both"/>
        <w:rPr>
          <w:rFonts w:ascii="Arial" w:hAnsi="Arial" w:cs="Arial"/>
          <w:color w:val="000000" w:themeColor="text1"/>
        </w:rPr>
      </w:pPr>
      <w:r w:rsidRPr="00DE5ADE">
        <w:rPr>
          <w:rFonts w:ascii="Arial" w:hAnsi="Arial" w:cs="Arial"/>
          <w:color w:val="000000" w:themeColor="text1"/>
        </w:rPr>
        <w:t xml:space="preserve">Así lo hizo </w:t>
      </w:r>
      <w:r w:rsidR="007D02CB" w:rsidRPr="00DE5ADE">
        <w:rPr>
          <w:rFonts w:ascii="Arial" w:hAnsi="Arial" w:cs="Arial"/>
          <w:color w:val="000000" w:themeColor="text1"/>
        </w:rPr>
        <w:t xml:space="preserve">López Obrador </w:t>
      </w:r>
      <w:r w:rsidRPr="00DE5ADE">
        <w:rPr>
          <w:rFonts w:ascii="Arial" w:hAnsi="Arial" w:cs="Arial"/>
          <w:color w:val="000000" w:themeColor="text1"/>
        </w:rPr>
        <w:t>en Alvarado, Veracruz, con motivo de la ceremonia  por el 108 aniversario de la defensa del puerto de Veracruz por la invasión yanqui de 1914. Allí recordó</w:t>
      </w:r>
      <w:r w:rsidR="00CD5D38" w:rsidRPr="00DE5ADE">
        <w:rPr>
          <w:rFonts w:ascii="Arial" w:hAnsi="Arial" w:cs="Arial"/>
          <w:color w:val="000000" w:themeColor="text1"/>
        </w:rPr>
        <w:t>,</w:t>
      </w:r>
      <w:r w:rsidRPr="00DE5ADE">
        <w:rPr>
          <w:rFonts w:ascii="Arial" w:hAnsi="Arial" w:cs="Arial"/>
          <w:color w:val="000000" w:themeColor="text1"/>
        </w:rPr>
        <w:t xml:space="preserve"> en tiempos de enorme </w:t>
      </w:r>
      <w:r w:rsidR="007D02CB" w:rsidRPr="00DE5ADE">
        <w:rPr>
          <w:rFonts w:ascii="Arial" w:hAnsi="Arial" w:cs="Arial"/>
          <w:color w:val="000000" w:themeColor="text1"/>
        </w:rPr>
        <w:t xml:space="preserve">y a veces desesperada </w:t>
      </w:r>
      <w:r w:rsidRPr="00DE5ADE">
        <w:rPr>
          <w:rFonts w:ascii="Arial" w:hAnsi="Arial" w:cs="Arial"/>
          <w:color w:val="000000" w:themeColor="text1"/>
        </w:rPr>
        <w:t>resistencia imperial a</w:t>
      </w:r>
      <w:r w:rsidR="007D02CB" w:rsidRPr="00DE5ADE">
        <w:rPr>
          <w:rFonts w:ascii="Arial" w:hAnsi="Arial" w:cs="Arial"/>
          <w:color w:val="000000" w:themeColor="text1"/>
        </w:rPr>
        <w:t xml:space="preserve"> una comunidad internacional que tiene </w:t>
      </w:r>
      <w:r w:rsidR="00CD5D38" w:rsidRPr="00DE5ADE">
        <w:rPr>
          <w:rFonts w:ascii="Arial" w:hAnsi="Arial" w:cs="Arial"/>
          <w:color w:val="000000" w:themeColor="text1"/>
        </w:rPr>
        <w:t xml:space="preserve">en </w:t>
      </w:r>
      <w:r w:rsidR="007D02CB" w:rsidRPr="00DE5ADE">
        <w:rPr>
          <w:rFonts w:ascii="Arial" w:hAnsi="Arial" w:cs="Arial"/>
          <w:color w:val="000000" w:themeColor="text1"/>
        </w:rPr>
        <w:t xml:space="preserve">la </w:t>
      </w:r>
      <w:r w:rsidRPr="00DE5ADE">
        <w:rPr>
          <w:rFonts w:ascii="Arial" w:hAnsi="Arial" w:cs="Arial"/>
          <w:color w:val="000000" w:themeColor="text1"/>
        </w:rPr>
        <w:t>multipolar</w:t>
      </w:r>
      <w:r w:rsidR="007D02CB" w:rsidRPr="00DE5ADE">
        <w:rPr>
          <w:rFonts w:ascii="Arial" w:hAnsi="Arial" w:cs="Arial"/>
          <w:color w:val="000000" w:themeColor="text1"/>
        </w:rPr>
        <w:t xml:space="preserve">idad </w:t>
      </w:r>
      <w:r w:rsidR="006956FC" w:rsidRPr="00DE5ADE">
        <w:rPr>
          <w:rFonts w:ascii="Arial" w:hAnsi="Arial" w:cs="Arial"/>
          <w:color w:val="000000" w:themeColor="text1"/>
        </w:rPr>
        <w:t>e</w:t>
      </w:r>
      <w:r w:rsidRPr="00DE5ADE">
        <w:rPr>
          <w:rFonts w:ascii="Arial" w:hAnsi="Arial" w:cs="Arial"/>
          <w:color w:val="000000" w:themeColor="text1"/>
        </w:rPr>
        <w:t xml:space="preserve">l fin irreversible de la unipolaridad que emergió con la caída del Muro de Berlín, pero que </w:t>
      </w:r>
      <w:r w:rsidR="003939A7" w:rsidRPr="00DE5ADE">
        <w:rPr>
          <w:rStyle w:val="nfasis"/>
          <w:rFonts w:ascii="Arial" w:hAnsi="Arial" w:cs="Arial"/>
          <w:i w:val="0"/>
          <w:color w:val="000000" w:themeColor="text1"/>
        </w:rPr>
        <w:t>George</w:t>
      </w:r>
      <w:r w:rsidR="003939A7" w:rsidRPr="00DE5ADE">
        <w:rPr>
          <w:rFonts w:ascii="Arial" w:hAnsi="Arial" w:cs="Arial"/>
          <w:i/>
          <w:color w:val="000000" w:themeColor="text1"/>
        </w:rPr>
        <w:t xml:space="preserve"> </w:t>
      </w:r>
      <w:r w:rsidR="003939A7" w:rsidRPr="00DE5ADE">
        <w:rPr>
          <w:rFonts w:ascii="Arial" w:hAnsi="Arial" w:cs="Arial"/>
          <w:color w:val="000000" w:themeColor="text1"/>
        </w:rPr>
        <w:t>Herbert Walker</w:t>
      </w:r>
      <w:r w:rsidR="007D02CB" w:rsidRPr="00DE5ADE">
        <w:rPr>
          <w:rFonts w:ascii="Arial" w:hAnsi="Arial" w:cs="Arial"/>
          <w:color w:val="000000" w:themeColor="text1"/>
        </w:rPr>
        <w:t xml:space="preserve"> Bush</w:t>
      </w:r>
      <w:r w:rsidR="003939A7" w:rsidRPr="00DE5ADE">
        <w:rPr>
          <w:rFonts w:ascii="Arial" w:hAnsi="Arial" w:cs="Arial"/>
          <w:color w:val="000000" w:themeColor="text1"/>
        </w:rPr>
        <w:t xml:space="preserve">, </w:t>
      </w:r>
      <w:r w:rsidR="007D02CB" w:rsidRPr="00DE5ADE">
        <w:rPr>
          <w:rFonts w:ascii="Arial" w:hAnsi="Arial" w:cs="Arial"/>
          <w:color w:val="000000" w:themeColor="text1"/>
        </w:rPr>
        <w:t xml:space="preserve">Gerald </w:t>
      </w:r>
      <w:proofErr w:type="spellStart"/>
      <w:r w:rsidR="007D02CB" w:rsidRPr="00DE5ADE">
        <w:rPr>
          <w:rFonts w:ascii="Arial" w:hAnsi="Arial" w:cs="Arial"/>
          <w:color w:val="000000" w:themeColor="text1"/>
        </w:rPr>
        <w:t>Rudolph</w:t>
      </w:r>
      <w:proofErr w:type="spellEnd"/>
      <w:r w:rsidR="007D02CB" w:rsidRPr="00DE5ADE">
        <w:rPr>
          <w:rFonts w:ascii="Arial" w:hAnsi="Arial" w:cs="Arial"/>
          <w:color w:val="000000" w:themeColor="text1"/>
        </w:rPr>
        <w:t xml:space="preserve"> Ford, Jr. William Jefferson Clinton</w:t>
      </w:r>
      <w:r w:rsidR="006956FC" w:rsidRPr="00DE5ADE">
        <w:rPr>
          <w:rFonts w:ascii="Arial" w:hAnsi="Arial" w:cs="Arial"/>
          <w:color w:val="000000" w:themeColor="text1"/>
        </w:rPr>
        <w:t>,</w:t>
      </w:r>
      <w:r w:rsidR="007D02CB" w:rsidRPr="00DE5ADE">
        <w:rPr>
          <w:rFonts w:ascii="Arial" w:hAnsi="Arial" w:cs="Arial"/>
          <w:color w:val="000000" w:themeColor="text1"/>
        </w:rPr>
        <w:t xml:space="preserve"> George Walker Bush, Barack Hussein Obama II​ y Donald John </w:t>
      </w:r>
      <w:proofErr w:type="spellStart"/>
      <w:r w:rsidR="007D02CB" w:rsidRPr="00DE5ADE">
        <w:rPr>
          <w:rFonts w:ascii="Arial" w:hAnsi="Arial" w:cs="Arial"/>
          <w:color w:val="000000" w:themeColor="text1"/>
        </w:rPr>
        <w:t>Trump</w:t>
      </w:r>
      <w:proofErr w:type="spellEnd"/>
      <w:r w:rsidR="003939A7" w:rsidRPr="00DE5ADE">
        <w:rPr>
          <w:rFonts w:ascii="Arial" w:hAnsi="Arial" w:cs="Arial"/>
          <w:color w:val="000000" w:themeColor="text1"/>
        </w:rPr>
        <w:t xml:space="preserve"> fueron incapaces geopolíticamente de consolidar</w:t>
      </w:r>
      <w:r w:rsidR="00CD5D38" w:rsidRPr="00DE5ADE">
        <w:rPr>
          <w:rFonts w:ascii="Arial" w:hAnsi="Arial" w:cs="Arial"/>
          <w:color w:val="000000" w:themeColor="text1"/>
        </w:rPr>
        <w:t>.</w:t>
      </w:r>
    </w:p>
    <w:p w:rsidR="00CD5D38" w:rsidRPr="00DE5ADE" w:rsidRDefault="00ED2809" w:rsidP="00CD5D38">
      <w:pPr>
        <w:ind w:firstLine="708"/>
        <w:jc w:val="both"/>
        <w:rPr>
          <w:rFonts w:ascii="Arial" w:hAnsi="Arial" w:cs="Arial"/>
          <w:color w:val="000000" w:themeColor="text1"/>
        </w:rPr>
      </w:pPr>
      <w:r w:rsidRPr="00DE5ADE">
        <w:rPr>
          <w:rFonts w:ascii="Arial" w:hAnsi="Arial" w:cs="Arial"/>
          <w:color w:val="000000" w:themeColor="text1"/>
        </w:rPr>
        <w:t>Obrador remarc</w:t>
      </w:r>
      <w:r w:rsidR="006645B8" w:rsidRPr="00DE5ADE">
        <w:rPr>
          <w:rFonts w:ascii="Arial" w:hAnsi="Arial" w:cs="Arial"/>
          <w:color w:val="000000" w:themeColor="text1"/>
        </w:rPr>
        <w:t>ó</w:t>
      </w:r>
      <w:r w:rsidRPr="00DE5ADE">
        <w:rPr>
          <w:rFonts w:ascii="Arial" w:hAnsi="Arial" w:cs="Arial"/>
          <w:color w:val="000000" w:themeColor="text1"/>
        </w:rPr>
        <w:t xml:space="preserve"> la importancia </w:t>
      </w:r>
      <w:r w:rsidR="00216D08" w:rsidRPr="00DE5ADE">
        <w:rPr>
          <w:rFonts w:ascii="Arial" w:hAnsi="Arial" w:cs="Arial"/>
          <w:color w:val="000000" w:themeColor="text1"/>
        </w:rPr>
        <w:t xml:space="preserve">de tener presente que </w:t>
      </w:r>
      <w:r w:rsidRPr="00DE5ADE">
        <w:rPr>
          <w:rFonts w:ascii="Arial" w:hAnsi="Arial" w:cs="Arial"/>
          <w:color w:val="000000" w:themeColor="text1"/>
        </w:rPr>
        <w:t>“</w:t>
      </w:r>
      <w:r w:rsidR="00216D08" w:rsidRPr="00DE5ADE">
        <w:rPr>
          <w:rFonts w:ascii="Arial" w:hAnsi="Arial" w:cs="Arial"/>
          <w:color w:val="000000" w:themeColor="text1"/>
        </w:rPr>
        <w:t xml:space="preserve">nuestro país no es un protectorado ni una colonia" y que la soberanía </w:t>
      </w:r>
      <w:r w:rsidRPr="00DE5ADE">
        <w:rPr>
          <w:rFonts w:ascii="Arial" w:hAnsi="Arial" w:cs="Arial"/>
          <w:color w:val="000000" w:themeColor="text1"/>
        </w:rPr>
        <w:t xml:space="preserve">nacional </w:t>
      </w:r>
      <w:r w:rsidR="00216D08" w:rsidRPr="00DE5ADE">
        <w:rPr>
          <w:rFonts w:ascii="Arial" w:hAnsi="Arial" w:cs="Arial"/>
          <w:color w:val="000000" w:themeColor="text1"/>
        </w:rPr>
        <w:t>debe ser respetada.</w:t>
      </w:r>
      <w:r w:rsidRPr="00DE5ADE">
        <w:rPr>
          <w:rFonts w:ascii="Arial" w:hAnsi="Arial" w:cs="Arial"/>
          <w:color w:val="000000" w:themeColor="text1"/>
        </w:rPr>
        <w:t xml:space="preserve"> </w:t>
      </w:r>
      <w:r w:rsidR="00CD5D38" w:rsidRPr="00DE5ADE">
        <w:rPr>
          <w:rFonts w:ascii="Arial" w:hAnsi="Arial" w:cs="Arial"/>
          <w:color w:val="000000" w:themeColor="text1"/>
        </w:rPr>
        <w:t>R</w:t>
      </w:r>
      <w:r w:rsidRPr="00DE5ADE">
        <w:rPr>
          <w:rFonts w:ascii="Arial" w:hAnsi="Arial" w:cs="Arial"/>
          <w:color w:val="000000" w:themeColor="text1"/>
        </w:rPr>
        <w:t>eivindic</w:t>
      </w:r>
      <w:r w:rsidR="00CD5D38" w:rsidRPr="00DE5ADE">
        <w:rPr>
          <w:rFonts w:ascii="Arial" w:hAnsi="Arial" w:cs="Arial"/>
          <w:color w:val="000000" w:themeColor="text1"/>
        </w:rPr>
        <w:t>ó</w:t>
      </w:r>
      <w:r w:rsidRPr="00DE5ADE">
        <w:rPr>
          <w:rFonts w:ascii="Arial" w:hAnsi="Arial" w:cs="Arial"/>
          <w:color w:val="000000" w:themeColor="text1"/>
        </w:rPr>
        <w:t xml:space="preserve"> </w:t>
      </w:r>
      <w:r w:rsidR="00216D08" w:rsidRPr="00DE5ADE">
        <w:rPr>
          <w:rFonts w:ascii="Arial" w:hAnsi="Arial" w:cs="Arial"/>
          <w:color w:val="000000" w:themeColor="text1"/>
        </w:rPr>
        <w:t xml:space="preserve">la esencia de la doctrina Carranza, </w:t>
      </w:r>
      <w:r w:rsidR="00CD5D38" w:rsidRPr="00DE5ADE">
        <w:rPr>
          <w:rFonts w:ascii="Arial" w:hAnsi="Arial" w:cs="Arial"/>
          <w:color w:val="000000" w:themeColor="text1"/>
        </w:rPr>
        <w:t xml:space="preserve">que </w:t>
      </w:r>
      <w:r w:rsidR="00216D08" w:rsidRPr="00DE5ADE">
        <w:rPr>
          <w:rFonts w:ascii="Arial" w:hAnsi="Arial" w:cs="Arial"/>
          <w:color w:val="000000" w:themeColor="text1"/>
        </w:rPr>
        <w:t>establece como prioridad mantener relaciones de amistad con todos los pueblos del planeta y deja claro que ningún país puede someter a otro.</w:t>
      </w:r>
      <w:r w:rsidRPr="00DE5ADE">
        <w:rPr>
          <w:rFonts w:ascii="Arial" w:hAnsi="Arial" w:cs="Arial"/>
          <w:color w:val="000000" w:themeColor="text1"/>
        </w:rPr>
        <w:t xml:space="preserve"> La razón</w:t>
      </w:r>
      <w:r w:rsidR="00CD5D38" w:rsidRPr="00DE5ADE">
        <w:rPr>
          <w:rFonts w:ascii="Arial" w:hAnsi="Arial" w:cs="Arial"/>
          <w:color w:val="000000" w:themeColor="text1"/>
        </w:rPr>
        <w:t>,</w:t>
      </w:r>
      <w:r w:rsidRPr="00DE5ADE">
        <w:rPr>
          <w:rFonts w:ascii="Arial" w:hAnsi="Arial" w:cs="Arial"/>
          <w:color w:val="000000" w:themeColor="text1"/>
        </w:rPr>
        <w:t xml:space="preserve"> explicitada por el padre del quinceañero Jesús Ernesto</w:t>
      </w:r>
      <w:r w:rsidR="00CD5D38" w:rsidRPr="00DE5ADE">
        <w:rPr>
          <w:rFonts w:ascii="Arial" w:hAnsi="Arial" w:cs="Arial"/>
          <w:color w:val="000000" w:themeColor="text1"/>
        </w:rPr>
        <w:t>,</w:t>
      </w:r>
      <w:r w:rsidRPr="00DE5ADE">
        <w:rPr>
          <w:rFonts w:ascii="Arial" w:hAnsi="Arial" w:cs="Arial"/>
          <w:color w:val="000000" w:themeColor="text1"/>
        </w:rPr>
        <w:t xml:space="preserve"> es que “t</w:t>
      </w:r>
      <w:r w:rsidR="00216D08" w:rsidRPr="00DE5ADE">
        <w:rPr>
          <w:rFonts w:ascii="Arial" w:hAnsi="Arial" w:cs="Arial"/>
          <w:color w:val="000000" w:themeColor="text1"/>
        </w:rPr>
        <w:t>odos los países del mundo somos iguales y que nadie tiene el derecho de someter a otro país</w:t>
      </w:r>
      <w:r w:rsidR="00CD5D38" w:rsidRPr="00DE5ADE">
        <w:rPr>
          <w:rFonts w:ascii="Arial" w:hAnsi="Arial" w:cs="Arial"/>
          <w:color w:val="000000" w:themeColor="text1"/>
        </w:rPr>
        <w:t xml:space="preserve"> (…)</w:t>
      </w:r>
      <w:r w:rsidR="00216D08" w:rsidRPr="00DE5ADE">
        <w:rPr>
          <w:rFonts w:ascii="Arial" w:hAnsi="Arial" w:cs="Arial"/>
          <w:color w:val="000000" w:themeColor="text1"/>
        </w:rPr>
        <w:t>, la defensa de nuestros principios y en especial, la defensa de nuestra soberanía, la no intervención y la autodeterminación de los pueblos, tener relaciones de amistad con todos los pueblos del mundo</w:t>
      </w:r>
      <w:r w:rsidR="00CD5D38" w:rsidRPr="00DE5ADE">
        <w:rPr>
          <w:rFonts w:ascii="Arial" w:hAnsi="Arial" w:cs="Arial"/>
          <w:color w:val="000000" w:themeColor="text1"/>
        </w:rPr>
        <w:t>”</w:t>
      </w:r>
      <w:r w:rsidR="00B05F73">
        <w:rPr>
          <w:rFonts w:ascii="Arial" w:hAnsi="Arial" w:cs="Arial"/>
          <w:color w:val="000000" w:themeColor="text1"/>
        </w:rPr>
        <w:t>.</w:t>
      </w:r>
    </w:p>
    <w:p w:rsidR="00216D08" w:rsidRPr="00DE5ADE" w:rsidRDefault="00DE2AF5" w:rsidP="00DE2AF5">
      <w:pPr>
        <w:ind w:firstLine="708"/>
        <w:jc w:val="both"/>
        <w:rPr>
          <w:rFonts w:ascii="Arial" w:hAnsi="Arial" w:cs="Arial"/>
          <w:color w:val="000000" w:themeColor="text1"/>
        </w:rPr>
      </w:pPr>
      <w:r w:rsidRPr="00DE5ADE">
        <w:rPr>
          <w:rFonts w:ascii="Arial" w:hAnsi="Arial" w:cs="Arial"/>
          <w:color w:val="000000" w:themeColor="text1"/>
        </w:rPr>
        <w:t xml:space="preserve">El </w:t>
      </w:r>
      <w:r w:rsidR="0089104D" w:rsidRPr="00DE5ADE">
        <w:rPr>
          <w:rFonts w:ascii="Arial" w:hAnsi="Arial" w:cs="Arial"/>
          <w:color w:val="000000" w:themeColor="text1"/>
        </w:rPr>
        <w:t>tabasqueño</w:t>
      </w:r>
      <w:r w:rsidRPr="00DE5ADE">
        <w:rPr>
          <w:rFonts w:ascii="Arial" w:hAnsi="Arial" w:cs="Arial"/>
          <w:color w:val="000000" w:themeColor="text1"/>
        </w:rPr>
        <w:t xml:space="preserve"> de Macuspana (</w:t>
      </w:r>
      <w:proofErr w:type="spellStart"/>
      <w:r w:rsidRPr="00DE5ADE">
        <w:rPr>
          <w:rFonts w:ascii="Arial" w:hAnsi="Arial" w:cs="Arial"/>
          <w:color w:val="000000" w:themeColor="text1"/>
        </w:rPr>
        <w:t>Tepetitán</w:t>
      </w:r>
      <w:proofErr w:type="spellEnd"/>
      <w:r w:rsidRPr="00DE5ADE">
        <w:rPr>
          <w:rFonts w:ascii="Arial" w:hAnsi="Arial" w:cs="Arial"/>
          <w:color w:val="000000" w:themeColor="text1"/>
        </w:rPr>
        <w:t>), donde el INE de Lorenzo Córdova</w:t>
      </w:r>
      <w:r w:rsidR="0089104D" w:rsidRPr="00DE5ADE">
        <w:rPr>
          <w:rFonts w:ascii="Arial" w:hAnsi="Arial" w:cs="Arial"/>
          <w:color w:val="000000" w:themeColor="text1"/>
        </w:rPr>
        <w:t>-</w:t>
      </w:r>
      <w:r w:rsidRPr="00DE5ADE">
        <w:rPr>
          <w:rFonts w:ascii="Arial" w:hAnsi="Arial" w:cs="Arial"/>
          <w:color w:val="000000" w:themeColor="text1"/>
        </w:rPr>
        <w:t>Ciro Murayama tuv</w:t>
      </w:r>
      <w:r w:rsidR="0089104D" w:rsidRPr="00DE5ADE">
        <w:rPr>
          <w:rFonts w:ascii="Arial" w:hAnsi="Arial" w:cs="Arial"/>
          <w:color w:val="000000" w:themeColor="text1"/>
        </w:rPr>
        <w:t>o</w:t>
      </w:r>
      <w:r w:rsidRPr="00DE5ADE">
        <w:rPr>
          <w:rFonts w:ascii="Arial" w:hAnsi="Arial" w:cs="Arial"/>
          <w:color w:val="000000" w:themeColor="text1"/>
        </w:rPr>
        <w:t xml:space="preserve"> a bien privarlos de casilla para el revocatorio de</w:t>
      </w:r>
      <w:r w:rsidR="00DC73C8" w:rsidRPr="00DE5ADE">
        <w:rPr>
          <w:rFonts w:ascii="Arial" w:hAnsi="Arial" w:cs="Arial"/>
          <w:color w:val="000000" w:themeColor="text1"/>
        </w:rPr>
        <w:t>l 10 de abril</w:t>
      </w:r>
      <w:r w:rsidRPr="00DE5ADE">
        <w:rPr>
          <w:rFonts w:ascii="Arial" w:hAnsi="Arial" w:cs="Arial"/>
          <w:color w:val="000000" w:themeColor="text1"/>
        </w:rPr>
        <w:t xml:space="preserve">, </w:t>
      </w:r>
      <w:r w:rsidR="00216D08" w:rsidRPr="00DE5ADE">
        <w:rPr>
          <w:rFonts w:ascii="Arial" w:hAnsi="Arial" w:cs="Arial"/>
          <w:color w:val="000000" w:themeColor="text1"/>
        </w:rPr>
        <w:t xml:space="preserve">aprovechó la ceremonia </w:t>
      </w:r>
      <w:r w:rsidR="00DC73C8" w:rsidRPr="00DE5ADE">
        <w:rPr>
          <w:rFonts w:ascii="Arial" w:hAnsi="Arial" w:cs="Arial"/>
          <w:color w:val="000000" w:themeColor="text1"/>
        </w:rPr>
        <w:t>con los cadetes de</w:t>
      </w:r>
      <w:r w:rsidR="000075BC" w:rsidRPr="00DE5ADE">
        <w:rPr>
          <w:rFonts w:ascii="Arial" w:hAnsi="Arial" w:cs="Arial"/>
          <w:color w:val="000000" w:themeColor="text1"/>
        </w:rPr>
        <w:t>l primer año de</w:t>
      </w:r>
      <w:r w:rsidR="00DC73C8" w:rsidRPr="00DE5ADE">
        <w:rPr>
          <w:rFonts w:ascii="Arial" w:hAnsi="Arial" w:cs="Arial"/>
          <w:color w:val="000000" w:themeColor="text1"/>
        </w:rPr>
        <w:t xml:space="preserve"> la Escuela Naval Militar </w:t>
      </w:r>
      <w:r w:rsidR="00216D08" w:rsidRPr="00DE5ADE">
        <w:rPr>
          <w:rFonts w:ascii="Arial" w:hAnsi="Arial" w:cs="Arial"/>
          <w:color w:val="000000" w:themeColor="text1"/>
        </w:rPr>
        <w:t>para subrayar</w:t>
      </w:r>
      <w:r w:rsidR="00DC73C8" w:rsidRPr="00DE5ADE">
        <w:rPr>
          <w:rFonts w:ascii="Arial" w:hAnsi="Arial" w:cs="Arial"/>
          <w:color w:val="000000" w:themeColor="text1"/>
        </w:rPr>
        <w:t xml:space="preserve">, </w:t>
      </w:r>
      <w:r w:rsidR="006E1286" w:rsidRPr="00DE5ADE">
        <w:rPr>
          <w:rFonts w:ascii="Arial" w:hAnsi="Arial" w:cs="Arial"/>
          <w:color w:val="000000" w:themeColor="text1"/>
        </w:rPr>
        <w:t>“</w:t>
      </w:r>
      <w:r w:rsidR="00216D08" w:rsidRPr="00DE5ADE">
        <w:rPr>
          <w:rFonts w:ascii="Arial" w:hAnsi="Arial" w:cs="Arial"/>
          <w:color w:val="000000" w:themeColor="text1"/>
        </w:rPr>
        <w:t>sin aspavientos</w:t>
      </w:r>
      <w:r w:rsidR="00DC73C8" w:rsidRPr="00DE5ADE">
        <w:rPr>
          <w:rFonts w:ascii="Arial" w:hAnsi="Arial" w:cs="Arial"/>
          <w:color w:val="000000" w:themeColor="text1"/>
        </w:rPr>
        <w:t>”,</w:t>
      </w:r>
      <w:r w:rsidR="00216D08" w:rsidRPr="00DE5ADE">
        <w:rPr>
          <w:rFonts w:ascii="Arial" w:hAnsi="Arial" w:cs="Arial"/>
          <w:color w:val="000000" w:themeColor="text1"/>
        </w:rPr>
        <w:t xml:space="preserve"> México </w:t>
      </w:r>
      <w:r w:rsidR="00DC73C8" w:rsidRPr="00DE5ADE">
        <w:rPr>
          <w:rFonts w:ascii="Arial" w:hAnsi="Arial" w:cs="Arial"/>
          <w:color w:val="000000" w:themeColor="text1"/>
        </w:rPr>
        <w:t>“</w:t>
      </w:r>
      <w:r w:rsidR="00216D08" w:rsidRPr="00DE5ADE">
        <w:rPr>
          <w:rFonts w:ascii="Arial" w:hAnsi="Arial" w:cs="Arial"/>
          <w:color w:val="000000" w:themeColor="text1"/>
        </w:rPr>
        <w:t xml:space="preserve">nunca va a estar a favor de ninguna invasión </w:t>
      </w:r>
      <w:r w:rsidR="00DC73C8" w:rsidRPr="00DE5ADE">
        <w:rPr>
          <w:rFonts w:ascii="Arial" w:hAnsi="Arial" w:cs="Arial"/>
          <w:color w:val="000000" w:themeColor="text1"/>
        </w:rPr>
        <w:t>–como en el caso de Rusia a Ucrania</w:t>
      </w:r>
      <w:r w:rsidR="0089104D" w:rsidRPr="00DE5ADE">
        <w:rPr>
          <w:rFonts w:ascii="Arial" w:hAnsi="Arial" w:cs="Arial"/>
          <w:color w:val="000000" w:themeColor="text1"/>
        </w:rPr>
        <w:t>–</w:t>
      </w:r>
      <w:r w:rsidR="00DC73C8" w:rsidRPr="00DE5ADE">
        <w:rPr>
          <w:rFonts w:ascii="Arial" w:hAnsi="Arial" w:cs="Arial"/>
          <w:color w:val="000000" w:themeColor="text1"/>
        </w:rPr>
        <w:t xml:space="preserve"> </w:t>
      </w:r>
      <w:r w:rsidR="00216D08" w:rsidRPr="00DE5ADE">
        <w:rPr>
          <w:rFonts w:ascii="Arial" w:hAnsi="Arial" w:cs="Arial"/>
          <w:color w:val="000000" w:themeColor="text1"/>
        </w:rPr>
        <w:t>porque ha padecido a lo largo de su historia las pretensiones hegemónicas de diversos gobiernos como el español, el francés y el estadunidense</w:t>
      </w:r>
      <w:r w:rsidR="006E1286" w:rsidRPr="00DE5ADE">
        <w:rPr>
          <w:rFonts w:ascii="Arial" w:hAnsi="Arial" w:cs="Arial"/>
          <w:color w:val="000000" w:themeColor="text1"/>
        </w:rPr>
        <w:t>”</w:t>
      </w:r>
      <w:r w:rsidR="00216D08" w:rsidRPr="00DE5ADE">
        <w:rPr>
          <w:rFonts w:ascii="Arial" w:hAnsi="Arial" w:cs="Arial"/>
          <w:color w:val="000000" w:themeColor="text1"/>
        </w:rPr>
        <w:t>.</w:t>
      </w:r>
      <w:r w:rsidR="006E1286" w:rsidRPr="00DE5ADE">
        <w:rPr>
          <w:rFonts w:ascii="Arial" w:hAnsi="Arial" w:cs="Arial"/>
          <w:color w:val="000000" w:themeColor="text1"/>
        </w:rPr>
        <w:t xml:space="preserve"> Dos invasiones de España, dos de Francia y dos de Estados Unidos con la pérdida de la mitad de su territorio por las </w:t>
      </w:r>
      <w:proofErr w:type="spellStart"/>
      <w:r w:rsidR="006E1286" w:rsidRPr="00DE5ADE">
        <w:rPr>
          <w:rFonts w:ascii="Arial" w:hAnsi="Arial" w:cs="Arial"/>
          <w:i/>
          <w:color w:val="000000" w:themeColor="text1"/>
        </w:rPr>
        <w:t>gandalleces</w:t>
      </w:r>
      <w:proofErr w:type="spellEnd"/>
      <w:r w:rsidR="006E1286" w:rsidRPr="00DE5ADE">
        <w:rPr>
          <w:rFonts w:ascii="Arial" w:hAnsi="Arial" w:cs="Arial"/>
          <w:color w:val="000000" w:themeColor="text1"/>
        </w:rPr>
        <w:t xml:space="preserve"> </w:t>
      </w:r>
      <w:r w:rsidR="00DC73C8" w:rsidRPr="00DE5ADE">
        <w:rPr>
          <w:rFonts w:ascii="Arial" w:hAnsi="Arial" w:cs="Arial"/>
          <w:color w:val="000000" w:themeColor="text1"/>
        </w:rPr>
        <w:t>hecha</w:t>
      </w:r>
      <w:r w:rsidR="0089104D" w:rsidRPr="00DE5ADE">
        <w:rPr>
          <w:rFonts w:ascii="Arial" w:hAnsi="Arial" w:cs="Arial"/>
          <w:color w:val="000000" w:themeColor="text1"/>
        </w:rPr>
        <w:t>s</w:t>
      </w:r>
      <w:r w:rsidR="00DC73C8" w:rsidRPr="00DE5ADE">
        <w:rPr>
          <w:rFonts w:ascii="Arial" w:hAnsi="Arial" w:cs="Arial"/>
          <w:color w:val="000000" w:themeColor="text1"/>
        </w:rPr>
        <w:t xml:space="preserve"> política de Estado </w:t>
      </w:r>
      <w:r w:rsidR="0089104D" w:rsidRPr="00DE5ADE">
        <w:rPr>
          <w:rFonts w:ascii="Arial" w:hAnsi="Arial" w:cs="Arial"/>
          <w:color w:val="000000" w:themeColor="text1"/>
        </w:rPr>
        <w:t>por</w:t>
      </w:r>
      <w:r w:rsidR="006E1286" w:rsidRPr="00DE5ADE">
        <w:rPr>
          <w:rFonts w:ascii="Arial" w:hAnsi="Arial" w:cs="Arial"/>
          <w:color w:val="000000" w:themeColor="text1"/>
        </w:rPr>
        <w:t xml:space="preserve"> </w:t>
      </w:r>
      <w:r w:rsidR="00DC73C8" w:rsidRPr="00DE5ADE">
        <w:rPr>
          <w:rFonts w:ascii="Arial" w:hAnsi="Arial" w:cs="Arial"/>
          <w:color w:val="000000" w:themeColor="text1"/>
        </w:rPr>
        <w:t xml:space="preserve">los gobernantes de </w:t>
      </w:r>
      <w:r w:rsidR="006E1286" w:rsidRPr="00DE5ADE">
        <w:rPr>
          <w:rFonts w:ascii="Arial" w:hAnsi="Arial" w:cs="Arial"/>
          <w:color w:val="000000" w:themeColor="text1"/>
        </w:rPr>
        <w:t xml:space="preserve">un imperio </w:t>
      </w:r>
      <w:r w:rsidR="00DC73C8" w:rsidRPr="00DE5ADE">
        <w:rPr>
          <w:rFonts w:ascii="Arial" w:hAnsi="Arial" w:cs="Arial"/>
          <w:color w:val="000000" w:themeColor="text1"/>
        </w:rPr>
        <w:t xml:space="preserve">entonces </w:t>
      </w:r>
      <w:r w:rsidR="006E1286" w:rsidRPr="00DE5ADE">
        <w:rPr>
          <w:rFonts w:ascii="Arial" w:hAnsi="Arial" w:cs="Arial"/>
          <w:color w:val="000000" w:themeColor="text1"/>
        </w:rPr>
        <w:t>en expansión territorial</w:t>
      </w:r>
      <w:r w:rsidR="00DC73C8" w:rsidRPr="00DE5ADE">
        <w:rPr>
          <w:rFonts w:ascii="Arial" w:hAnsi="Arial" w:cs="Arial"/>
          <w:color w:val="000000" w:themeColor="text1"/>
        </w:rPr>
        <w:t>.</w:t>
      </w:r>
    </w:p>
    <w:p w:rsidR="00216D08" w:rsidRPr="00DE5ADE" w:rsidRDefault="00956608" w:rsidP="000075BC">
      <w:pPr>
        <w:ind w:firstLine="708"/>
        <w:jc w:val="both"/>
        <w:rPr>
          <w:rFonts w:ascii="Arial" w:hAnsi="Arial" w:cs="Arial"/>
          <w:color w:val="000000" w:themeColor="text1"/>
        </w:rPr>
      </w:pPr>
      <w:r w:rsidRPr="00DE5ADE">
        <w:rPr>
          <w:rFonts w:ascii="Arial" w:hAnsi="Arial" w:cs="Arial"/>
          <w:color w:val="000000" w:themeColor="text1"/>
        </w:rPr>
        <w:t>E</w:t>
      </w:r>
      <w:r w:rsidR="000075BC" w:rsidRPr="00DE5ADE">
        <w:rPr>
          <w:rFonts w:ascii="Arial" w:hAnsi="Arial" w:cs="Arial"/>
          <w:color w:val="000000" w:themeColor="text1"/>
        </w:rPr>
        <w:t>n el caso de Washington y su Casa Blanca llegaron al extremo</w:t>
      </w:r>
      <w:r w:rsidRPr="00DE5ADE">
        <w:rPr>
          <w:rFonts w:ascii="Arial" w:hAnsi="Arial" w:cs="Arial"/>
          <w:color w:val="000000" w:themeColor="text1"/>
        </w:rPr>
        <w:t>,</w:t>
      </w:r>
      <w:r w:rsidR="000075BC" w:rsidRPr="00DE5ADE">
        <w:rPr>
          <w:rFonts w:ascii="Arial" w:hAnsi="Arial" w:cs="Arial"/>
          <w:color w:val="000000" w:themeColor="text1"/>
        </w:rPr>
        <w:t xml:space="preserve"> en 1913</w:t>
      </w:r>
      <w:r w:rsidRPr="00DE5ADE">
        <w:rPr>
          <w:rFonts w:ascii="Arial" w:hAnsi="Arial" w:cs="Arial"/>
          <w:color w:val="000000" w:themeColor="text1"/>
        </w:rPr>
        <w:t>,</w:t>
      </w:r>
      <w:r w:rsidR="000075BC" w:rsidRPr="00DE5ADE">
        <w:rPr>
          <w:rFonts w:ascii="Arial" w:hAnsi="Arial" w:cs="Arial"/>
          <w:color w:val="000000" w:themeColor="text1"/>
        </w:rPr>
        <w:t xml:space="preserve"> de pactar con el usurpador, criminal y dipsómano </w:t>
      </w:r>
      <w:r w:rsidR="00765E03" w:rsidRPr="00DE5ADE">
        <w:rPr>
          <w:rFonts w:ascii="Arial" w:hAnsi="Arial" w:cs="Arial"/>
          <w:color w:val="000000" w:themeColor="text1"/>
        </w:rPr>
        <w:t xml:space="preserve">(describo, no califico) </w:t>
      </w:r>
      <w:r w:rsidR="000075BC" w:rsidRPr="00DE5ADE">
        <w:rPr>
          <w:rFonts w:ascii="Arial" w:hAnsi="Arial" w:cs="Arial"/>
          <w:color w:val="000000" w:themeColor="text1"/>
        </w:rPr>
        <w:t>Victoriano Huerta</w:t>
      </w:r>
      <w:r w:rsidR="00765E03" w:rsidRPr="00DE5ADE">
        <w:rPr>
          <w:rFonts w:ascii="Arial" w:hAnsi="Arial" w:cs="Arial"/>
          <w:color w:val="000000" w:themeColor="text1"/>
        </w:rPr>
        <w:t>,</w:t>
      </w:r>
      <w:r w:rsidR="000075BC" w:rsidRPr="00DE5ADE">
        <w:rPr>
          <w:rFonts w:ascii="Arial" w:hAnsi="Arial" w:cs="Arial"/>
          <w:color w:val="000000" w:themeColor="text1"/>
        </w:rPr>
        <w:t xml:space="preserve"> el asesinato de Francisco</w:t>
      </w:r>
      <w:r w:rsidRPr="00DE5ADE">
        <w:rPr>
          <w:rFonts w:ascii="Arial" w:hAnsi="Arial" w:cs="Arial"/>
          <w:color w:val="000000" w:themeColor="text1"/>
        </w:rPr>
        <w:t xml:space="preserve"> </w:t>
      </w:r>
      <w:r w:rsidR="000075BC" w:rsidRPr="00DE5ADE">
        <w:rPr>
          <w:rFonts w:ascii="Arial" w:hAnsi="Arial" w:cs="Arial"/>
          <w:color w:val="000000" w:themeColor="text1"/>
        </w:rPr>
        <w:t>I. Madero y José María Pino Suárez, presidente y vicepresidente legítimos</w:t>
      </w:r>
      <w:r w:rsidRPr="00DE5ADE">
        <w:rPr>
          <w:rFonts w:ascii="Arial" w:hAnsi="Arial" w:cs="Arial"/>
          <w:color w:val="000000" w:themeColor="text1"/>
        </w:rPr>
        <w:t>,</w:t>
      </w:r>
      <w:r w:rsidR="000075BC" w:rsidRPr="00DE5ADE">
        <w:rPr>
          <w:rFonts w:ascii="Arial" w:hAnsi="Arial" w:cs="Arial"/>
          <w:color w:val="000000" w:themeColor="text1"/>
        </w:rPr>
        <w:t xml:space="preserve"> para que el chacal ocupara la Presidencia de México, </w:t>
      </w:r>
      <w:r w:rsidR="000075BC" w:rsidRPr="00DE5ADE">
        <w:rPr>
          <w:rFonts w:ascii="Arial" w:hAnsi="Arial" w:cs="Arial"/>
          <w:color w:val="000000" w:themeColor="text1"/>
        </w:rPr>
        <w:lastRenderedPageBreak/>
        <w:t xml:space="preserve">con los oficios golpistas del </w:t>
      </w:r>
      <w:r w:rsidR="00216D08" w:rsidRPr="00DE5ADE">
        <w:rPr>
          <w:rFonts w:ascii="Arial" w:hAnsi="Arial" w:cs="Arial"/>
          <w:color w:val="000000" w:themeColor="text1"/>
        </w:rPr>
        <w:t xml:space="preserve">embajador </w:t>
      </w:r>
      <w:proofErr w:type="spellStart"/>
      <w:r w:rsidR="00216D08" w:rsidRPr="00DE5ADE">
        <w:rPr>
          <w:rFonts w:ascii="Arial" w:hAnsi="Arial" w:cs="Arial"/>
          <w:color w:val="000000" w:themeColor="text1"/>
        </w:rPr>
        <w:t>Lane</w:t>
      </w:r>
      <w:proofErr w:type="spellEnd"/>
      <w:r w:rsidR="00216D08" w:rsidRPr="00DE5ADE">
        <w:rPr>
          <w:rFonts w:ascii="Arial" w:hAnsi="Arial" w:cs="Arial"/>
          <w:color w:val="000000" w:themeColor="text1"/>
        </w:rPr>
        <w:t xml:space="preserve"> Wilson</w:t>
      </w:r>
      <w:r w:rsidR="00652B70" w:rsidRPr="00DE5ADE">
        <w:rPr>
          <w:rFonts w:ascii="Arial" w:hAnsi="Arial" w:cs="Arial"/>
          <w:color w:val="000000" w:themeColor="text1"/>
        </w:rPr>
        <w:t>.</w:t>
      </w:r>
      <w:r w:rsidR="00780B61" w:rsidRPr="00DE5ADE">
        <w:rPr>
          <w:rFonts w:ascii="Arial" w:hAnsi="Arial" w:cs="Arial"/>
          <w:color w:val="000000" w:themeColor="text1"/>
        </w:rPr>
        <w:t xml:space="preserve"> Cualquier parecido con Felipe Calderón en 2018 es</w:t>
      </w:r>
      <w:r w:rsidR="00D27E9D" w:rsidRPr="00DE5ADE">
        <w:rPr>
          <w:rFonts w:ascii="Arial" w:hAnsi="Arial" w:cs="Arial"/>
          <w:color w:val="000000" w:themeColor="text1"/>
        </w:rPr>
        <w:t xml:space="preserve"> pura coincidencia.</w:t>
      </w:r>
    </w:p>
    <w:p w:rsidR="00956608" w:rsidRPr="00DE5ADE" w:rsidRDefault="00956608" w:rsidP="00956608">
      <w:pPr>
        <w:ind w:firstLine="708"/>
        <w:jc w:val="both"/>
        <w:rPr>
          <w:rFonts w:ascii="Arial" w:hAnsi="Arial" w:cs="Arial"/>
          <w:color w:val="000000" w:themeColor="text1"/>
        </w:rPr>
      </w:pPr>
      <w:r w:rsidRPr="00DE5ADE">
        <w:rPr>
          <w:rFonts w:ascii="Arial" w:hAnsi="Arial" w:cs="Arial"/>
          <w:color w:val="000000" w:themeColor="text1"/>
        </w:rPr>
        <w:t xml:space="preserve">Oportuno también porque hace apenas una semana la presión decidida de los representantes y cabilderos de trasnacionales españolas, </w:t>
      </w:r>
      <w:r w:rsidR="00D27E9D" w:rsidRPr="00DE5ADE">
        <w:rPr>
          <w:rFonts w:ascii="Arial" w:hAnsi="Arial" w:cs="Arial"/>
          <w:color w:val="000000" w:themeColor="text1"/>
        </w:rPr>
        <w:t xml:space="preserve">estadunidenses, </w:t>
      </w:r>
      <w:r w:rsidRPr="00DE5ADE">
        <w:rPr>
          <w:rFonts w:ascii="Arial" w:hAnsi="Arial" w:cs="Arial"/>
          <w:color w:val="000000" w:themeColor="text1"/>
        </w:rPr>
        <w:t>japonesa</w:t>
      </w:r>
      <w:r w:rsidR="00D27E9D" w:rsidRPr="00DE5ADE">
        <w:rPr>
          <w:rFonts w:ascii="Arial" w:hAnsi="Arial" w:cs="Arial"/>
          <w:color w:val="000000" w:themeColor="text1"/>
        </w:rPr>
        <w:t xml:space="preserve"> </w:t>
      </w:r>
      <w:r w:rsidRPr="00DE5ADE">
        <w:rPr>
          <w:rFonts w:ascii="Arial" w:hAnsi="Arial" w:cs="Arial"/>
          <w:color w:val="000000" w:themeColor="text1"/>
        </w:rPr>
        <w:t>e italiana, así c</w:t>
      </w:r>
      <w:r w:rsidR="00DE5ADE" w:rsidRPr="00DE5ADE">
        <w:rPr>
          <w:rFonts w:ascii="Arial" w:hAnsi="Arial" w:cs="Arial"/>
          <w:color w:val="000000" w:themeColor="text1"/>
        </w:rPr>
        <w:t>omo Ken Salazar lograron que 223</w:t>
      </w:r>
      <w:r w:rsidRPr="00DE5ADE">
        <w:rPr>
          <w:rFonts w:ascii="Arial" w:hAnsi="Arial" w:cs="Arial"/>
          <w:color w:val="000000" w:themeColor="text1"/>
        </w:rPr>
        <w:t xml:space="preserve"> diputados federal</w:t>
      </w:r>
      <w:r w:rsidR="004C492D" w:rsidRPr="00DE5ADE">
        <w:rPr>
          <w:rFonts w:ascii="Arial" w:hAnsi="Arial" w:cs="Arial"/>
          <w:color w:val="000000" w:themeColor="text1"/>
        </w:rPr>
        <w:t>es</w:t>
      </w:r>
      <w:r w:rsidRPr="00DE5ADE">
        <w:rPr>
          <w:rFonts w:ascii="Arial" w:hAnsi="Arial" w:cs="Arial"/>
          <w:color w:val="000000" w:themeColor="text1"/>
        </w:rPr>
        <w:t xml:space="preserve"> votaran en contra de una reforma constitucional eléctrica para proteger los intereses nacionales, </w:t>
      </w:r>
      <w:r w:rsidR="004C492D" w:rsidRPr="00DE5ADE">
        <w:rPr>
          <w:rFonts w:ascii="Arial" w:hAnsi="Arial" w:cs="Arial"/>
          <w:color w:val="000000" w:themeColor="text1"/>
        </w:rPr>
        <w:t>y</w:t>
      </w:r>
      <w:r w:rsidRPr="00DE5ADE">
        <w:rPr>
          <w:rFonts w:ascii="Arial" w:hAnsi="Arial" w:cs="Arial"/>
          <w:color w:val="000000" w:themeColor="text1"/>
        </w:rPr>
        <w:t xml:space="preserve"> optaron por los de las multinacionales, ganándose a pulso el nombre de traidores a México</w:t>
      </w:r>
      <w:r w:rsidR="00DE5ADE" w:rsidRPr="00DE5ADE">
        <w:rPr>
          <w:rFonts w:ascii="Arial" w:hAnsi="Arial" w:cs="Arial"/>
          <w:color w:val="000000" w:themeColor="text1"/>
        </w:rPr>
        <w:t>. Y</w:t>
      </w:r>
      <w:r w:rsidRPr="00DE5ADE">
        <w:rPr>
          <w:rFonts w:ascii="Arial" w:hAnsi="Arial" w:cs="Arial"/>
          <w:color w:val="000000" w:themeColor="text1"/>
        </w:rPr>
        <w:t xml:space="preserve"> gritan y lloran por lo que conquistaron a pulso y presumieron como adolescentes.</w:t>
      </w:r>
    </w:p>
    <w:p w:rsidR="00F84005" w:rsidRPr="00DE5ADE" w:rsidRDefault="00F84005" w:rsidP="00F84005">
      <w:pPr>
        <w:jc w:val="center"/>
        <w:rPr>
          <w:rFonts w:ascii="Arial" w:hAnsi="Arial" w:cs="Arial"/>
          <w:b/>
          <w:color w:val="000000" w:themeColor="text1"/>
        </w:rPr>
      </w:pPr>
      <w:r w:rsidRPr="00DE5ADE">
        <w:rPr>
          <w:rFonts w:ascii="Arial" w:hAnsi="Arial" w:cs="Arial"/>
          <w:b/>
          <w:color w:val="000000" w:themeColor="text1"/>
        </w:rPr>
        <w:t>Acuse de recibo</w:t>
      </w:r>
    </w:p>
    <w:p w:rsidR="00F84005" w:rsidRPr="00DE5ADE" w:rsidRDefault="00F84005" w:rsidP="00F84005">
      <w:pPr>
        <w:jc w:val="both"/>
        <w:rPr>
          <w:rFonts w:ascii="Arial" w:eastAsiaTheme="minorHAnsi" w:hAnsi="Arial" w:cs="Arial"/>
          <w:color w:val="000000" w:themeColor="text1"/>
          <w:lang w:eastAsia="en-US"/>
        </w:rPr>
      </w:pPr>
      <w:r w:rsidRPr="00DE5ADE">
        <w:rPr>
          <w:rFonts w:ascii="Arial" w:hAnsi="Arial" w:cs="Arial"/>
          <w:color w:val="000000" w:themeColor="text1"/>
        </w:rPr>
        <w:t xml:space="preserve">Atento aviso al maestro </w:t>
      </w:r>
      <w:proofErr w:type="spellStart"/>
      <w:r w:rsidRPr="00DE5ADE">
        <w:rPr>
          <w:rFonts w:ascii="Arial" w:hAnsi="Arial" w:cs="Arial"/>
          <w:color w:val="000000" w:themeColor="text1"/>
        </w:rPr>
        <w:t>Zoé</w:t>
      </w:r>
      <w:proofErr w:type="spellEnd"/>
      <w:r w:rsidRPr="00DE5ADE">
        <w:rPr>
          <w:rFonts w:ascii="Arial" w:hAnsi="Arial" w:cs="Arial"/>
          <w:color w:val="000000" w:themeColor="text1"/>
        </w:rPr>
        <w:t xml:space="preserve"> Robledo. En la Unidad de Medicina Familiar No.2, de la Ciudad de México, está agotado Complejo B desde hace tres semana, se intentó reportar allí mismo, en la Dirección de la Zona Norte, como se solicita en un gran anuncio, y fue imposible. Lo mismo sucede con la segunda dosis de refuerzo contra covid-19, debido a que “se agotó” el miércoles 20 y el viernes 22 porque “ya no se aplicará aquí”, lo cual desmiente instrucciones informadas por el doctor Hugo López </w:t>
      </w:r>
      <w:proofErr w:type="spellStart"/>
      <w:r w:rsidRPr="00DE5ADE">
        <w:rPr>
          <w:rFonts w:ascii="Arial" w:hAnsi="Arial" w:cs="Arial"/>
          <w:color w:val="000000" w:themeColor="text1"/>
        </w:rPr>
        <w:t>Gatell</w:t>
      </w:r>
      <w:proofErr w:type="spellEnd"/>
      <w:r w:rsidRPr="00DE5ADE">
        <w:rPr>
          <w:rFonts w:ascii="Arial" w:hAnsi="Arial" w:cs="Arial"/>
          <w:color w:val="000000" w:themeColor="text1"/>
        </w:rPr>
        <w:t xml:space="preserve">, en El Pulso de la Salud, de la “conferencia de prensa del señor presidente”. Fuera de “estos detalles, el servicio es muy bueno”, afirma la derechohabiente Blanca Azucena Urbina… Ricardo Raphael de la Madrid, sobrino del expresidente Miguel de la Madrid Hurtado </w:t>
      </w:r>
      <w:r w:rsidRPr="00DE5ADE">
        <w:rPr>
          <w:rFonts w:ascii="Arial" w:eastAsiaTheme="minorHAnsi" w:hAnsi="Arial" w:cs="Arial"/>
          <w:color w:val="000000" w:themeColor="text1"/>
          <w:lang w:eastAsia="en-US"/>
        </w:rPr>
        <w:t>–</w:t>
      </w:r>
      <w:r w:rsidRPr="00DE5ADE">
        <w:rPr>
          <w:rFonts w:ascii="Arial" w:hAnsi="Arial" w:cs="Arial"/>
          <w:color w:val="000000" w:themeColor="text1"/>
        </w:rPr>
        <w:t>pionero del modelo y las políticas neoliberales</w:t>
      </w:r>
      <w:r w:rsidRPr="00DE5ADE">
        <w:rPr>
          <w:rFonts w:ascii="Arial" w:eastAsiaTheme="minorHAnsi" w:hAnsi="Arial" w:cs="Arial"/>
          <w:color w:val="000000" w:themeColor="text1"/>
          <w:lang w:eastAsia="en-US"/>
        </w:rPr>
        <w:t>–</w:t>
      </w:r>
      <w:r w:rsidRPr="00DE5ADE">
        <w:rPr>
          <w:rFonts w:ascii="Arial" w:hAnsi="Arial" w:cs="Arial"/>
          <w:color w:val="000000" w:themeColor="text1"/>
        </w:rPr>
        <w:t xml:space="preserve">, y </w:t>
      </w:r>
      <w:proofErr w:type="spellStart"/>
      <w:r w:rsidR="00DE5ADE" w:rsidRPr="00DE5ADE">
        <w:rPr>
          <w:rFonts w:ascii="Arial" w:hAnsi="Arial" w:cs="Arial"/>
          <w:color w:val="000000" w:themeColor="text1"/>
        </w:rPr>
        <w:t>ex</w:t>
      </w:r>
      <w:r w:rsidRPr="00DE5ADE">
        <w:rPr>
          <w:rFonts w:ascii="Arial" w:hAnsi="Arial" w:cs="Arial"/>
          <w:color w:val="000000" w:themeColor="text1"/>
        </w:rPr>
        <w:t>analista</w:t>
      </w:r>
      <w:proofErr w:type="spellEnd"/>
      <w:r w:rsidRPr="00DE5ADE">
        <w:rPr>
          <w:rFonts w:ascii="Arial" w:hAnsi="Arial" w:cs="Arial"/>
          <w:color w:val="000000" w:themeColor="text1"/>
        </w:rPr>
        <w:t xml:space="preserve"> del </w:t>
      </w:r>
      <w:proofErr w:type="spellStart"/>
      <w:r w:rsidRPr="00DE5ADE">
        <w:rPr>
          <w:rFonts w:ascii="Arial" w:hAnsi="Arial" w:cs="Arial"/>
          <w:color w:val="000000" w:themeColor="text1"/>
        </w:rPr>
        <w:t>Cisen</w:t>
      </w:r>
      <w:proofErr w:type="spellEnd"/>
      <w:r w:rsidRPr="00DE5ADE">
        <w:rPr>
          <w:rFonts w:ascii="Arial" w:hAnsi="Arial" w:cs="Arial"/>
          <w:color w:val="000000" w:themeColor="text1"/>
        </w:rPr>
        <w:t xml:space="preserve"> (Centro de Investigación y Seguridad Nacional), aseguró a Carmen Aristegui que López Obrador como presidente de México “no tiene derecho a perdonar</w:t>
      </w:r>
      <w:r w:rsidR="006956FC" w:rsidRPr="00DE5ADE">
        <w:rPr>
          <w:rFonts w:ascii="Arial" w:hAnsi="Arial" w:cs="Arial"/>
          <w:color w:val="000000" w:themeColor="text1"/>
        </w:rPr>
        <w:t>,</w:t>
      </w:r>
      <w:r w:rsidRPr="00DE5ADE">
        <w:rPr>
          <w:rFonts w:ascii="Arial" w:hAnsi="Arial" w:cs="Arial"/>
          <w:color w:val="000000" w:themeColor="text1"/>
        </w:rPr>
        <w:t xml:space="preserve"> pero no olvidar” en materia de justicia… Oportuna y plausible corrección de Alejandro Encinas Rodríguez, subsecretario de Derechos Humanos y Población, sobre el profesor alemán de origen kurdo, </w:t>
      </w:r>
      <w:proofErr w:type="spellStart"/>
      <w:r w:rsidRPr="00DE5ADE">
        <w:rPr>
          <w:rFonts w:ascii="Arial" w:hAnsi="Arial" w:cs="Arial"/>
          <w:color w:val="000000" w:themeColor="text1"/>
        </w:rPr>
        <w:t>Erol</w:t>
      </w:r>
      <w:proofErr w:type="spellEnd"/>
      <w:r w:rsidRPr="00DE5ADE">
        <w:rPr>
          <w:rFonts w:ascii="Arial" w:hAnsi="Arial" w:cs="Arial"/>
          <w:color w:val="000000" w:themeColor="text1"/>
        </w:rPr>
        <w:t xml:space="preserve"> </w:t>
      </w:r>
      <w:proofErr w:type="spellStart"/>
      <w:r w:rsidRPr="00DE5ADE">
        <w:rPr>
          <w:rFonts w:ascii="Arial" w:hAnsi="Arial" w:cs="Arial"/>
          <w:color w:val="000000" w:themeColor="text1"/>
        </w:rPr>
        <w:t>Polat</w:t>
      </w:r>
      <w:proofErr w:type="spellEnd"/>
      <w:r w:rsidRPr="00DE5ADE">
        <w:rPr>
          <w:rFonts w:ascii="Arial" w:hAnsi="Arial" w:cs="Arial"/>
          <w:color w:val="000000" w:themeColor="text1"/>
        </w:rPr>
        <w:t xml:space="preserve">, a quien el 8 de abril se le impidió entrar al país en el Aeropuerto Internacional de la Ciudad de México, y ahora podrá dar conferencias en la Cátedra Jorge Alonso, de la Universidad de Guadalajara. </w:t>
      </w:r>
      <w:hyperlink r:id="rId4" w:history="1">
        <w:r w:rsidRPr="00DE5ADE">
          <w:rPr>
            <w:rFonts w:ascii="Arial" w:hAnsi="Arial" w:cs="Arial"/>
            <w:color w:val="000000" w:themeColor="text1"/>
            <w:u w:val="single"/>
          </w:rPr>
          <w:t>https://www.jornada.com.mx/2022/04/22/estados/026n3est</w:t>
        </w:r>
      </w:hyperlink>
    </w:p>
    <w:p w:rsidR="00F84005" w:rsidRPr="00DE5ADE" w:rsidRDefault="00EE63FB" w:rsidP="00F84005">
      <w:pPr>
        <w:jc w:val="both"/>
        <w:rPr>
          <w:rFonts w:ascii="Arial" w:hAnsi="Arial" w:cs="Arial"/>
          <w:color w:val="000000" w:themeColor="text1"/>
        </w:rPr>
      </w:pPr>
      <w:hyperlink r:id="rId5" w:history="1">
        <w:r w:rsidR="00F84005" w:rsidRPr="00DE5ADE">
          <w:rPr>
            <w:rFonts w:ascii="Arial" w:hAnsi="Arial" w:cs="Arial"/>
            <w:color w:val="000000" w:themeColor="text1"/>
            <w:sz w:val="16"/>
            <w:szCs w:val="16"/>
          </w:rPr>
          <w:t>http://www.forumenlinea.com/</w:t>
        </w:r>
      </w:hyperlink>
      <w:r w:rsidR="00F84005" w:rsidRPr="00DE5ADE">
        <w:rPr>
          <w:rFonts w:ascii="Arial" w:hAnsi="Arial" w:cs="Arial"/>
          <w:color w:val="000000" w:themeColor="text1"/>
          <w:sz w:val="16"/>
          <w:szCs w:val="16"/>
        </w:rPr>
        <w:t xml:space="preserve">  </w:t>
      </w:r>
      <w:hyperlink r:id="rId6" w:history="1">
        <w:r w:rsidR="00F84005" w:rsidRPr="00DE5ADE">
          <w:rPr>
            <w:rFonts w:ascii="Arial" w:hAnsi="Arial" w:cs="Arial"/>
            <w:color w:val="000000" w:themeColor="text1"/>
            <w:sz w:val="16"/>
            <w:szCs w:val="16"/>
            <w:lang w:val="en-US"/>
          </w:rPr>
          <w:t>https://www.face</w:t>
        </w:r>
        <w:bookmarkStart w:id="0" w:name="_GoBack"/>
        <w:bookmarkEnd w:id="0"/>
        <w:r w:rsidR="00F84005" w:rsidRPr="00DE5ADE">
          <w:rPr>
            <w:rFonts w:ascii="Arial" w:hAnsi="Arial" w:cs="Arial"/>
            <w:color w:val="000000" w:themeColor="text1"/>
            <w:sz w:val="16"/>
            <w:szCs w:val="16"/>
            <w:lang w:val="en-US"/>
          </w:rPr>
          <w:t>book.com/forumenlinea</w:t>
        </w:r>
      </w:hyperlink>
      <w:r w:rsidR="00F84005" w:rsidRPr="00DE5ADE">
        <w:rPr>
          <w:rFonts w:ascii="Arial" w:hAnsi="Arial" w:cs="Arial"/>
          <w:color w:val="000000" w:themeColor="text1"/>
          <w:sz w:val="16"/>
          <w:szCs w:val="16"/>
        </w:rPr>
        <w:t xml:space="preserve">  </w:t>
      </w:r>
      <w:hyperlink r:id="rId7" w:history="1">
        <w:r w:rsidR="00F84005" w:rsidRPr="00DE5ADE">
          <w:rPr>
            <w:rFonts w:ascii="Arial" w:hAnsi="Arial" w:cs="Arial"/>
            <w:color w:val="000000" w:themeColor="text1"/>
            <w:sz w:val="16"/>
            <w:szCs w:val="16"/>
          </w:rPr>
          <w:t>forum@forumenlinea.com</w:t>
        </w:r>
      </w:hyperlink>
      <w:r w:rsidR="00F84005" w:rsidRPr="00DE5ADE">
        <w:rPr>
          <w:rFonts w:ascii="Arial" w:hAnsi="Arial" w:cs="Arial"/>
          <w:color w:val="000000" w:themeColor="text1"/>
          <w:sz w:val="16"/>
          <w:szCs w:val="16"/>
        </w:rPr>
        <w:t xml:space="preserve">  </w:t>
      </w:r>
      <w:proofErr w:type="spellStart"/>
      <w:r w:rsidR="00F84005" w:rsidRPr="00DE5ADE">
        <w:rPr>
          <w:rFonts w:ascii="Arial" w:hAnsi="Arial" w:cs="Arial"/>
          <w:color w:val="000000" w:themeColor="text1"/>
          <w:sz w:val="16"/>
          <w:szCs w:val="16"/>
        </w:rPr>
        <w:t>Twitter@IbarraAguirreEd</w:t>
      </w:r>
      <w:proofErr w:type="spellEnd"/>
    </w:p>
    <w:p w:rsidR="00DC2BBF" w:rsidRDefault="00DC2BBF"/>
    <w:sectPr w:rsidR="00DC2B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005"/>
    <w:rsid w:val="000075BC"/>
    <w:rsid w:val="00216D08"/>
    <w:rsid w:val="00335801"/>
    <w:rsid w:val="003939A7"/>
    <w:rsid w:val="00422BAD"/>
    <w:rsid w:val="0046632B"/>
    <w:rsid w:val="004C492D"/>
    <w:rsid w:val="00652B70"/>
    <w:rsid w:val="00660587"/>
    <w:rsid w:val="006645B8"/>
    <w:rsid w:val="006956FC"/>
    <w:rsid w:val="006E1286"/>
    <w:rsid w:val="00765E03"/>
    <w:rsid w:val="00780B61"/>
    <w:rsid w:val="007D02CB"/>
    <w:rsid w:val="0089104D"/>
    <w:rsid w:val="00956608"/>
    <w:rsid w:val="00B05F73"/>
    <w:rsid w:val="00CD5D38"/>
    <w:rsid w:val="00D27E9D"/>
    <w:rsid w:val="00DC2BBF"/>
    <w:rsid w:val="00DC73C8"/>
    <w:rsid w:val="00DE2AF5"/>
    <w:rsid w:val="00DE5ADE"/>
    <w:rsid w:val="00ED2809"/>
    <w:rsid w:val="00EE63FB"/>
    <w:rsid w:val="00F84005"/>
    <w:rsid w:val="00F868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F2EBB-1A65-41AE-B081-CCA0D55AB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00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3939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283776">
      <w:bodyDiv w:val="1"/>
      <w:marLeft w:val="0"/>
      <w:marRight w:val="0"/>
      <w:marTop w:val="0"/>
      <w:marBottom w:val="0"/>
      <w:divBdr>
        <w:top w:val="none" w:sz="0" w:space="0" w:color="auto"/>
        <w:left w:val="none" w:sz="0" w:space="0" w:color="auto"/>
        <w:bottom w:val="none" w:sz="0" w:space="0" w:color="auto"/>
        <w:right w:val="none" w:sz="0" w:space="0" w:color="auto"/>
      </w:divBdr>
    </w:div>
    <w:div w:id="191839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jornada.com.mx/2022/04/22/estados/026n3est"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803</Words>
  <Characters>4312</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2022-04-24T12:42:00Z</dcterms:created>
  <dcterms:modified xsi:type="dcterms:W3CDTF">2022-04-25T12:24:00Z</dcterms:modified>
</cp:coreProperties>
</file>