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99A" w:rsidRPr="00E11D64" w:rsidRDefault="00F2799A" w:rsidP="00F2799A">
      <w:pPr>
        <w:rPr>
          <w:rFonts w:ascii="Arial" w:hAnsi="Arial" w:cs="Arial"/>
          <w:color w:val="000000" w:themeColor="text1"/>
          <w:sz w:val="28"/>
          <w:szCs w:val="28"/>
        </w:rPr>
      </w:pPr>
      <w:r w:rsidRPr="00E11D64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2799A" w:rsidRPr="00E11D64" w:rsidRDefault="00F2799A" w:rsidP="00F2799A">
      <w:pPr>
        <w:rPr>
          <w:rFonts w:ascii="Arial" w:hAnsi="Arial" w:cs="Arial"/>
          <w:color w:val="000000" w:themeColor="text1"/>
        </w:rPr>
      </w:pPr>
    </w:p>
    <w:p w:rsidR="0093219F" w:rsidRPr="00E11D64" w:rsidRDefault="0093219F" w:rsidP="0093219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11D64">
        <w:rPr>
          <w:rFonts w:ascii="Arial" w:hAnsi="Arial" w:cs="Arial"/>
          <w:b/>
          <w:color w:val="000000" w:themeColor="text1"/>
          <w:sz w:val="36"/>
          <w:szCs w:val="36"/>
        </w:rPr>
        <w:t>México no se cierra a ningún país</w:t>
      </w:r>
    </w:p>
    <w:p w:rsidR="00F2799A" w:rsidRPr="00E11D64" w:rsidRDefault="00F2799A" w:rsidP="00F2799A">
      <w:pPr>
        <w:rPr>
          <w:rFonts w:ascii="Arial" w:hAnsi="Arial" w:cs="Arial"/>
          <w:color w:val="000000" w:themeColor="text1"/>
        </w:rPr>
      </w:pPr>
    </w:p>
    <w:p w:rsidR="00F2799A" w:rsidRPr="00E11D64" w:rsidRDefault="00F2799A" w:rsidP="00F2799A">
      <w:pPr>
        <w:rPr>
          <w:rFonts w:ascii="Arial" w:hAnsi="Arial" w:cs="Arial"/>
          <w:b/>
          <w:color w:val="000000" w:themeColor="text1"/>
        </w:rPr>
      </w:pPr>
      <w:r w:rsidRPr="00E11D64">
        <w:rPr>
          <w:rFonts w:ascii="Arial" w:hAnsi="Arial" w:cs="Arial"/>
          <w:b/>
          <w:color w:val="000000" w:themeColor="text1"/>
        </w:rPr>
        <w:t>Eduardo Ibarra Aguirre</w:t>
      </w:r>
    </w:p>
    <w:p w:rsidR="00F2799A" w:rsidRPr="00E11D64" w:rsidRDefault="00F2799A" w:rsidP="00F2799A">
      <w:pPr>
        <w:rPr>
          <w:rFonts w:ascii="Arial" w:hAnsi="Arial" w:cs="Arial"/>
          <w:color w:val="000000" w:themeColor="text1"/>
        </w:rPr>
      </w:pPr>
    </w:p>
    <w:p w:rsidR="006E280E" w:rsidRPr="00E11D64" w:rsidRDefault="00A634E5" w:rsidP="006E280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11D64">
        <w:rPr>
          <w:rFonts w:ascii="Arial" w:hAnsi="Arial" w:cs="Arial"/>
          <w:color w:val="000000" w:themeColor="text1"/>
        </w:rPr>
        <w:t xml:space="preserve">Mientras </w:t>
      </w:r>
      <w:r w:rsidR="006E280E" w:rsidRPr="00E11D64">
        <w:rPr>
          <w:rFonts w:ascii="Arial" w:hAnsi="Arial" w:cs="Arial"/>
          <w:color w:val="000000" w:themeColor="text1"/>
        </w:rPr>
        <w:t xml:space="preserve">los gobiernos de </w:t>
      </w:r>
      <w:r w:rsidRPr="00E11D64">
        <w:rPr>
          <w:rFonts w:ascii="Arial" w:hAnsi="Arial" w:cs="Arial"/>
          <w:color w:val="000000" w:themeColor="text1"/>
        </w:rPr>
        <w:t xml:space="preserve">Estados Unidos, la Unión Europea </w:t>
      </w:r>
      <w:r w:rsidR="006E280E" w:rsidRPr="00E11D64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11D64">
        <w:rPr>
          <w:rFonts w:ascii="Arial" w:hAnsi="Arial" w:cs="Arial"/>
          <w:color w:val="000000" w:themeColor="text1"/>
        </w:rPr>
        <w:t>excepto Hungría</w:t>
      </w:r>
      <w:r w:rsidR="006E280E" w:rsidRPr="00E11D64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93219F" w:rsidRPr="00E11D64">
        <w:rPr>
          <w:rFonts w:ascii="Arial" w:hAnsi="Arial" w:cs="Arial"/>
          <w:color w:val="000000" w:themeColor="text1"/>
        </w:rPr>
        <w:t xml:space="preserve"> y </w:t>
      </w:r>
      <w:r w:rsidRPr="00E11D64">
        <w:rPr>
          <w:rFonts w:ascii="Arial" w:hAnsi="Arial" w:cs="Arial"/>
          <w:color w:val="000000" w:themeColor="text1"/>
        </w:rPr>
        <w:t>los países inte</w:t>
      </w:r>
      <w:r w:rsidR="006E280E" w:rsidRPr="00E11D64">
        <w:rPr>
          <w:rFonts w:ascii="Arial" w:hAnsi="Arial" w:cs="Arial"/>
          <w:color w:val="000000" w:themeColor="text1"/>
        </w:rPr>
        <w:t>g</w:t>
      </w:r>
      <w:r w:rsidRPr="00E11D64">
        <w:rPr>
          <w:rFonts w:ascii="Arial" w:hAnsi="Arial" w:cs="Arial"/>
          <w:color w:val="000000" w:themeColor="text1"/>
        </w:rPr>
        <w:t>rantes de la Organización del Tratado del</w:t>
      </w:r>
      <w:r w:rsidR="006E280E" w:rsidRPr="00E11D64">
        <w:rPr>
          <w:rFonts w:ascii="Arial" w:hAnsi="Arial" w:cs="Arial"/>
          <w:color w:val="000000" w:themeColor="text1"/>
        </w:rPr>
        <w:t xml:space="preserve"> Atlántico Norte emprenden una cruzada sin precedente para aislar a Rusia en términos económicos y financieros, informativos y culturales, deportivos </w:t>
      </w:r>
      <w:r w:rsidR="0093219F" w:rsidRPr="00E11D64">
        <w:rPr>
          <w:rFonts w:ascii="Arial" w:hAnsi="Arial" w:cs="Arial"/>
          <w:color w:val="000000" w:themeColor="text1"/>
        </w:rPr>
        <w:t>y aun</w:t>
      </w:r>
      <w:r w:rsidR="009A4B86" w:rsidRPr="00E11D64">
        <w:rPr>
          <w:rFonts w:ascii="Arial" w:hAnsi="Arial" w:cs="Arial"/>
          <w:color w:val="000000" w:themeColor="text1"/>
        </w:rPr>
        <w:t xml:space="preserve"> educativos, hasta convertirla en “</w:t>
      </w:r>
      <w:r w:rsidR="006E280E" w:rsidRPr="00E11D64">
        <w:rPr>
          <w:rFonts w:ascii="Arial" w:hAnsi="Arial" w:cs="Arial"/>
          <w:color w:val="000000" w:themeColor="text1"/>
        </w:rPr>
        <w:t xml:space="preserve">paria” como amenazó Joseph </w:t>
      </w:r>
      <w:proofErr w:type="spellStart"/>
      <w:r w:rsidR="006E280E" w:rsidRPr="00E11D64">
        <w:rPr>
          <w:rFonts w:ascii="Arial" w:hAnsi="Arial" w:cs="Arial"/>
          <w:color w:val="000000" w:themeColor="text1"/>
        </w:rPr>
        <w:t>Biden</w:t>
      </w:r>
      <w:proofErr w:type="spellEnd"/>
      <w:r w:rsidR="0093219F" w:rsidRPr="00E11D64">
        <w:rPr>
          <w:rFonts w:ascii="Arial" w:hAnsi="Arial" w:cs="Arial"/>
          <w:color w:val="000000" w:themeColor="text1"/>
        </w:rPr>
        <w:t>,</w:t>
      </w:r>
      <w:r w:rsidR="006E280E" w:rsidRPr="00E11D64">
        <w:rPr>
          <w:rFonts w:ascii="Arial" w:hAnsi="Arial" w:cs="Arial"/>
          <w:color w:val="000000" w:themeColor="text1"/>
        </w:rPr>
        <w:t xml:space="preserve"> con motivo de la invasión militar a Ucrania, el presidente Andrés Manuel pintó una pronunciada raya mexicana, propia de un Estado soberano: “</w:t>
      </w:r>
      <w:r w:rsidR="006E280E" w:rsidRPr="00E11D64">
        <w:rPr>
          <w:rFonts w:ascii="Arial" w:eastAsiaTheme="minorHAnsi" w:hAnsi="Arial" w:cs="Arial"/>
          <w:color w:val="000000" w:themeColor="text1"/>
          <w:lang w:eastAsia="en-US"/>
        </w:rPr>
        <w:t>Pues que se sepa, nosotros no nos vamos a cerrar a ningún país”</w:t>
      </w:r>
      <w:r w:rsidR="0053362C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3219F" w:rsidRPr="00E11D64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53362C" w:rsidRPr="00E11D64">
        <w:rPr>
          <w:rFonts w:ascii="Arial" w:eastAsiaTheme="minorHAnsi" w:hAnsi="Arial" w:cs="Arial"/>
          <w:color w:val="000000" w:themeColor="text1"/>
          <w:lang w:eastAsia="en-US"/>
        </w:rPr>
        <w:t>28-II-22).</w:t>
      </w:r>
    </w:p>
    <w:p w:rsidR="0053362C" w:rsidRPr="00E11D64" w:rsidRDefault="0053362C" w:rsidP="0093219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Explicó que “La postura de no cerrarse ante otras naciones también lo digo porque ayer el secretario de Turismo (Miguel </w:t>
      </w:r>
      <w:proofErr w:type="spellStart"/>
      <w:r w:rsidRPr="00E11D64">
        <w:rPr>
          <w:rFonts w:ascii="Arial" w:eastAsiaTheme="minorHAnsi" w:hAnsi="Arial" w:cs="Arial"/>
          <w:color w:val="000000" w:themeColor="text1"/>
          <w:lang w:eastAsia="en-US"/>
        </w:rPr>
        <w:t>Torruco</w:t>
      </w:r>
      <w:proofErr w:type="spellEnd"/>
      <w:r w:rsidRPr="00E11D64">
        <w:rPr>
          <w:rFonts w:ascii="Arial" w:eastAsiaTheme="minorHAnsi" w:hAnsi="Arial" w:cs="Arial"/>
          <w:color w:val="000000" w:themeColor="text1"/>
          <w:lang w:eastAsia="en-US"/>
        </w:rPr>
        <w:t>) dio a conocer que hay una relación con una aerolínea rusa y lo empezaron a atacar en las redes” (sociales).</w:t>
      </w:r>
    </w:p>
    <w:p w:rsidR="00E17A78" w:rsidRPr="00E11D64" w:rsidRDefault="0053362C" w:rsidP="009A4B8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11D64">
        <w:rPr>
          <w:rFonts w:ascii="Arial" w:eastAsiaTheme="minorHAnsi" w:hAnsi="Arial" w:cs="Arial"/>
          <w:color w:val="000000" w:themeColor="text1"/>
          <w:lang w:eastAsia="en-US"/>
        </w:rPr>
        <w:t>Clarísima la definición presidencial en un tema a la orden del día en la aldea global y sobre el que intelectuales como Sergio Aguayo y Ricardo Raphael propusieron desde la semana pasada cerrar filas con Washington porque son muchos los compromisos y lazos que unen a los dos países. Aguayo sugirió como “hipótesis” hacer un intercambio de servicios con la Casa Blanca</w:t>
      </w:r>
      <w:r w:rsidR="00EE1113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en materia de seguridad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EE1113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3219F" w:rsidRPr="00E11D64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EE1113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a misma conducta de Enrique </w:t>
      </w:r>
      <w:proofErr w:type="spellStart"/>
      <w:r w:rsidR="00EE1113" w:rsidRPr="00E11D64">
        <w:rPr>
          <w:rFonts w:ascii="Arial" w:eastAsiaTheme="minorHAnsi" w:hAnsi="Arial" w:cs="Arial"/>
          <w:color w:val="000000" w:themeColor="text1"/>
          <w:lang w:eastAsia="en-US"/>
        </w:rPr>
        <w:t>Krauze</w:t>
      </w:r>
      <w:proofErr w:type="spellEnd"/>
      <w:r w:rsidR="00EE1113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cuando la invasión de Estados Unidos a Irak</w:t>
      </w:r>
      <w:r w:rsidR="00E17A78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(20-III-03) </w:t>
      </w:r>
      <w:r w:rsidR="00FA25E4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la cual </w:t>
      </w:r>
      <w:r w:rsidR="0093219F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propuso </w:t>
      </w:r>
      <w:r w:rsidR="00E17A78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el historiador apoyar a cambio de la reforma migratoria que Jorge Germán Castañeda bautizó como </w:t>
      </w:r>
      <w:r w:rsidR="0093219F" w:rsidRPr="00E11D6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E17A78" w:rsidRPr="00E11D64">
        <w:rPr>
          <w:rFonts w:ascii="Arial" w:eastAsiaTheme="minorHAnsi" w:hAnsi="Arial" w:cs="Arial"/>
          <w:color w:val="000000" w:themeColor="text1"/>
          <w:lang w:eastAsia="en-US"/>
        </w:rPr>
        <w:t>enchilada completa</w:t>
      </w:r>
      <w:r w:rsidR="0093219F" w:rsidRPr="00E11D6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E17A78" w:rsidRPr="00E11D64">
        <w:rPr>
          <w:rFonts w:ascii="Arial" w:eastAsiaTheme="minorHAnsi" w:hAnsi="Arial" w:cs="Arial"/>
          <w:color w:val="000000" w:themeColor="text1"/>
          <w:lang w:eastAsia="en-US"/>
        </w:rPr>
        <w:t>. Hilarante si no estuviera de por medio la soberanía nacional.</w:t>
      </w:r>
    </w:p>
    <w:p w:rsidR="00A02210" w:rsidRPr="00E11D64" w:rsidRDefault="00E17A78" w:rsidP="0093219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11D64">
        <w:rPr>
          <w:rFonts w:ascii="Arial" w:eastAsiaTheme="minorHAnsi" w:hAnsi="Arial" w:cs="Arial"/>
          <w:color w:val="000000" w:themeColor="text1"/>
          <w:lang w:eastAsia="en-US"/>
        </w:rPr>
        <w:t>Sin embargo, los colegas volvieron al tema el martes 1 en Palacio Nacional, acaso por la concisión de</w:t>
      </w:r>
      <w:r w:rsidR="0093219F" w:rsidRPr="00E11D64">
        <w:rPr>
          <w:rFonts w:ascii="Arial" w:eastAsiaTheme="minorHAnsi" w:hAnsi="Arial" w:cs="Arial"/>
          <w:color w:val="000000" w:themeColor="text1"/>
          <w:lang w:eastAsia="en-US"/>
        </w:rPr>
        <w:t>clarativa</w:t>
      </w:r>
      <w:r w:rsidR="00A02210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 –breve y precisa doblemente mejor– y López Obrador </w:t>
      </w:r>
      <w:r w:rsidR="0093219F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refrendó </w:t>
      </w:r>
      <w:r w:rsidR="00A02210" w:rsidRPr="00E11D64">
        <w:rPr>
          <w:rFonts w:ascii="Arial" w:eastAsiaTheme="minorHAnsi" w:hAnsi="Arial" w:cs="Arial"/>
          <w:color w:val="000000" w:themeColor="text1"/>
          <w:lang w:eastAsia="en-US"/>
        </w:rPr>
        <w:t>el enfoque del 28 de febrero: “Nosotros no vamos a tomar ninguna represalia de tipo económica, porque queremos mantener buenas relaciones con todos los gobiernos del mundo y queremos estar en condiciones de poder hablar con las partes en conflicto”.</w:t>
      </w:r>
    </w:p>
    <w:p w:rsidR="00A02210" w:rsidRPr="00E11D64" w:rsidRDefault="00D310D7" w:rsidP="009A4B8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Explicó el tabasqueño de </w:t>
      </w:r>
      <w:proofErr w:type="spellStart"/>
      <w:r w:rsidRPr="00E11D64">
        <w:rPr>
          <w:rFonts w:ascii="Arial" w:eastAsiaTheme="minorHAnsi" w:hAnsi="Arial" w:cs="Arial"/>
          <w:color w:val="000000" w:themeColor="text1"/>
          <w:lang w:eastAsia="en-US"/>
        </w:rPr>
        <w:t>Tepetitán</w:t>
      </w:r>
      <w:proofErr w:type="spellEnd"/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(Macuspana) que </w:t>
      </w:r>
      <w:r w:rsidR="00A02210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“No consideramos que eso nos corresponda (aplicar sanciones) y pensamos que lo mejor es promover el diálogo para conseguir la paz”, mantener </w:t>
      </w:r>
      <w:r w:rsidR="00AD6237" w:rsidRPr="00E11D6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A02210" w:rsidRPr="00E11D64">
        <w:rPr>
          <w:rFonts w:ascii="Arial" w:eastAsiaTheme="minorHAnsi" w:hAnsi="Arial" w:cs="Arial"/>
          <w:color w:val="000000" w:themeColor="text1"/>
          <w:lang w:eastAsia="en-US"/>
        </w:rPr>
        <w:t>buenas relaciones diplomáticas con todos los gobiernos del mundo, por lo cual incluso se impulsa que las partes en conflicto dialoguen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>”, es decir</w:t>
      </w:r>
      <w:r w:rsidR="00AD6237" w:rsidRPr="00E11D6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l</w:t>
      </w:r>
      <w:r w:rsidR="00AD6237" w:rsidRPr="00E11D64">
        <w:rPr>
          <w:rFonts w:ascii="Arial" w:eastAsiaTheme="minorHAnsi" w:hAnsi="Arial" w:cs="Arial"/>
          <w:color w:val="000000" w:themeColor="text1"/>
          <w:lang w:eastAsia="en-US"/>
        </w:rPr>
        <w:t>os gobiernos de l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a Rusia de Vladimir Putin y la Ucrania de </w:t>
      </w:r>
      <w:proofErr w:type="spellStart"/>
      <w:r w:rsidRPr="00E11D64">
        <w:rPr>
          <w:rFonts w:ascii="Arial" w:eastAsiaTheme="minorHAnsi" w:hAnsi="Arial" w:cs="Arial"/>
          <w:color w:val="000000" w:themeColor="text1"/>
          <w:lang w:eastAsia="en-US"/>
        </w:rPr>
        <w:t>Volodímir</w:t>
      </w:r>
      <w:proofErr w:type="spellEnd"/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E11D64">
        <w:rPr>
          <w:rFonts w:ascii="Arial" w:eastAsiaTheme="minorHAnsi" w:hAnsi="Arial" w:cs="Arial"/>
          <w:color w:val="000000" w:themeColor="text1"/>
          <w:lang w:eastAsia="en-US"/>
        </w:rPr>
        <w:t>Zelenski</w:t>
      </w:r>
      <w:proofErr w:type="spellEnd"/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, un comediante </w:t>
      </w:r>
      <w:r w:rsidR="00467B66" w:rsidRPr="00E11D64">
        <w:rPr>
          <w:rFonts w:ascii="Arial" w:eastAsiaTheme="minorHAnsi" w:hAnsi="Arial" w:cs="Arial"/>
          <w:color w:val="000000" w:themeColor="text1"/>
          <w:lang w:eastAsia="en-US"/>
        </w:rPr>
        <w:t>q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ue desempeñó papeles como presidente y </w:t>
      </w:r>
      <w:r w:rsidR="009A4B86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>metralleta en mano aniquil</w:t>
      </w:r>
      <w:r w:rsidR="00467B66" w:rsidRPr="00E11D64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a </w:t>
      </w:r>
      <w:r w:rsidR="009A4B86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sus 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>con</w:t>
      </w:r>
      <w:r w:rsidR="00AD6237" w:rsidRPr="00E11D64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>rincantes.</w:t>
      </w:r>
    </w:p>
    <w:p w:rsidR="009A2474" w:rsidRPr="00E11D64" w:rsidRDefault="00467B66" w:rsidP="00467B6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11D64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9A2474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olaboración que va en sentido opuesto a las directrices de los gobiernos de Occidente, pero que 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9A2474" w:rsidRPr="00E11D64">
        <w:rPr>
          <w:rFonts w:ascii="Arial" w:eastAsiaTheme="minorHAnsi" w:hAnsi="Arial" w:cs="Arial"/>
          <w:color w:val="000000" w:themeColor="text1"/>
          <w:lang w:eastAsia="en-US"/>
        </w:rPr>
        <w:t>e trazan desde la Oficina Oval, el Pentágono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9A2474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el complejo militar industrial, o quizá</w:t>
      </w:r>
      <w:r w:rsidR="00FA25E4" w:rsidRPr="00E11D64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9A2474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en orden inverso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32654" w:rsidRPr="00E11D64" w:rsidRDefault="009A2474" w:rsidP="003776D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11D64">
        <w:rPr>
          <w:rFonts w:ascii="Arial" w:eastAsiaTheme="minorHAnsi" w:hAnsi="Arial" w:cs="Arial"/>
          <w:color w:val="000000" w:themeColor="text1"/>
          <w:lang w:eastAsia="en-US"/>
        </w:rPr>
        <w:t>Directrices que exacerban al extremo la confrontación por más que el diálogo y la negociación apenas empiezan a abrirse paso entre las partes en conflicto</w:t>
      </w:r>
      <w:r w:rsidR="00FA25E4" w:rsidRPr="00E11D6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en la frontera de Bielorrusia con Ucrania, </w:t>
      </w:r>
      <w:r w:rsidR="003776DA" w:rsidRPr="00E11D64">
        <w:rPr>
          <w:rFonts w:ascii="Arial" w:eastAsiaTheme="minorHAnsi" w:hAnsi="Arial" w:cs="Arial"/>
          <w:color w:val="000000" w:themeColor="text1"/>
          <w:lang w:eastAsia="en-US"/>
        </w:rPr>
        <w:t>pero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32654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en forma 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simultánea </w:t>
      </w:r>
      <w:r w:rsidR="00232654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países de la OTAN introducen armas pesadas para que el Ejército de </w:t>
      </w:r>
      <w:proofErr w:type="spellStart"/>
      <w:r w:rsidR="00232654" w:rsidRPr="00E11D64">
        <w:rPr>
          <w:rFonts w:ascii="Arial" w:eastAsiaTheme="minorHAnsi" w:hAnsi="Arial" w:cs="Arial"/>
          <w:color w:val="000000" w:themeColor="text1"/>
          <w:lang w:eastAsia="en-US"/>
        </w:rPr>
        <w:t>Zelenski</w:t>
      </w:r>
      <w:proofErr w:type="spellEnd"/>
      <w:r w:rsidR="00232654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y también los grupos </w:t>
      </w:r>
      <w:r w:rsidR="00232654" w:rsidRPr="00E11D64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neonazis militarizados resistan </w:t>
      </w:r>
      <w:r w:rsidR="003776DA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232654" w:rsidRPr="00E11D64">
        <w:rPr>
          <w:rFonts w:ascii="Arial" w:eastAsiaTheme="minorHAnsi" w:hAnsi="Arial" w:cs="Arial"/>
          <w:color w:val="000000" w:themeColor="text1"/>
          <w:lang w:eastAsia="en-US"/>
        </w:rPr>
        <w:t>la invasión rusa. Hasta el punto de que por primera vez Alemania, desde el fin de la Segunda Guerra Mundial, exporta armas pesadas, en este caso a Ucrania, violenta</w:t>
      </w:r>
      <w:r w:rsidR="00FA25E4" w:rsidRPr="00E11D64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232654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do los tratados </w:t>
      </w:r>
      <w:r w:rsidR="003776DA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suscritos por Berlín y la Unión Soviética, Estados Unidos e Inglaterra, </w:t>
      </w:r>
      <w:r w:rsidR="00232654" w:rsidRPr="00E11D64">
        <w:rPr>
          <w:rFonts w:ascii="Arial" w:eastAsiaTheme="minorHAnsi" w:hAnsi="Arial" w:cs="Arial"/>
          <w:color w:val="000000" w:themeColor="text1"/>
          <w:lang w:eastAsia="en-US"/>
        </w:rPr>
        <w:t>los vencedores de la más mortífera guerra de la historia.</w:t>
      </w:r>
    </w:p>
    <w:p w:rsidR="0079506F" w:rsidRPr="00E11D64" w:rsidRDefault="0079506F" w:rsidP="003776D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Por eso es </w:t>
      </w:r>
      <w:r w:rsidR="003776DA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harto </w:t>
      </w:r>
      <w:r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importante que el gobierno mexicano navegue contra la corriente del hegemonismo estadunidense y europeo occidental </w:t>
      </w:r>
      <w:r w:rsidR="00EF0510" w:rsidRPr="00E11D64">
        <w:rPr>
          <w:rFonts w:ascii="Arial" w:eastAsiaTheme="minorHAnsi" w:hAnsi="Arial" w:cs="Arial"/>
          <w:color w:val="000000" w:themeColor="text1"/>
          <w:lang w:eastAsia="en-US"/>
        </w:rPr>
        <w:t>en la crisis</w:t>
      </w:r>
      <w:r w:rsidR="00712779" w:rsidRPr="00E11D64">
        <w:rPr>
          <w:rFonts w:ascii="Arial" w:eastAsiaTheme="minorHAnsi" w:hAnsi="Arial" w:cs="Arial"/>
          <w:color w:val="000000" w:themeColor="text1"/>
          <w:lang w:eastAsia="en-US"/>
        </w:rPr>
        <w:t xml:space="preserve"> de la guerra premeditada</w:t>
      </w:r>
      <w:r w:rsidR="003776DA" w:rsidRPr="00E11D6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2799A" w:rsidRPr="00E11D64" w:rsidRDefault="00F2799A" w:rsidP="00F2799A">
      <w:pPr>
        <w:jc w:val="center"/>
        <w:rPr>
          <w:rFonts w:ascii="Arial" w:hAnsi="Arial" w:cs="Arial"/>
          <w:b/>
          <w:color w:val="000000" w:themeColor="text1"/>
        </w:rPr>
      </w:pPr>
      <w:r w:rsidRPr="00E11D64">
        <w:rPr>
          <w:rFonts w:ascii="Arial" w:hAnsi="Arial" w:cs="Arial"/>
          <w:b/>
          <w:color w:val="000000" w:themeColor="text1"/>
        </w:rPr>
        <w:t>Acuse de recibo</w:t>
      </w:r>
    </w:p>
    <w:p w:rsidR="00F2799A" w:rsidRPr="00E11D64" w:rsidRDefault="00F2799A" w:rsidP="00F2799A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E11D64">
        <w:rPr>
          <w:rFonts w:ascii="Arial" w:hAnsi="Arial" w:cs="Arial"/>
          <w:color w:val="000000" w:themeColor="text1"/>
        </w:rPr>
        <w:t xml:space="preserve">Para los que se sorprenden demasiado por </w:t>
      </w:r>
      <w:r w:rsidR="003776DA" w:rsidRPr="00E11D64">
        <w:rPr>
          <w:rFonts w:ascii="Arial" w:hAnsi="Arial" w:cs="Arial"/>
          <w:color w:val="000000" w:themeColor="text1"/>
        </w:rPr>
        <w:t>los</w:t>
      </w:r>
      <w:r w:rsidRPr="00E11D64">
        <w:rPr>
          <w:rFonts w:ascii="Arial" w:hAnsi="Arial" w:cs="Arial"/>
          <w:color w:val="000000" w:themeColor="text1"/>
        </w:rPr>
        <w:t xml:space="preserve"> meses de desencuentros entre el presidente de México y la exitosa periodista y empresaria María del Carmen Aristegui Flores (Aristegui Noticias, Grupo Radio Centro, CNN en español y Reforma), resulta pertinente recordar que el primero se produjo </w:t>
      </w:r>
      <w:r w:rsidR="00E874B9" w:rsidRPr="00E11D64">
        <w:rPr>
          <w:rFonts w:ascii="Arial" w:hAnsi="Arial" w:cs="Arial"/>
          <w:color w:val="000000" w:themeColor="text1"/>
        </w:rPr>
        <w:t>durante la precampaña presidencial para el</w:t>
      </w:r>
      <w:r w:rsidRPr="00E11D64">
        <w:rPr>
          <w:rFonts w:ascii="Arial" w:hAnsi="Arial" w:cs="Arial"/>
          <w:color w:val="000000" w:themeColor="text1"/>
        </w:rPr>
        <w:t xml:space="preserve"> 2018, durante una entrevista telefónica que realizó la primera al segundo, y en la que AMLO la invitó a definirse en términos políticos como informadora y comentarista. El hecho fue utilizado por el poderoso </w:t>
      </w:r>
      <w:r w:rsidR="00456BBB" w:rsidRPr="00E11D64">
        <w:rPr>
          <w:rFonts w:ascii="Arial" w:hAnsi="Arial" w:cs="Arial"/>
          <w:color w:val="000000" w:themeColor="text1"/>
        </w:rPr>
        <w:t>oligopolio</w:t>
      </w:r>
      <w:r w:rsidRPr="00E11D64">
        <w:rPr>
          <w:rFonts w:ascii="Arial" w:hAnsi="Arial" w:cs="Arial"/>
          <w:color w:val="000000" w:themeColor="text1"/>
        </w:rPr>
        <w:t xml:space="preserve"> mediático que pujaba para presentarlo como intolerante y autoritario, igual que </w:t>
      </w:r>
      <w:r w:rsidR="00456BBB" w:rsidRPr="00E11D64">
        <w:rPr>
          <w:rFonts w:ascii="Arial" w:hAnsi="Arial" w:cs="Arial"/>
          <w:color w:val="000000" w:themeColor="text1"/>
        </w:rPr>
        <w:t>hoy</w:t>
      </w:r>
      <w:r w:rsidRPr="00E11D64">
        <w:rPr>
          <w:rFonts w:ascii="Arial" w:hAnsi="Arial" w:cs="Arial"/>
          <w:color w:val="000000" w:themeColor="text1"/>
        </w:rPr>
        <w:t>, y bloquear los caminos para que “el señor López” (Santiago Creel</w:t>
      </w:r>
      <w:r w:rsidR="00456BBB" w:rsidRPr="00E11D64">
        <w:rPr>
          <w:rFonts w:ascii="Arial" w:hAnsi="Arial" w:cs="Arial"/>
          <w:color w:val="000000" w:themeColor="text1"/>
        </w:rPr>
        <w:t>,</w:t>
      </w:r>
      <w:r w:rsidRPr="00E11D64">
        <w:rPr>
          <w:rFonts w:ascii="Arial" w:hAnsi="Arial" w:cs="Arial"/>
          <w:color w:val="000000" w:themeColor="text1"/>
        </w:rPr>
        <w:t xml:space="preserve"> </w:t>
      </w:r>
      <w:r w:rsidRPr="00E11D64">
        <w:rPr>
          <w:rFonts w:ascii="Arial" w:hAnsi="Arial" w:cs="Arial"/>
          <w:i/>
          <w:color w:val="000000" w:themeColor="text1"/>
        </w:rPr>
        <w:t>dixit</w:t>
      </w:r>
      <w:r w:rsidRPr="00E11D64">
        <w:rPr>
          <w:rFonts w:ascii="Arial" w:hAnsi="Arial" w:cs="Arial"/>
          <w:color w:val="000000" w:themeColor="text1"/>
        </w:rPr>
        <w:t xml:space="preserve">) accediera a Palacio Nacional. Fracasaron estrepitosamente y ahora es preciso entender que los medios y los políticos son las dos caras de una misma moneda, están obligados a coexistir porque se necesitan mutuamente, los primeros sin los segundos no existen y a la inversa. Y, de paso, bajarle </w:t>
      </w:r>
      <w:r w:rsidR="00456BBB" w:rsidRPr="00E11D64">
        <w:rPr>
          <w:rFonts w:ascii="Arial" w:hAnsi="Arial" w:cs="Arial"/>
          <w:color w:val="000000" w:themeColor="text1"/>
        </w:rPr>
        <w:t xml:space="preserve">a </w:t>
      </w:r>
      <w:r w:rsidRPr="00E11D64">
        <w:rPr>
          <w:rFonts w:ascii="Arial" w:hAnsi="Arial" w:cs="Arial"/>
          <w:color w:val="000000" w:themeColor="text1"/>
        </w:rPr>
        <w:t xml:space="preserve">los decibles de la victimización en la que Carmen está doctorada gracias a Televisa (Círculo Rojo), W Radio </w:t>
      </w:r>
      <w:r w:rsidR="00E874B9" w:rsidRPr="00E11D64">
        <w:rPr>
          <w:rFonts w:ascii="Arial" w:hAnsi="Arial" w:cs="Arial"/>
          <w:color w:val="000000" w:themeColor="text1"/>
        </w:rPr>
        <w:t>y</w:t>
      </w:r>
      <w:r w:rsidRPr="00E11D64">
        <w:rPr>
          <w:rFonts w:ascii="Arial" w:hAnsi="Arial" w:cs="Arial"/>
          <w:color w:val="000000" w:themeColor="text1"/>
        </w:rPr>
        <w:t xml:space="preserve"> MVS Noticias, sobre todo después de que el reportaje de la </w:t>
      </w:r>
      <w:r w:rsidRPr="00E11D64">
        <w:rPr>
          <w:rFonts w:ascii="Arial" w:hAnsi="Arial" w:cs="Arial"/>
          <w:i/>
          <w:color w:val="000000" w:themeColor="text1"/>
        </w:rPr>
        <w:t>casa gris</w:t>
      </w:r>
      <w:r w:rsidRPr="00E11D64">
        <w:rPr>
          <w:rFonts w:ascii="Arial" w:hAnsi="Arial" w:cs="Arial"/>
          <w:color w:val="000000" w:themeColor="text1"/>
        </w:rPr>
        <w:t xml:space="preserve"> cayó por su propio peso desinformativo y evidentemente político, como lo recon</w:t>
      </w:r>
      <w:r w:rsidR="00E874B9" w:rsidRPr="00E11D64">
        <w:rPr>
          <w:rFonts w:ascii="Arial" w:hAnsi="Arial" w:cs="Arial"/>
          <w:color w:val="000000" w:themeColor="text1"/>
        </w:rPr>
        <w:t>oció el reportero y autor, pero</w:t>
      </w:r>
      <w:r w:rsidRPr="00E11D64">
        <w:rPr>
          <w:rFonts w:ascii="Arial" w:hAnsi="Arial" w:cs="Arial"/>
          <w:color w:val="000000" w:themeColor="text1"/>
        </w:rPr>
        <w:t xml:space="preserve"> </w:t>
      </w:r>
      <w:r w:rsidR="00E874B9" w:rsidRPr="00E11D64">
        <w:rPr>
          <w:rFonts w:ascii="Arial" w:hAnsi="Arial" w:cs="Arial"/>
          <w:color w:val="000000" w:themeColor="text1"/>
        </w:rPr>
        <w:t>Carmen</w:t>
      </w:r>
      <w:r w:rsidRPr="00E11D64">
        <w:rPr>
          <w:rFonts w:ascii="Arial" w:hAnsi="Arial" w:cs="Arial"/>
          <w:color w:val="000000" w:themeColor="text1"/>
        </w:rPr>
        <w:t xml:space="preserve"> todavía no sabe aceptar errores y menos disculparse con su audiencia por la pifia cometida y </w:t>
      </w:r>
      <w:r w:rsidR="00E874B9" w:rsidRPr="00E11D64">
        <w:rPr>
          <w:rFonts w:ascii="Arial" w:hAnsi="Arial" w:cs="Arial"/>
          <w:color w:val="000000" w:themeColor="text1"/>
        </w:rPr>
        <w:t>tampoco con la familia López Adams.</w:t>
      </w:r>
    </w:p>
    <w:p w:rsidR="00F818AD" w:rsidRPr="00E11D64" w:rsidRDefault="00C20E80" w:rsidP="00F2799A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F2799A" w:rsidRPr="00E11D64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F2799A" w:rsidRPr="00E11D6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F2799A" w:rsidRPr="00E11D6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F2799A" w:rsidRPr="00E11D6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F2799A" w:rsidRPr="00E11D64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F2799A" w:rsidRPr="00E11D64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F2799A" w:rsidRPr="00E11D64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F818AD" w:rsidRPr="00E11D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99A"/>
    <w:rsid w:val="00232654"/>
    <w:rsid w:val="003776DA"/>
    <w:rsid w:val="00456BBB"/>
    <w:rsid w:val="00467B66"/>
    <w:rsid w:val="0053362C"/>
    <w:rsid w:val="005E2A6E"/>
    <w:rsid w:val="006E280E"/>
    <w:rsid w:val="00712779"/>
    <w:rsid w:val="0079506F"/>
    <w:rsid w:val="0093219F"/>
    <w:rsid w:val="00961B48"/>
    <w:rsid w:val="009A2474"/>
    <w:rsid w:val="009A4B86"/>
    <w:rsid w:val="00A02210"/>
    <w:rsid w:val="00A634E5"/>
    <w:rsid w:val="00AD6237"/>
    <w:rsid w:val="00C20E80"/>
    <w:rsid w:val="00D310D7"/>
    <w:rsid w:val="00E11D64"/>
    <w:rsid w:val="00E17A78"/>
    <w:rsid w:val="00E874B9"/>
    <w:rsid w:val="00EE1113"/>
    <w:rsid w:val="00EF0510"/>
    <w:rsid w:val="00F2799A"/>
    <w:rsid w:val="00F818AD"/>
    <w:rsid w:val="00FA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28ECBC-C410-477B-990C-0294993C1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9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279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807</Words>
  <Characters>4303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2022-03-01T17:47:00Z</dcterms:created>
  <dcterms:modified xsi:type="dcterms:W3CDTF">2022-03-07T00:34:00Z</dcterms:modified>
</cp:coreProperties>
</file>