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90E" w:rsidRPr="0082777D" w:rsidRDefault="000B490E" w:rsidP="000B490E">
      <w:pPr>
        <w:rPr>
          <w:rFonts w:ascii="Arial" w:hAnsi="Arial" w:cs="Arial"/>
          <w:color w:val="000000" w:themeColor="text1"/>
          <w:sz w:val="28"/>
          <w:szCs w:val="28"/>
        </w:rPr>
      </w:pPr>
      <w:r w:rsidRPr="0082777D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0B490E" w:rsidRPr="0082777D" w:rsidRDefault="000B490E" w:rsidP="000B490E">
      <w:pPr>
        <w:rPr>
          <w:rFonts w:ascii="Arial" w:hAnsi="Arial" w:cs="Arial"/>
          <w:color w:val="000000" w:themeColor="text1"/>
        </w:rPr>
      </w:pPr>
    </w:p>
    <w:p w:rsidR="002D50A7" w:rsidRPr="0082777D" w:rsidRDefault="00A00063" w:rsidP="002D50A7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82777D">
        <w:rPr>
          <w:rFonts w:ascii="Arial" w:hAnsi="Arial" w:cs="Arial"/>
          <w:b/>
          <w:color w:val="000000" w:themeColor="text1"/>
          <w:sz w:val="36"/>
          <w:szCs w:val="36"/>
        </w:rPr>
        <w:t>E</w:t>
      </w:r>
      <w:r w:rsidR="002D50A7" w:rsidRPr="0082777D">
        <w:rPr>
          <w:rFonts w:ascii="Arial" w:hAnsi="Arial" w:cs="Arial"/>
          <w:b/>
          <w:color w:val="000000" w:themeColor="text1"/>
          <w:sz w:val="36"/>
          <w:szCs w:val="36"/>
        </w:rPr>
        <w:t>strategia mediática y golpe de Estado</w:t>
      </w:r>
    </w:p>
    <w:p w:rsidR="000B490E" w:rsidRPr="0082777D" w:rsidRDefault="000B490E" w:rsidP="000B490E">
      <w:pPr>
        <w:rPr>
          <w:rFonts w:ascii="Arial" w:hAnsi="Arial" w:cs="Arial"/>
          <w:color w:val="000000" w:themeColor="text1"/>
        </w:rPr>
      </w:pPr>
    </w:p>
    <w:p w:rsidR="000B490E" w:rsidRPr="0082777D" w:rsidRDefault="000B490E" w:rsidP="000B490E">
      <w:pPr>
        <w:rPr>
          <w:rFonts w:ascii="Arial" w:hAnsi="Arial" w:cs="Arial"/>
          <w:b/>
          <w:color w:val="000000" w:themeColor="text1"/>
        </w:rPr>
      </w:pPr>
      <w:r w:rsidRPr="0082777D">
        <w:rPr>
          <w:rFonts w:ascii="Arial" w:hAnsi="Arial" w:cs="Arial"/>
          <w:b/>
          <w:color w:val="000000" w:themeColor="text1"/>
        </w:rPr>
        <w:t>Eduardo Ibarra Aguirre</w:t>
      </w:r>
    </w:p>
    <w:p w:rsidR="000B490E" w:rsidRPr="0082777D" w:rsidRDefault="000B490E" w:rsidP="000B490E">
      <w:pPr>
        <w:rPr>
          <w:rFonts w:ascii="Arial" w:hAnsi="Arial" w:cs="Arial"/>
          <w:color w:val="000000" w:themeColor="text1"/>
        </w:rPr>
      </w:pPr>
    </w:p>
    <w:p w:rsidR="005454E5" w:rsidRPr="0082777D" w:rsidRDefault="005454E5" w:rsidP="005454E5">
      <w:pPr>
        <w:jc w:val="both"/>
        <w:rPr>
          <w:rFonts w:ascii="Arial" w:hAnsi="Arial" w:cs="Arial"/>
          <w:color w:val="000000" w:themeColor="text1"/>
        </w:rPr>
      </w:pPr>
      <w:r w:rsidRPr="0082777D">
        <w:rPr>
          <w:rFonts w:ascii="Arial" w:hAnsi="Arial" w:cs="Arial"/>
          <w:color w:val="000000" w:themeColor="text1"/>
        </w:rPr>
        <w:t xml:space="preserve">Acostumbrado como está el presidente Andrés Manuel a llamarle al pan, pan, y al vino, vino, negó </w:t>
      </w:r>
      <w:r w:rsidR="00F22FA2" w:rsidRPr="0082777D">
        <w:rPr>
          <w:rFonts w:ascii="Arial" w:hAnsi="Arial" w:cs="Arial"/>
          <w:color w:val="000000" w:themeColor="text1"/>
        </w:rPr>
        <w:t>desde Ciudad Juárez, Chihuahua</w:t>
      </w:r>
      <w:r w:rsidR="00981AAF" w:rsidRPr="0082777D">
        <w:rPr>
          <w:rFonts w:ascii="Arial" w:hAnsi="Arial" w:cs="Arial"/>
          <w:color w:val="000000" w:themeColor="text1"/>
        </w:rPr>
        <w:t xml:space="preserve"> (18-II)</w:t>
      </w:r>
      <w:r w:rsidR="00F22FA2" w:rsidRPr="0082777D">
        <w:rPr>
          <w:rFonts w:ascii="Arial" w:hAnsi="Arial" w:cs="Arial"/>
          <w:color w:val="000000" w:themeColor="text1"/>
        </w:rPr>
        <w:t xml:space="preserve">, </w:t>
      </w:r>
      <w:r w:rsidRPr="0082777D">
        <w:rPr>
          <w:rFonts w:ascii="Arial" w:hAnsi="Arial" w:cs="Arial"/>
          <w:color w:val="000000" w:themeColor="text1"/>
        </w:rPr>
        <w:t xml:space="preserve">que su gobierno enfrente amenazas golpistas como en otras latitudes, sino una </w:t>
      </w:r>
      <w:r w:rsidRPr="0082777D">
        <w:rPr>
          <w:rFonts w:ascii="Arial" w:hAnsi="Arial" w:cs="Arial"/>
          <w:i/>
          <w:color w:val="000000" w:themeColor="text1"/>
        </w:rPr>
        <w:t>guerra sucia</w:t>
      </w:r>
      <w:r w:rsidRPr="0082777D">
        <w:rPr>
          <w:rFonts w:ascii="Arial" w:hAnsi="Arial" w:cs="Arial"/>
          <w:color w:val="000000" w:themeColor="text1"/>
        </w:rPr>
        <w:t>, a partir de estrategias mediáticas protagonizadas por grupos de intereses creados.</w:t>
      </w:r>
    </w:p>
    <w:p w:rsidR="00745868" w:rsidRPr="0082777D" w:rsidRDefault="005454E5" w:rsidP="00981AAF">
      <w:pPr>
        <w:ind w:firstLine="708"/>
        <w:jc w:val="both"/>
        <w:rPr>
          <w:rFonts w:ascii="Arial" w:hAnsi="Arial" w:cs="Arial"/>
          <w:color w:val="000000" w:themeColor="text1"/>
        </w:rPr>
      </w:pPr>
      <w:r w:rsidRPr="0082777D">
        <w:rPr>
          <w:rFonts w:ascii="Arial" w:hAnsi="Arial" w:cs="Arial"/>
          <w:color w:val="000000" w:themeColor="text1"/>
        </w:rPr>
        <w:t xml:space="preserve">Si bien es debatible el concepto porque en realidad no existen las </w:t>
      </w:r>
      <w:r w:rsidRPr="0082777D">
        <w:rPr>
          <w:rFonts w:ascii="Arial" w:hAnsi="Arial" w:cs="Arial"/>
          <w:i/>
          <w:color w:val="000000" w:themeColor="text1"/>
        </w:rPr>
        <w:t>guerras limpias,</w:t>
      </w:r>
      <w:r w:rsidRPr="0082777D">
        <w:rPr>
          <w:rFonts w:ascii="Arial" w:hAnsi="Arial" w:cs="Arial"/>
          <w:color w:val="000000" w:themeColor="text1"/>
        </w:rPr>
        <w:t xml:space="preserve"> pues </w:t>
      </w:r>
      <w:r w:rsidR="00D92360" w:rsidRPr="0082777D">
        <w:rPr>
          <w:rFonts w:ascii="Arial" w:hAnsi="Arial" w:cs="Arial"/>
          <w:color w:val="000000" w:themeColor="text1"/>
        </w:rPr>
        <w:t xml:space="preserve">incluso </w:t>
      </w:r>
      <w:r w:rsidRPr="0082777D">
        <w:rPr>
          <w:rFonts w:ascii="Arial" w:hAnsi="Arial" w:cs="Arial"/>
          <w:color w:val="000000" w:themeColor="text1"/>
        </w:rPr>
        <w:t xml:space="preserve">los </w:t>
      </w:r>
      <w:r w:rsidRPr="0082777D">
        <w:rPr>
          <w:rFonts w:ascii="Arial" w:hAnsi="Arial" w:cs="Arial"/>
          <w:i/>
          <w:color w:val="000000" w:themeColor="text1"/>
        </w:rPr>
        <w:t>golpes blandos</w:t>
      </w:r>
      <w:r w:rsidRPr="0082777D">
        <w:rPr>
          <w:rFonts w:ascii="Arial" w:hAnsi="Arial" w:cs="Arial"/>
          <w:color w:val="000000" w:themeColor="text1"/>
        </w:rPr>
        <w:t xml:space="preserve"> de Paraguay y Brasil</w:t>
      </w:r>
      <w:r w:rsidR="00D92360" w:rsidRPr="0082777D">
        <w:rPr>
          <w:rFonts w:ascii="Arial" w:hAnsi="Arial" w:cs="Arial"/>
          <w:color w:val="000000" w:themeColor="text1"/>
        </w:rPr>
        <w:t xml:space="preserve"> estuvieron sellados por procesos legislativos y mediáticos que no mostraron el menor </w:t>
      </w:r>
      <w:r w:rsidR="00981AAF" w:rsidRPr="0082777D">
        <w:rPr>
          <w:rFonts w:ascii="Arial" w:hAnsi="Arial" w:cs="Arial"/>
          <w:color w:val="000000" w:themeColor="text1"/>
        </w:rPr>
        <w:t xml:space="preserve">indicio </w:t>
      </w:r>
      <w:r w:rsidR="00D92360" w:rsidRPr="0082777D">
        <w:rPr>
          <w:rFonts w:ascii="Arial" w:hAnsi="Arial" w:cs="Arial"/>
          <w:color w:val="000000" w:themeColor="text1"/>
        </w:rPr>
        <w:t>de limpieza y sí el montaje de procesos judiciales asquerosos</w:t>
      </w:r>
      <w:r w:rsidR="00F22FA2" w:rsidRPr="0082777D">
        <w:rPr>
          <w:rFonts w:ascii="Arial" w:hAnsi="Arial" w:cs="Arial"/>
          <w:color w:val="000000" w:themeColor="text1"/>
        </w:rPr>
        <w:t>,</w:t>
      </w:r>
      <w:r w:rsidR="00D92360" w:rsidRPr="0082777D">
        <w:rPr>
          <w:rFonts w:ascii="Arial" w:hAnsi="Arial" w:cs="Arial"/>
          <w:color w:val="000000" w:themeColor="text1"/>
        </w:rPr>
        <w:t xml:space="preserve"> como los que padeció </w:t>
      </w:r>
      <w:r w:rsidR="00F22FA2" w:rsidRPr="0082777D">
        <w:rPr>
          <w:rFonts w:ascii="Arial" w:hAnsi="Arial" w:cs="Arial"/>
          <w:color w:val="000000" w:themeColor="text1"/>
        </w:rPr>
        <w:t xml:space="preserve">el expresidente </w:t>
      </w:r>
      <w:r w:rsidR="00D92360" w:rsidRPr="0082777D">
        <w:rPr>
          <w:rFonts w:ascii="Arial" w:hAnsi="Arial" w:cs="Arial"/>
          <w:color w:val="000000" w:themeColor="text1"/>
        </w:rPr>
        <w:t xml:space="preserve">Lula para inhabilitarlo como candidato presidencial frente al ultraderechista Jair </w:t>
      </w:r>
      <w:proofErr w:type="spellStart"/>
      <w:r w:rsidR="00D92360" w:rsidRPr="0082777D">
        <w:rPr>
          <w:rFonts w:ascii="Arial" w:hAnsi="Arial" w:cs="Arial"/>
          <w:color w:val="000000" w:themeColor="text1"/>
        </w:rPr>
        <w:t>Bolsonaro</w:t>
      </w:r>
      <w:proofErr w:type="spellEnd"/>
      <w:r w:rsidR="00981AAF" w:rsidRPr="0082777D">
        <w:rPr>
          <w:rFonts w:ascii="Arial" w:hAnsi="Arial" w:cs="Arial"/>
          <w:color w:val="000000" w:themeColor="text1"/>
        </w:rPr>
        <w:t>,</w:t>
      </w:r>
      <w:r w:rsidR="00745868" w:rsidRPr="0082777D">
        <w:rPr>
          <w:rFonts w:ascii="Arial" w:hAnsi="Arial" w:cs="Arial"/>
          <w:color w:val="000000" w:themeColor="text1"/>
        </w:rPr>
        <w:t xml:space="preserve"> quien finalmente logró su propósito presidencial, irrepetible por cierto.</w:t>
      </w:r>
    </w:p>
    <w:p w:rsidR="006075A6" w:rsidRPr="0082777D" w:rsidRDefault="009C4D16" w:rsidP="00981AAF">
      <w:pPr>
        <w:ind w:firstLine="708"/>
        <w:jc w:val="both"/>
        <w:rPr>
          <w:rFonts w:ascii="Arial" w:hAnsi="Arial" w:cs="Arial"/>
          <w:color w:val="000000" w:themeColor="text1"/>
        </w:rPr>
      </w:pPr>
      <w:r w:rsidRPr="0082777D">
        <w:rPr>
          <w:rFonts w:ascii="Arial" w:hAnsi="Arial" w:cs="Arial"/>
          <w:color w:val="000000" w:themeColor="text1"/>
        </w:rPr>
        <w:t xml:space="preserve">Estrategias mediáticas que compañeros de López Obrador le sugieren: “ya no sigas hablando de los medios, dale la vuelta a la página”. Y </w:t>
      </w:r>
      <w:r w:rsidR="002609AC" w:rsidRPr="0082777D">
        <w:rPr>
          <w:rFonts w:ascii="Arial" w:hAnsi="Arial" w:cs="Arial"/>
          <w:color w:val="000000" w:themeColor="text1"/>
        </w:rPr>
        <w:t>é</w:t>
      </w:r>
      <w:r w:rsidRPr="0082777D">
        <w:rPr>
          <w:rFonts w:ascii="Arial" w:hAnsi="Arial" w:cs="Arial"/>
          <w:color w:val="000000" w:themeColor="text1"/>
        </w:rPr>
        <w:t xml:space="preserve">l reflexiona: “No, no, no, es que es un asunto peligroso”, como lo muestran las semanas recientes tras el </w:t>
      </w:r>
      <w:r w:rsidR="00981AAF" w:rsidRPr="0082777D">
        <w:rPr>
          <w:rFonts w:ascii="Arial" w:hAnsi="Arial" w:cs="Arial"/>
          <w:color w:val="000000" w:themeColor="text1"/>
        </w:rPr>
        <w:t>“</w:t>
      </w:r>
      <w:r w:rsidRPr="0082777D">
        <w:rPr>
          <w:rFonts w:ascii="Arial" w:hAnsi="Arial" w:cs="Arial"/>
          <w:color w:val="000000" w:themeColor="text1"/>
        </w:rPr>
        <w:t>descubrimiento</w:t>
      </w:r>
      <w:r w:rsidR="00981AAF" w:rsidRPr="0082777D">
        <w:rPr>
          <w:rFonts w:ascii="Arial" w:hAnsi="Arial" w:cs="Arial"/>
          <w:color w:val="000000" w:themeColor="text1"/>
        </w:rPr>
        <w:t>”</w:t>
      </w:r>
      <w:r w:rsidRPr="0082777D">
        <w:rPr>
          <w:rFonts w:ascii="Arial" w:hAnsi="Arial" w:cs="Arial"/>
          <w:color w:val="000000" w:themeColor="text1"/>
        </w:rPr>
        <w:t xml:space="preserve"> de un </w:t>
      </w:r>
      <w:r w:rsidR="006075A6" w:rsidRPr="0082777D">
        <w:rPr>
          <w:rFonts w:ascii="Arial" w:hAnsi="Arial" w:cs="Arial"/>
          <w:color w:val="000000" w:themeColor="text1"/>
        </w:rPr>
        <w:t xml:space="preserve">supuestos </w:t>
      </w:r>
      <w:r w:rsidRPr="0082777D">
        <w:rPr>
          <w:rFonts w:ascii="Arial" w:hAnsi="Arial" w:cs="Arial"/>
          <w:color w:val="000000" w:themeColor="text1"/>
        </w:rPr>
        <w:t xml:space="preserve">conflicto de interés </w:t>
      </w:r>
      <w:r w:rsidR="006075A6" w:rsidRPr="0082777D">
        <w:rPr>
          <w:rFonts w:ascii="Arial" w:hAnsi="Arial" w:cs="Arial"/>
          <w:color w:val="000000" w:themeColor="text1"/>
        </w:rPr>
        <w:t xml:space="preserve">y corruptelas </w:t>
      </w:r>
      <w:r w:rsidRPr="0082777D">
        <w:rPr>
          <w:rFonts w:ascii="Arial" w:hAnsi="Arial" w:cs="Arial"/>
          <w:color w:val="000000" w:themeColor="text1"/>
        </w:rPr>
        <w:t xml:space="preserve">en el contrato de arrendamiento acordado del 16 de agosto de 2019 al 31 de julio de 2020, por </w:t>
      </w:r>
      <w:proofErr w:type="spellStart"/>
      <w:r w:rsidRPr="0082777D">
        <w:rPr>
          <w:rFonts w:ascii="Arial" w:hAnsi="Arial" w:cs="Arial"/>
          <w:color w:val="000000" w:themeColor="text1"/>
        </w:rPr>
        <w:t>Carolyn</w:t>
      </w:r>
      <w:proofErr w:type="spellEnd"/>
      <w:r w:rsidRPr="0082777D">
        <w:rPr>
          <w:rFonts w:ascii="Arial" w:hAnsi="Arial" w:cs="Arial"/>
          <w:color w:val="000000" w:themeColor="text1"/>
        </w:rPr>
        <w:t xml:space="preserve"> Adams, la esposa de José Ramón López Beltrán</w:t>
      </w:r>
      <w:r w:rsidR="007B0760" w:rsidRPr="0082777D">
        <w:rPr>
          <w:rFonts w:ascii="Arial" w:hAnsi="Arial" w:cs="Arial"/>
          <w:color w:val="000000" w:themeColor="text1"/>
        </w:rPr>
        <w:t>,</w:t>
      </w:r>
      <w:r w:rsidRPr="0082777D">
        <w:rPr>
          <w:rFonts w:ascii="Arial" w:hAnsi="Arial" w:cs="Arial"/>
          <w:color w:val="000000" w:themeColor="text1"/>
        </w:rPr>
        <w:t xml:space="preserve"> en</w:t>
      </w:r>
      <w:r w:rsidR="006075A6" w:rsidRPr="0082777D">
        <w:rPr>
          <w:rFonts w:ascii="Arial" w:hAnsi="Arial" w:cs="Arial"/>
          <w:color w:val="000000" w:themeColor="text1"/>
        </w:rPr>
        <w:t xml:space="preserve"> </w:t>
      </w:r>
      <w:r w:rsidRPr="0082777D">
        <w:rPr>
          <w:rFonts w:ascii="Arial" w:hAnsi="Arial" w:cs="Arial"/>
          <w:color w:val="000000" w:themeColor="text1"/>
        </w:rPr>
        <w:t xml:space="preserve">1003 </w:t>
      </w:r>
      <w:proofErr w:type="spellStart"/>
      <w:r w:rsidRPr="0082777D">
        <w:rPr>
          <w:rFonts w:ascii="Arial" w:hAnsi="Arial" w:cs="Arial"/>
          <w:color w:val="000000" w:themeColor="text1"/>
        </w:rPr>
        <w:t>Oakshire</w:t>
      </w:r>
      <w:proofErr w:type="spellEnd"/>
      <w:r w:rsidRPr="0082777D">
        <w:rPr>
          <w:rFonts w:ascii="Arial" w:hAnsi="Arial" w:cs="Arial"/>
          <w:color w:val="000000" w:themeColor="text1"/>
        </w:rPr>
        <w:t xml:space="preserve"> In, Conroe, Texas, suburbio</w:t>
      </w:r>
      <w:r w:rsidR="006075A6" w:rsidRPr="0082777D">
        <w:rPr>
          <w:rFonts w:ascii="Arial" w:hAnsi="Arial" w:cs="Arial"/>
          <w:color w:val="000000" w:themeColor="text1"/>
        </w:rPr>
        <w:t xml:space="preserve"> de Houston</w:t>
      </w:r>
      <w:r w:rsidRPr="0082777D">
        <w:rPr>
          <w:rFonts w:ascii="Arial" w:hAnsi="Arial" w:cs="Arial"/>
          <w:color w:val="000000" w:themeColor="text1"/>
        </w:rPr>
        <w:t>.</w:t>
      </w:r>
      <w:r w:rsidR="006075A6" w:rsidRPr="0082777D">
        <w:rPr>
          <w:rFonts w:ascii="Arial" w:hAnsi="Arial" w:cs="Arial"/>
          <w:color w:val="000000" w:themeColor="text1"/>
        </w:rPr>
        <w:t xml:space="preserve"> Vea </w:t>
      </w:r>
      <w:r w:rsidR="007B0760" w:rsidRPr="0082777D">
        <w:rPr>
          <w:rFonts w:ascii="Arial" w:hAnsi="Arial" w:cs="Arial"/>
          <w:color w:val="000000" w:themeColor="text1"/>
        </w:rPr>
        <w:t>este enlace</w:t>
      </w:r>
      <w:r w:rsidR="006075A6" w:rsidRPr="0082777D">
        <w:rPr>
          <w:rFonts w:ascii="Arial" w:hAnsi="Arial" w:cs="Arial"/>
          <w:color w:val="000000" w:themeColor="text1"/>
        </w:rPr>
        <w:t xml:space="preserve">: </w:t>
      </w:r>
      <w:hyperlink r:id="rId4" w:history="1">
        <w:r w:rsidR="006075A6" w:rsidRPr="0082777D">
          <w:rPr>
            <w:rStyle w:val="Hipervnculo"/>
            <w:rFonts w:ascii="Arial" w:hAnsi="Arial" w:cs="Arial"/>
            <w:color w:val="000000" w:themeColor="text1"/>
          </w:rPr>
          <w:t>https://www.jornada.com.mx/2022/02/20/politica/005n1pol</w:t>
        </w:r>
      </w:hyperlink>
    </w:p>
    <w:p w:rsidR="00862CE3" w:rsidRPr="0082777D" w:rsidRDefault="002609AC" w:rsidP="007B0760">
      <w:pPr>
        <w:ind w:firstLine="708"/>
        <w:jc w:val="both"/>
        <w:rPr>
          <w:rFonts w:ascii="Arial" w:hAnsi="Arial" w:cs="Arial"/>
          <w:color w:val="000000" w:themeColor="text1"/>
        </w:rPr>
      </w:pPr>
      <w:r w:rsidRPr="0082777D">
        <w:rPr>
          <w:rFonts w:ascii="Arial" w:hAnsi="Arial" w:cs="Arial"/>
          <w:color w:val="000000" w:themeColor="text1"/>
        </w:rPr>
        <w:t>L</w:t>
      </w:r>
      <w:r w:rsidR="001D5B6F" w:rsidRPr="0082777D">
        <w:rPr>
          <w:rFonts w:ascii="Arial" w:hAnsi="Arial" w:cs="Arial"/>
          <w:color w:val="000000" w:themeColor="text1"/>
        </w:rPr>
        <w:t>os integrantes de la elite dorada del periodismo</w:t>
      </w:r>
      <w:r w:rsidR="00981AAF" w:rsidRPr="0082777D">
        <w:rPr>
          <w:rFonts w:ascii="Arial" w:hAnsi="Arial" w:cs="Arial"/>
          <w:color w:val="000000" w:themeColor="text1"/>
        </w:rPr>
        <w:t>,</w:t>
      </w:r>
      <w:r w:rsidR="001D5B6F" w:rsidRPr="0082777D">
        <w:rPr>
          <w:rFonts w:ascii="Arial" w:hAnsi="Arial" w:cs="Arial"/>
          <w:color w:val="000000" w:themeColor="text1"/>
        </w:rPr>
        <w:t xml:space="preserve"> beneficiarios de los 36 años de</w:t>
      </w:r>
      <w:r w:rsidR="007B0760" w:rsidRPr="0082777D">
        <w:rPr>
          <w:rFonts w:ascii="Arial" w:hAnsi="Arial" w:cs="Arial"/>
          <w:color w:val="000000" w:themeColor="text1"/>
        </w:rPr>
        <w:t>l</w:t>
      </w:r>
      <w:r w:rsidR="001D5B6F" w:rsidRPr="0082777D">
        <w:rPr>
          <w:rFonts w:ascii="Arial" w:hAnsi="Arial" w:cs="Arial"/>
          <w:color w:val="000000" w:themeColor="text1"/>
        </w:rPr>
        <w:t xml:space="preserve"> PRIAN</w:t>
      </w:r>
      <w:r w:rsidR="00DD4848" w:rsidRPr="0082777D">
        <w:rPr>
          <w:rFonts w:ascii="Arial" w:hAnsi="Arial" w:cs="Arial"/>
          <w:color w:val="000000" w:themeColor="text1"/>
        </w:rPr>
        <w:t>,</w:t>
      </w:r>
      <w:r w:rsidR="001D5B6F" w:rsidRPr="0082777D">
        <w:rPr>
          <w:rFonts w:ascii="Arial" w:hAnsi="Arial" w:cs="Arial"/>
          <w:color w:val="000000" w:themeColor="text1"/>
        </w:rPr>
        <w:t xml:space="preserve"> deben saber que cuando menos desde 2006, </w:t>
      </w:r>
      <w:r w:rsidR="00981AAF" w:rsidRPr="0082777D">
        <w:rPr>
          <w:rFonts w:ascii="Arial" w:hAnsi="Arial" w:cs="Arial"/>
          <w:color w:val="000000" w:themeColor="text1"/>
        </w:rPr>
        <w:t xml:space="preserve">en </w:t>
      </w:r>
      <w:r w:rsidR="001D5B6F" w:rsidRPr="0082777D">
        <w:rPr>
          <w:rFonts w:ascii="Arial" w:hAnsi="Arial" w:cs="Arial"/>
          <w:color w:val="000000" w:themeColor="text1"/>
        </w:rPr>
        <w:t>el arranque del “gobierno legítimo de México”, la dirigencia ya tenía bien documentado</w:t>
      </w:r>
      <w:r w:rsidR="00981AAF" w:rsidRPr="0082777D">
        <w:rPr>
          <w:rFonts w:ascii="Arial" w:hAnsi="Arial" w:cs="Arial"/>
          <w:color w:val="000000" w:themeColor="text1"/>
        </w:rPr>
        <w:t>s</w:t>
      </w:r>
      <w:r w:rsidR="001D5B6F" w:rsidRPr="0082777D">
        <w:rPr>
          <w:rFonts w:ascii="Arial" w:hAnsi="Arial" w:cs="Arial"/>
          <w:color w:val="000000" w:themeColor="text1"/>
        </w:rPr>
        <w:t xml:space="preserve"> los ingresos de las estrellas del oligopolio mediático, como aseguró </w:t>
      </w:r>
      <w:r w:rsidR="00981AAF" w:rsidRPr="0082777D">
        <w:rPr>
          <w:rFonts w:ascii="Arial" w:hAnsi="Arial" w:cs="Arial"/>
          <w:color w:val="000000" w:themeColor="text1"/>
        </w:rPr>
        <w:t xml:space="preserve">entonces </w:t>
      </w:r>
      <w:r w:rsidR="001D5B6F" w:rsidRPr="0082777D">
        <w:rPr>
          <w:rFonts w:ascii="Arial" w:hAnsi="Arial" w:cs="Arial"/>
          <w:color w:val="000000" w:themeColor="text1"/>
        </w:rPr>
        <w:t xml:space="preserve">a Utopía un subsecretario “legítimo”. Así que nada de que Hacienda entregó las facturas de los ingresos del </w:t>
      </w:r>
      <w:r w:rsidR="001D5B6F" w:rsidRPr="0082777D">
        <w:rPr>
          <w:rFonts w:ascii="Arial" w:hAnsi="Arial" w:cs="Arial"/>
          <w:i/>
          <w:color w:val="000000" w:themeColor="text1"/>
        </w:rPr>
        <w:t>héroe</w:t>
      </w:r>
      <w:r w:rsidR="001D5B6F" w:rsidRPr="0082777D">
        <w:rPr>
          <w:rFonts w:ascii="Arial" w:hAnsi="Arial" w:cs="Arial"/>
          <w:color w:val="000000" w:themeColor="text1"/>
        </w:rPr>
        <w:t xml:space="preserve"> del movimiento virtual “Todos somos </w:t>
      </w:r>
      <w:proofErr w:type="spellStart"/>
      <w:r w:rsidR="001D5B6F" w:rsidRPr="0082777D">
        <w:rPr>
          <w:rFonts w:ascii="Arial" w:hAnsi="Arial" w:cs="Arial"/>
          <w:color w:val="000000" w:themeColor="text1"/>
        </w:rPr>
        <w:t>Loret</w:t>
      </w:r>
      <w:proofErr w:type="spellEnd"/>
      <w:r w:rsidR="001D5B6F" w:rsidRPr="0082777D">
        <w:rPr>
          <w:rFonts w:ascii="Arial" w:hAnsi="Arial" w:cs="Arial"/>
          <w:color w:val="000000" w:themeColor="text1"/>
        </w:rPr>
        <w:t>”. No faltó el cándido que aseguró en redes sociales “Llenamos virtualmente el Zócalo”.</w:t>
      </w:r>
    </w:p>
    <w:p w:rsidR="00AB0063" w:rsidRPr="0082777D" w:rsidRDefault="00016F60" w:rsidP="00981AAF">
      <w:pPr>
        <w:ind w:firstLine="708"/>
        <w:jc w:val="both"/>
        <w:rPr>
          <w:rFonts w:ascii="Arial" w:hAnsi="Arial" w:cs="Arial"/>
          <w:color w:val="000000" w:themeColor="text1"/>
        </w:rPr>
      </w:pPr>
      <w:r w:rsidRPr="0082777D">
        <w:rPr>
          <w:rFonts w:ascii="Arial" w:hAnsi="Arial" w:cs="Arial"/>
          <w:color w:val="000000" w:themeColor="text1"/>
        </w:rPr>
        <w:t xml:space="preserve">Fue </w:t>
      </w:r>
      <w:r w:rsidR="00AB0063" w:rsidRPr="0082777D">
        <w:rPr>
          <w:rFonts w:ascii="Arial" w:hAnsi="Arial" w:cs="Arial"/>
          <w:color w:val="000000" w:themeColor="text1"/>
        </w:rPr>
        <w:t xml:space="preserve">al día siguiente, </w:t>
      </w:r>
      <w:r w:rsidR="00981AAF" w:rsidRPr="0082777D">
        <w:rPr>
          <w:rFonts w:ascii="Arial" w:hAnsi="Arial" w:cs="Arial"/>
          <w:color w:val="000000" w:themeColor="text1"/>
        </w:rPr>
        <w:t xml:space="preserve">el 19, </w:t>
      </w:r>
      <w:r w:rsidRPr="0082777D">
        <w:rPr>
          <w:rFonts w:ascii="Arial" w:hAnsi="Arial" w:cs="Arial"/>
          <w:color w:val="000000" w:themeColor="text1"/>
        </w:rPr>
        <w:t xml:space="preserve">en Ramos Arizpe, Coahuila, </w:t>
      </w:r>
      <w:r w:rsidR="00AB0063" w:rsidRPr="0082777D">
        <w:rPr>
          <w:rFonts w:ascii="Arial" w:hAnsi="Arial" w:cs="Arial"/>
          <w:color w:val="000000" w:themeColor="text1"/>
        </w:rPr>
        <w:t xml:space="preserve">durante </w:t>
      </w:r>
      <w:r w:rsidRPr="0082777D">
        <w:rPr>
          <w:rFonts w:ascii="Arial" w:hAnsi="Arial" w:cs="Arial"/>
          <w:color w:val="000000" w:themeColor="text1"/>
        </w:rPr>
        <w:t>la ceremonia conmemorativa del 109 aniversario de la fundación del Ejército</w:t>
      </w:r>
      <w:r w:rsidR="00AB0063" w:rsidRPr="0082777D">
        <w:rPr>
          <w:rFonts w:ascii="Arial" w:hAnsi="Arial" w:cs="Arial"/>
          <w:color w:val="000000" w:themeColor="text1"/>
        </w:rPr>
        <w:t>, donde</w:t>
      </w:r>
      <w:r w:rsidRPr="0082777D">
        <w:rPr>
          <w:rFonts w:ascii="Arial" w:hAnsi="Arial" w:cs="Arial"/>
          <w:color w:val="000000" w:themeColor="text1"/>
        </w:rPr>
        <w:t xml:space="preserve"> </w:t>
      </w:r>
      <w:r w:rsidR="00AB0063" w:rsidRPr="0082777D">
        <w:rPr>
          <w:rFonts w:ascii="Arial" w:hAnsi="Arial" w:cs="Arial"/>
          <w:color w:val="000000" w:themeColor="text1"/>
        </w:rPr>
        <w:t>AMLO re</w:t>
      </w:r>
      <w:r w:rsidR="00981AAF" w:rsidRPr="0082777D">
        <w:rPr>
          <w:rFonts w:ascii="Arial" w:hAnsi="Arial" w:cs="Arial"/>
          <w:color w:val="000000" w:themeColor="text1"/>
        </w:rPr>
        <w:t>dondeó</w:t>
      </w:r>
      <w:r w:rsidR="00AB0063" w:rsidRPr="0082777D">
        <w:rPr>
          <w:rFonts w:ascii="Arial" w:hAnsi="Arial" w:cs="Arial"/>
          <w:color w:val="000000" w:themeColor="text1"/>
        </w:rPr>
        <w:t xml:space="preserve"> su idea sobre el golpe de Estado, t</w:t>
      </w:r>
      <w:bookmarkStart w:id="0" w:name="_GoBack"/>
      <w:bookmarkEnd w:id="0"/>
      <w:r w:rsidR="00AB0063" w:rsidRPr="0082777D">
        <w:rPr>
          <w:rFonts w:ascii="Arial" w:hAnsi="Arial" w:cs="Arial"/>
          <w:color w:val="000000" w:themeColor="text1"/>
        </w:rPr>
        <w:t xml:space="preserve">ema que ponía </w:t>
      </w:r>
      <w:r w:rsidR="004C69EC" w:rsidRPr="0082777D">
        <w:rPr>
          <w:rFonts w:ascii="Arial" w:hAnsi="Arial" w:cs="Arial"/>
          <w:color w:val="000000" w:themeColor="text1"/>
        </w:rPr>
        <w:t xml:space="preserve">muy </w:t>
      </w:r>
      <w:r w:rsidR="00AB0063" w:rsidRPr="0082777D">
        <w:rPr>
          <w:rFonts w:ascii="Arial" w:hAnsi="Arial" w:cs="Arial"/>
          <w:color w:val="000000" w:themeColor="text1"/>
        </w:rPr>
        <w:t>nerviosos a los círculos priistas del salinismo cuando desde el Frente Democrático Nacional se planteaba en 1988.</w:t>
      </w:r>
    </w:p>
    <w:p w:rsidR="00AB0063" w:rsidRPr="0082777D" w:rsidRDefault="00214645" w:rsidP="00214645">
      <w:pPr>
        <w:ind w:firstLine="708"/>
        <w:jc w:val="both"/>
        <w:rPr>
          <w:rFonts w:ascii="Arial" w:hAnsi="Arial" w:cs="Arial"/>
          <w:color w:val="000000" w:themeColor="text1"/>
        </w:rPr>
      </w:pPr>
      <w:r w:rsidRPr="0082777D">
        <w:rPr>
          <w:rFonts w:ascii="Arial" w:hAnsi="Arial" w:cs="Arial"/>
          <w:color w:val="000000" w:themeColor="text1"/>
        </w:rPr>
        <w:t>En la visión presidencial</w:t>
      </w:r>
      <w:r w:rsidR="004C69EC" w:rsidRPr="0082777D">
        <w:rPr>
          <w:rFonts w:ascii="Arial" w:hAnsi="Arial" w:cs="Arial"/>
          <w:color w:val="000000" w:themeColor="text1"/>
        </w:rPr>
        <w:t>,</w:t>
      </w:r>
      <w:r w:rsidRPr="0082777D">
        <w:rPr>
          <w:rFonts w:ascii="Arial" w:hAnsi="Arial" w:cs="Arial"/>
          <w:color w:val="000000" w:themeColor="text1"/>
        </w:rPr>
        <w:t xml:space="preserve"> </w:t>
      </w:r>
      <w:r w:rsidR="00AB0063" w:rsidRPr="0082777D">
        <w:rPr>
          <w:rFonts w:ascii="Arial" w:hAnsi="Arial" w:cs="Arial"/>
          <w:color w:val="000000" w:themeColor="text1"/>
        </w:rPr>
        <w:t xml:space="preserve">en tiempos de transformación, además del apoyo fundamental del pueblo, </w:t>
      </w:r>
      <w:r w:rsidRPr="0082777D">
        <w:rPr>
          <w:rFonts w:ascii="Arial" w:hAnsi="Arial" w:cs="Arial"/>
          <w:color w:val="000000" w:themeColor="text1"/>
        </w:rPr>
        <w:t>“</w:t>
      </w:r>
      <w:r w:rsidR="00AB0063" w:rsidRPr="0082777D">
        <w:rPr>
          <w:rFonts w:ascii="Arial" w:hAnsi="Arial" w:cs="Arial"/>
          <w:color w:val="000000" w:themeColor="text1"/>
        </w:rPr>
        <w:t>hemos contado con la lealtad de las fuerzas armadas</w:t>
      </w:r>
      <w:r w:rsidRPr="0082777D">
        <w:rPr>
          <w:rFonts w:ascii="Arial" w:hAnsi="Arial" w:cs="Arial"/>
          <w:color w:val="000000" w:themeColor="text1"/>
        </w:rPr>
        <w:t>”</w:t>
      </w:r>
      <w:r w:rsidR="00AB0063" w:rsidRPr="0082777D">
        <w:rPr>
          <w:rFonts w:ascii="Arial" w:hAnsi="Arial" w:cs="Arial"/>
          <w:color w:val="000000" w:themeColor="text1"/>
        </w:rPr>
        <w:t>. Sin la participación responsable de las secretarías de Defensa y de Marina, no tendríamos los mismos resultados en seguridad, en desarrollo y en bienestar</w:t>
      </w:r>
      <w:r w:rsidRPr="0082777D">
        <w:rPr>
          <w:rFonts w:ascii="Arial" w:hAnsi="Arial" w:cs="Arial"/>
          <w:color w:val="000000" w:themeColor="text1"/>
        </w:rPr>
        <w:t>”</w:t>
      </w:r>
      <w:r w:rsidR="00AB0063" w:rsidRPr="0082777D">
        <w:rPr>
          <w:rFonts w:ascii="Arial" w:hAnsi="Arial" w:cs="Arial"/>
          <w:color w:val="000000" w:themeColor="text1"/>
        </w:rPr>
        <w:t>.</w:t>
      </w:r>
      <w:r w:rsidRPr="0082777D">
        <w:rPr>
          <w:rFonts w:ascii="Arial" w:hAnsi="Arial" w:cs="Arial"/>
          <w:color w:val="000000" w:themeColor="text1"/>
        </w:rPr>
        <w:t xml:space="preserve"> </w:t>
      </w:r>
      <w:r w:rsidR="00F46776" w:rsidRPr="0082777D">
        <w:rPr>
          <w:rFonts w:ascii="Arial" w:hAnsi="Arial" w:cs="Arial"/>
          <w:color w:val="000000" w:themeColor="text1"/>
        </w:rPr>
        <w:t xml:space="preserve">(Cierto, aunque no pocos analistas y </w:t>
      </w:r>
      <w:proofErr w:type="spellStart"/>
      <w:r w:rsidR="00F46776" w:rsidRPr="0082777D">
        <w:rPr>
          <w:rFonts w:ascii="Arial" w:hAnsi="Arial" w:cs="Arial"/>
          <w:color w:val="000000" w:themeColor="text1"/>
        </w:rPr>
        <w:t>oenegeneros</w:t>
      </w:r>
      <w:proofErr w:type="spellEnd"/>
      <w:r w:rsidR="00F46776" w:rsidRPr="0082777D">
        <w:rPr>
          <w:rFonts w:ascii="Arial" w:hAnsi="Arial" w:cs="Arial"/>
          <w:color w:val="000000" w:themeColor="text1"/>
        </w:rPr>
        <w:t xml:space="preserve"> lo presentan como sinónimo de militarización). </w:t>
      </w:r>
      <w:r w:rsidRPr="0082777D">
        <w:rPr>
          <w:rFonts w:ascii="Arial" w:hAnsi="Arial" w:cs="Arial"/>
          <w:color w:val="000000" w:themeColor="text1"/>
        </w:rPr>
        <w:t xml:space="preserve">Porque </w:t>
      </w:r>
      <w:r w:rsidR="00AB0063" w:rsidRPr="0082777D">
        <w:rPr>
          <w:rFonts w:ascii="Arial" w:hAnsi="Arial" w:cs="Arial"/>
          <w:color w:val="000000" w:themeColor="text1"/>
        </w:rPr>
        <w:t>“a diferencia de otros ejércitos, el nuestro surgió para oponerse al golpe de Estado que culminó con el asesinato del presidente (Francisco I.) Madero</w:t>
      </w:r>
      <w:r w:rsidR="00A06D30" w:rsidRPr="0082777D">
        <w:rPr>
          <w:rFonts w:ascii="Arial" w:hAnsi="Arial" w:cs="Arial"/>
          <w:color w:val="000000" w:themeColor="text1"/>
        </w:rPr>
        <w:t>…”</w:t>
      </w:r>
    </w:p>
    <w:p w:rsidR="00F46776" w:rsidRPr="0082777D" w:rsidRDefault="00F46776" w:rsidP="00A06D30">
      <w:pPr>
        <w:ind w:firstLine="708"/>
        <w:jc w:val="both"/>
        <w:rPr>
          <w:rFonts w:ascii="Arial" w:hAnsi="Arial" w:cs="Arial"/>
          <w:color w:val="000000" w:themeColor="text1"/>
        </w:rPr>
      </w:pPr>
      <w:r w:rsidRPr="0082777D">
        <w:rPr>
          <w:rFonts w:ascii="Arial" w:hAnsi="Arial" w:cs="Arial"/>
          <w:color w:val="000000" w:themeColor="text1"/>
        </w:rPr>
        <w:lastRenderedPageBreak/>
        <w:t xml:space="preserve">El hecho es que sin la lealtad real, no discursiva de las fuerzas armadas, y el apoyo ciudadano, “en primer lugar del pueblo”, la </w:t>
      </w:r>
      <w:r w:rsidR="00A06D30" w:rsidRPr="0082777D">
        <w:rPr>
          <w:rFonts w:ascii="Arial" w:hAnsi="Arial" w:cs="Arial"/>
          <w:color w:val="000000" w:themeColor="text1"/>
        </w:rPr>
        <w:t xml:space="preserve">4T </w:t>
      </w:r>
      <w:r w:rsidRPr="0082777D">
        <w:rPr>
          <w:rFonts w:ascii="Arial" w:hAnsi="Arial" w:cs="Arial"/>
          <w:color w:val="000000" w:themeColor="text1"/>
        </w:rPr>
        <w:t>no hubiera transitado sus primeros tres años porque “los conservadores corruptos ya nos habrían derrotado o habríamos tenido que rectificar y someternos a sus caprichos e intereses para convertirnos como eran antes los gobernantes: en floreros o en títeres de los que se habían acostumbrado a robar y a detentar el poder económico y político en nuestro país”.</w:t>
      </w:r>
    </w:p>
    <w:p w:rsidR="00BA1B25" w:rsidRPr="0082777D" w:rsidRDefault="00F46776" w:rsidP="00BA1B25">
      <w:pPr>
        <w:ind w:firstLine="708"/>
        <w:jc w:val="both"/>
        <w:rPr>
          <w:rFonts w:ascii="Arial" w:hAnsi="Arial" w:cs="Arial"/>
          <w:color w:val="000000" w:themeColor="text1"/>
        </w:rPr>
      </w:pPr>
      <w:r w:rsidRPr="0082777D">
        <w:rPr>
          <w:rFonts w:ascii="Arial" w:hAnsi="Arial" w:cs="Arial"/>
          <w:color w:val="000000" w:themeColor="text1"/>
        </w:rPr>
        <w:t xml:space="preserve">Los </w:t>
      </w:r>
      <w:r w:rsidR="007B27C0" w:rsidRPr="0082777D">
        <w:rPr>
          <w:rFonts w:ascii="Arial" w:hAnsi="Arial" w:cs="Arial"/>
          <w:color w:val="000000" w:themeColor="text1"/>
        </w:rPr>
        <w:t>exhortos</w:t>
      </w:r>
      <w:r w:rsidRPr="0082777D">
        <w:rPr>
          <w:rFonts w:ascii="Arial" w:hAnsi="Arial" w:cs="Arial"/>
          <w:color w:val="000000" w:themeColor="text1"/>
        </w:rPr>
        <w:t xml:space="preserve"> </w:t>
      </w:r>
      <w:r w:rsidR="00BA1B25" w:rsidRPr="0082777D">
        <w:rPr>
          <w:rFonts w:ascii="Arial" w:hAnsi="Arial" w:cs="Arial"/>
          <w:color w:val="000000" w:themeColor="text1"/>
        </w:rPr>
        <w:t xml:space="preserve">golpistas al Ejército </w:t>
      </w:r>
      <w:r w:rsidRPr="0082777D">
        <w:rPr>
          <w:rFonts w:ascii="Arial" w:hAnsi="Arial" w:cs="Arial"/>
          <w:color w:val="000000" w:themeColor="text1"/>
        </w:rPr>
        <w:t xml:space="preserve">de </w:t>
      </w:r>
      <w:r w:rsidR="00BA1B25" w:rsidRPr="0082777D">
        <w:rPr>
          <w:rFonts w:ascii="Arial" w:hAnsi="Arial" w:cs="Arial"/>
          <w:color w:val="000000" w:themeColor="text1"/>
        </w:rPr>
        <w:t xml:space="preserve">parte de </w:t>
      </w:r>
      <w:r w:rsidRPr="0082777D">
        <w:rPr>
          <w:rFonts w:ascii="Arial" w:hAnsi="Arial" w:cs="Arial"/>
          <w:color w:val="000000" w:themeColor="text1"/>
        </w:rPr>
        <w:t>G</w:t>
      </w:r>
      <w:r w:rsidR="00BA1B25" w:rsidRPr="0082777D">
        <w:rPr>
          <w:rFonts w:ascii="Arial" w:hAnsi="Arial" w:cs="Arial"/>
          <w:color w:val="000000" w:themeColor="text1"/>
        </w:rPr>
        <w:t>ilberto Lozano (Frena) y Beatriz Pagés Rebollar no tienen nada de gratuitos</w:t>
      </w:r>
      <w:r w:rsidR="00A06D30" w:rsidRPr="0082777D">
        <w:rPr>
          <w:rFonts w:ascii="Arial" w:hAnsi="Arial" w:cs="Arial"/>
          <w:color w:val="000000" w:themeColor="text1"/>
        </w:rPr>
        <w:t>,</w:t>
      </w:r>
      <w:r w:rsidR="00BA1B25" w:rsidRPr="0082777D">
        <w:rPr>
          <w:rFonts w:ascii="Arial" w:hAnsi="Arial" w:cs="Arial"/>
          <w:color w:val="000000" w:themeColor="text1"/>
        </w:rPr>
        <w:t xml:space="preserve"> pero son llamadas a misa.</w:t>
      </w:r>
    </w:p>
    <w:p w:rsidR="000B490E" w:rsidRPr="0082777D" w:rsidRDefault="000B490E" w:rsidP="000B490E">
      <w:pPr>
        <w:jc w:val="center"/>
        <w:rPr>
          <w:rFonts w:ascii="Arial" w:hAnsi="Arial" w:cs="Arial"/>
          <w:b/>
          <w:color w:val="000000" w:themeColor="text1"/>
        </w:rPr>
      </w:pPr>
      <w:r w:rsidRPr="0082777D">
        <w:rPr>
          <w:rFonts w:ascii="Arial" w:hAnsi="Arial" w:cs="Arial"/>
          <w:b/>
          <w:color w:val="000000" w:themeColor="text1"/>
        </w:rPr>
        <w:t>Acuse de recibo</w:t>
      </w:r>
    </w:p>
    <w:p w:rsidR="000B490E" w:rsidRPr="0082777D" w:rsidRDefault="000B490E" w:rsidP="000B490E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82777D">
        <w:rPr>
          <w:rFonts w:ascii="Arial" w:hAnsi="Arial" w:cs="Arial"/>
          <w:color w:val="000000" w:themeColor="text1"/>
        </w:rPr>
        <w:t xml:space="preserve">“Formidable la alocución presidencial de hoy (17-II) en Tijuana: 1. La pura neta sobre los sinvergüenzas políticos neoliberales y sus sirvientes, sin excluir a los gringos. Les dijo sus buenas ‘frescas’ a todos con precisiones que conocemos los que no nos hacemos ‘patos’ ni somos </w:t>
      </w:r>
      <w:proofErr w:type="spellStart"/>
      <w:r w:rsidRPr="0082777D">
        <w:rPr>
          <w:rFonts w:ascii="Arial" w:hAnsi="Arial" w:cs="Arial"/>
          <w:color w:val="000000" w:themeColor="text1"/>
        </w:rPr>
        <w:t>chayoteros</w:t>
      </w:r>
      <w:proofErr w:type="spellEnd"/>
      <w:r w:rsidRPr="0082777D">
        <w:rPr>
          <w:rFonts w:ascii="Arial" w:hAnsi="Arial" w:cs="Arial"/>
          <w:color w:val="000000" w:themeColor="text1"/>
        </w:rPr>
        <w:t xml:space="preserve">. 2. Y ya que conminó AMLO a los periodistas a decir cuánto ganamos y cómo, ahí les va mi experiencia de periodista crítica desde 1973, hoy a mis 89 años cumplidos el 20-12-2021, en plena salud y actividad pues vivo a la orilla del mar. De mi trabajo periodístico </w:t>
      </w:r>
      <w:r w:rsidRPr="0082777D">
        <w:rPr>
          <w:rFonts w:ascii="Arial" w:hAnsi="Arial" w:cs="Arial"/>
          <w:b/>
          <w:color w:val="000000" w:themeColor="text1"/>
        </w:rPr>
        <w:t>gano 2 mil pesos al mes</w:t>
      </w:r>
      <w:r w:rsidRPr="0082777D">
        <w:rPr>
          <w:rFonts w:ascii="Arial" w:hAnsi="Arial" w:cs="Arial"/>
          <w:color w:val="000000" w:themeColor="text1"/>
        </w:rPr>
        <w:t xml:space="preserve"> por mi </w:t>
      </w:r>
      <w:r w:rsidR="007B27C0" w:rsidRPr="0082777D">
        <w:rPr>
          <w:rFonts w:ascii="Arial" w:hAnsi="Arial" w:cs="Arial"/>
          <w:color w:val="000000" w:themeColor="text1"/>
        </w:rPr>
        <w:t>columna</w:t>
      </w:r>
      <w:r w:rsidRPr="0082777D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2777D">
        <w:rPr>
          <w:rFonts w:ascii="Arial" w:hAnsi="Arial" w:cs="Arial"/>
          <w:color w:val="000000" w:themeColor="text1"/>
        </w:rPr>
        <w:t>Satiricosas</w:t>
      </w:r>
      <w:proofErr w:type="spellEnd"/>
      <w:r w:rsidRPr="0082777D">
        <w:rPr>
          <w:rFonts w:ascii="Arial" w:hAnsi="Arial" w:cs="Arial"/>
          <w:color w:val="000000" w:themeColor="text1"/>
        </w:rPr>
        <w:t xml:space="preserve"> que sólo me paga El Siglo de Torreón. La prensa escrita se me desapareció. Durante años gané entre 30 y 40 mil pesos al mes sólo con dicho artículo semanal, adverso al gobierno pero como hoy estoy de acuerdo con la 4T, se acabó. Para no verse tan </w:t>
      </w:r>
      <w:proofErr w:type="spellStart"/>
      <w:r w:rsidRPr="0082777D">
        <w:rPr>
          <w:rFonts w:ascii="Arial" w:hAnsi="Arial" w:cs="Arial"/>
          <w:color w:val="000000" w:themeColor="text1"/>
        </w:rPr>
        <w:t>chayoteros</w:t>
      </w:r>
      <w:proofErr w:type="spellEnd"/>
      <w:r w:rsidRPr="0082777D">
        <w:rPr>
          <w:rFonts w:ascii="Arial" w:hAnsi="Arial" w:cs="Arial"/>
          <w:color w:val="000000" w:themeColor="text1"/>
        </w:rPr>
        <w:t xml:space="preserve"> los diarios deberían publicarme a $500.00 la publicación de </w:t>
      </w:r>
      <w:proofErr w:type="spellStart"/>
      <w:r w:rsidRPr="0082777D">
        <w:rPr>
          <w:rFonts w:ascii="Arial" w:hAnsi="Arial" w:cs="Arial"/>
          <w:color w:val="000000" w:themeColor="text1"/>
        </w:rPr>
        <w:t>Satiricosas</w:t>
      </w:r>
      <w:proofErr w:type="spellEnd"/>
      <w:r w:rsidR="00A06D30" w:rsidRPr="0082777D">
        <w:rPr>
          <w:rFonts w:ascii="Arial" w:hAnsi="Arial" w:cs="Arial"/>
          <w:color w:val="000000" w:themeColor="text1"/>
        </w:rPr>
        <w:t>,</w:t>
      </w:r>
      <w:r w:rsidRPr="0082777D">
        <w:rPr>
          <w:rFonts w:ascii="Arial" w:hAnsi="Arial" w:cs="Arial"/>
          <w:color w:val="000000" w:themeColor="text1"/>
        </w:rPr>
        <w:t xml:space="preserve"> pero sin que nadie me diga qu</w:t>
      </w:r>
      <w:r w:rsidR="00A06D30" w:rsidRPr="0082777D">
        <w:rPr>
          <w:rFonts w:ascii="Arial" w:hAnsi="Arial" w:cs="Arial"/>
          <w:color w:val="000000" w:themeColor="text1"/>
        </w:rPr>
        <w:t>é</w:t>
      </w:r>
      <w:r w:rsidRPr="0082777D">
        <w:rPr>
          <w:rFonts w:ascii="Arial" w:hAnsi="Arial" w:cs="Arial"/>
          <w:color w:val="000000" w:themeColor="text1"/>
        </w:rPr>
        <w:t xml:space="preserve"> debo pensar y escribir…” Lo anterior opina la querida colega y amiga Manú </w:t>
      </w:r>
      <w:proofErr w:type="spellStart"/>
      <w:r w:rsidRPr="0082777D">
        <w:rPr>
          <w:rFonts w:ascii="Arial" w:hAnsi="Arial" w:cs="Arial"/>
          <w:color w:val="000000" w:themeColor="text1"/>
        </w:rPr>
        <w:t>Dornbierer</w:t>
      </w:r>
      <w:proofErr w:type="spellEnd"/>
      <w:r w:rsidRPr="0082777D">
        <w:rPr>
          <w:rFonts w:ascii="Arial" w:hAnsi="Arial" w:cs="Arial"/>
          <w:color w:val="000000" w:themeColor="text1"/>
        </w:rPr>
        <w:t xml:space="preserve">… Falleció Altamira </w:t>
      </w:r>
      <w:proofErr w:type="spellStart"/>
      <w:r w:rsidRPr="0082777D">
        <w:rPr>
          <w:rFonts w:ascii="Arial" w:hAnsi="Arial" w:cs="Arial"/>
          <w:color w:val="000000" w:themeColor="text1"/>
        </w:rPr>
        <w:t>Rodrigues</w:t>
      </w:r>
      <w:proofErr w:type="spellEnd"/>
      <w:r w:rsidRPr="0082777D">
        <w:rPr>
          <w:rFonts w:ascii="Arial" w:hAnsi="Arial" w:cs="Arial"/>
          <w:color w:val="000000" w:themeColor="text1"/>
        </w:rPr>
        <w:t xml:space="preserve"> Sobral (</w:t>
      </w:r>
      <w:proofErr w:type="spellStart"/>
      <w:r w:rsidRPr="0082777D">
        <w:rPr>
          <w:rFonts w:ascii="Arial" w:hAnsi="Arial" w:cs="Arial"/>
          <w:color w:val="000000" w:themeColor="text1"/>
        </w:rPr>
        <w:t>Maria</w:t>
      </w:r>
      <w:proofErr w:type="spellEnd"/>
      <w:r w:rsidRPr="0082777D">
        <w:rPr>
          <w:rFonts w:ascii="Arial" w:hAnsi="Arial" w:cs="Arial"/>
          <w:color w:val="000000" w:themeColor="text1"/>
        </w:rPr>
        <w:t xml:space="preserve"> do </w:t>
      </w:r>
      <w:proofErr w:type="spellStart"/>
      <w:r w:rsidRPr="0082777D">
        <w:rPr>
          <w:rFonts w:ascii="Arial" w:hAnsi="Arial" w:cs="Arial"/>
          <w:color w:val="000000" w:themeColor="text1"/>
        </w:rPr>
        <w:t>Carmo</w:t>
      </w:r>
      <w:proofErr w:type="spellEnd"/>
      <w:r w:rsidRPr="0082777D">
        <w:rPr>
          <w:rFonts w:ascii="Arial" w:hAnsi="Arial" w:cs="Arial"/>
          <w:color w:val="000000" w:themeColor="text1"/>
        </w:rPr>
        <w:t xml:space="preserve"> Ribeiro, el 4-II), mejor conocida como </w:t>
      </w:r>
      <w:proofErr w:type="spellStart"/>
      <w:r w:rsidRPr="0082777D">
        <w:rPr>
          <w:rFonts w:ascii="Arial" w:hAnsi="Arial" w:cs="Arial"/>
          <w:color w:val="000000" w:themeColor="text1"/>
        </w:rPr>
        <w:t>Maria</w:t>
      </w:r>
      <w:proofErr w:type="spellEnd"/>
      <w:r w:rsidRPr="0082777D">
        <w:rPr>
          <w:rFonts w:ascii="Arial" w:hAnsi="Arial" w:cs="Arial"/>
          <w:color w:val="000000" w:themeColor="text1"/>
        </w:rPr>
        <w:t xml:space="preserve"> Prestes, destacada militante comunista y viuda del líder revolucionario </w:t>
      </w:r>
      <w:proofErr w:type="spellStart"/>
      <w:r w:rsidRPr="0082777D">
        <w:rPr>
          <w:rFonts w:ascii="Arial" w:hAnsi="Arial" w:cs="Arial"/>
          <w:color w:val="000000" w:themeColor="text1"/>
        </w:rPr>
        <w:t>Luiz</w:t>
      </w:r>
      <w:proofErr w:type="spellEnd"/>
      <w:r w:rsidRPr="0082777D">
        <w:rPr>
          <w:rFonts w:ascii="Arial" w:hAnsi="Arial" w:cs="Arial"/>
          <w:color w:val="000000" w:themeColor="text1"/>
        </w:rPr>
        <w:t xml:space="preserve"> Carlos Prestes, el Caballero de la Esperanza, a quien tuve el honor de tratar en Moscú durante 1977-79. “Brasil perdió una luchadora, una mujer valiente, firme y decisiva”, declaró la dirigencia del </w:t>
      </w:r>
      <w:proofErr w:type="spellStart"/>
      <w:r w:rsidRPr="0082777D">
        <w:rPr>
          <w:rFonts w:ascii="Arial" w:hAnsi="Arial" w:cs="Arial"/>
          <w:color w:val="000000" w:themeColor="text1"/>
        </w:rPr>
        <w:t>PCdoB</w:t>
      </w:r>
      <w:proofErr w:type="spellEnd"/>
      <w:r w:rsidRPr="0082777D">
        <w:rPr>
          <w:rFonts w:ascii="Arial" w:hAnsi="Arial" w:cs="Arial"/>
          <w:color w:val="000000" w:themeColor="text1"/>
        </w:rPr>
        <w:t>.</w:t>
      </w:r>
    </w:p>
    <w:p w:rsidR="000B490E" w:rsidRPr="0082777D" w:rsidRDefault="0082777D" w:rsidP="000B490E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hyperlink r:id="rId5" w:history="1">
        <w:r w:rsidR="000B490E" w:rsidRPr="0082777D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0B490E" w:rsidRPr="0082777D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0B490E" w:rsidRPr="0082777D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0B490E" w:rsidRPr="0082777D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0B490E" w:rsidRPr="0082777D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0B490E" w:rsidRPr="0082777D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0B490E" w:rsidRPr="0082777D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0B490E" w:rsidRPr="0082777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C11"/>
    <w:rsid w:val="00016F60"/>
    <w:rsid w:val="000B490E"/>
    <w:rsid w:val="001D5B6F"/>
    <w:rsid w:val="00214645"/>
    <w:rsid w:val="002609AC"/>
    <w:rsid w:val="002D50A7"/>
    <w:rsid w:val="004C69EC"/>
    <w:rsid w:val="005454E5"/>
    <w:rsid w:val="006075A6"/>
    <w:rsid w:val="00745868"/>
    <w:rsid w:val="007B0760"/>
    <w:rsid w:val="007B27C0"/>
    <w:rsid w:val="007E18B2"/>
    <w:rsid w:val="0082777D"/>
    <w:rsid w:val="00862CE3"/>
    <w:rsid w:val="00981AAF"/>
    <w:rsid w:val="00991C11"/>
    <w:rsid w:val="009C4D16"/>
    <w:rsid w:val="00A00063"/>
    <w:rsid w:val="00A06D30"/>
    <w:rsid w:val="00AB0063"/>
    <w:rsid w:val="00B52FCC"/>
    <w:rsid w:val="00BA1B25"/>
    <w:rsid w:val="00D92360"/>
    <w:rsid w:val="00DD4848"/>
    <w:rsid w:val="00F22FA2"/>
    <w:rsid w:val="00F4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2D7072-7131-4CF5-93C5-C71CC7C69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1C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B490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2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www.jornada.com.mx/2022/02/20/politica/005n1po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836</Words>
  <Characters>4500</Characters>
  <Application>Microsoft Office Word</Application>
  <DocSecurity>0</DocSecurity>
  <Lines>77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18</cp:revision>
  <dcterms:created xsi:type="dcterms:W3CDTF">2022-02-20T14:17:00Z</dcterms:created>
  <dcterms:modified xsi:type="dcterms:W3CDTF">2022-02-20T20:27:00Z</dcterms:modified>
</cp:coreProperties>
</file>