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547" w:rsidRPr="001B23A6" w:rsidRDefault="00F54547" w:rsidP="00F54547">
      <w:pPr>
        <w:rPr>
          <w:rFonts w:ascii="Arial" w:hAnsi="Arial" w:cs="Arial"/>
          <w:color w:val="000000" w:themeColor="text1"/>
          <w:sz w:val="28"/>
          <w:szCs w:val="28"/>
        </w:rPr>
      </w:pPr>
      <w:r w:rsidRPr="001B23A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54547" w:rsidRPr="001B23A6" w:rsidRDefault="00F54547" w:rsidP="00F54547">
      <w:pPr>
        <w:rPr>
          <w:rFonts w:ascii="Arial" w:hAnsi="Arial" w:cs="Arial"/>
          <w:color w:val="000000" w:themeColor="text1"/>
        </w:rPr>
      </w:pPr>
    </w:p>
    <w:p w:rsidR="00A34107" w:rsidRPr="001B23A6" w:rsidRDefault="002576C8" w:rsidP="00A3410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B23A6">
        <w:rPr>
          <w:rFonts w:ascii="Arial" w:hAnsi="Arial" w:cs="Arial"/>
          <w:b/>
          <w:color w:val="000000" w:themeColor="text1"/>
          <w:sz w:val="36"/>
          <w:szCs w:val="36"/>
        </w:rPr>
        <w:t>C</w:t>
      </w:r>
      <w:r w:rsidR="00A34107" w:rsidRPr="001B23A6">
        <w:rPr>
          <w:rFonts w:ascii="Arial" w:hAnsi="Arial" w:cs="Arial"/>
          <w:b/>
          <w:color w:val="000000" w:themeColor="text1"/>
          <w:sz w:val="36"/>
          <w:szCs w:val="36"/>
        </w:rPr>
        <w:t>ausas y formas de lucha</w:t>
      </w:r>
      <w:r w:rsidRPr="001B23A6">
        <w:rPr>
          <w:rFonts w:ascii="Arial" w:hAnsi="Arial" w:cs="Arial"/>
          <w:b/>
          <w:color w:val="000000" w:themeColor="text1"/>
          <w:sz w:val="36"/>
          <w:szCs w:val="36"/>
        </w:rPr>
        <w:t xml:space="preserve"> en </w:t>
      </w:r>
      <w:proofErr w:type="spellStart"/>
      <w:r w:rsidRPr="001B23A6">
        <w:rPr>
          <w:rFonts w:ascii="Arial" w:hAnsi="Arial" w:cs="Arial"/>
          <w:b/>
          <w:color w:val="000000" w:themeColor="text1"/>
          <w:sz w:val="36"/>
          <w:szCs w:val="36"/>
        </w:rPr>
        <w:t>Ayotzinapa</w:t>
      </w:r>
      <w:proofErr w:type="spellEnd"/>
    </w:p>
    <w:p w:rsidR="00A34107" w:rsidRPr="001B23A6" w:rsidRDefault="00A34107" w:rsidP="00F54547">
      <w:pPr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F54547" w:rsidRPr="001B23A6" w:rsidRDefault="00F54547" w:rsidP="00F54547">
      <w:pPr>
        <w:rPr>
          <w:rFonts w:ascii="Arial" w:hAnsi="Arial" w:cs="Arial"/>
          <w:b/>
          <w:color w:val="000000" w:themeColor="text1"/>
        </w:rPr>
      </w:pPr>
      <w:r w:rsidRPr="001B23A6">
        <w:rPr>
          <w:rFonts w:ascii="Arial" w:hAnsi="Arial" w:cs="Arial"/>
          <w:b/>
          <w:color w:val="000000" w:themeColor="text1"/>
        </w:rPr>
        <w:t>Eduardo Ibarra Aguirre</w:t>
      </w:r>
    </w:p>
    <w:p w:rsidR="00F54547" w:rsidRPr="001B23A6" w:rsidRDefault="00F54547" w:rsidP="00F54547">
      <w:pPr>
        <w:rPr>
          <w:rFonts w:ascii="Arial" w:hAnsi="Arial" w:cs="Arial"/>
          <w:color w:val="000000" w:themeColor="text1"/>
        </w:rPr>
      </w:pPr>
    </w:p>
    <w:p w:rsidR="00614335" w:rsidRPr="001B23A6" w:rsidRDefault="00A34107" w:rsidP="00E90EA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Después del niño ahogado el viernes pasado </w:t>
      </w:r>
      <w:r w:rsidR="00407093" w:rsidRPr="001B23A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20 alumnos lesionados, tres de los cuales se encuentran internados en un hospital de Tixtla y uno de ellos en estado de gravedad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, así como 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22 uniformados lesionados: 14 de la G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uardia 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acional 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y ocho de la policía estatal</w:t>
      </w:r>
      <w:r w:rsidR="00E90EA3" w:rsidRPr="001B23A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en la caseta de cobro de Palo Alto,</w:t>
      </w:r>
      <w:r w:rsidR="006143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estudiantes de la Escuela Normal Rural de </w:t>
      </w:r>
      <w:proofErr w:type="spellStart"/>
      <w:r w:rsidRPr="00A34107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143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marcharon en Chilpancingo, Guerrero, en forma pacífica para 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adv</w:t>
      </w:r>
      <w:r w:rsidR="00614335" w:rsidRPr="001B23A6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rtir que dejarán </w:t>
      </w:r>
      <w:r w:rsidR="00614335" w:rsidRPr="001B23A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de tomar las casetas de cobro de la Autopista del Sol México-Acapulco cuando el gobierno federal les entregue a los 43 estudiantes desaparecidos</w:t>
      </w:r>
      <w:r w:rsidR="008004D4" w:rsidRPr="001B23A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 en Iguala en septiembre de 2014</w:t>
      </w:r>
      <w:r w:rsidR="00614335" w:rsidRPr="001B23A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14335" w:rsidRPr="001B23A6" w:rsidRDefault="00614335" w:rsidP="008F712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Omiten los </w:t>
      </w:r>
      <w:r w:rsidR="00E90EA3" w:rsidRPr="001B23A6">
        <w:rPr>
          <w:rFonts w:ascii="Arial" w:eastAsiaTheme="minorHAnsi" w:hAnsi="Arial" w:cs="Arial"/>
          <w:color w:val="000000" w:themeColor="text1"/>
          <w:lang w:eastAsia="en-US"/>
        </w:rPr>
        <w:t>estudiantes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que juran y perjuran que no son vándalos 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–aunque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reconocen que 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provocados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por los </w:t>
      </w:r>
      <w:r w:rsidR="008F7123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elementos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policiacos se vieron “obligados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a lanzar un tráiler </w:t>
      </w:r>
      <w:r w:rsidR="00B848EC" w:rsidRPr="001B23A6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Soriana y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sin conductor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contra los agentes que también son mexicanos y los protege el derecho humanitario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que las 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tomas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son para pedir “cooperación voluntaria</w:t>
      </w:r>
      <w:r w:rsidR="008004D4" w:rsidRPr="001B23A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a los automovilistas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, pero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nadie sabe a quién rinden cuentas del uso de los dineros, igual a otros grupos del movimiento social e incluso </w:t>
      </w:r>
      <w:r w:rsidR="00B848EC" w:rsidRPr="001B23A6">
        <w:rPr>
          <w:rFonts w:ascii="Arial" w:eastAsiaTheme="minorHAnsi" w:hAnsi="Arial" w:cs="Arial"/>
          <w:color w:val="000000" w:themeColor="text1"/>
          <w:lang w:eastAsia="en-US"/>
        </w:rPr>
        <w:t>bandas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criminales 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lo convirtieron en un lucrativ</w:t>
      </w:r>
      <w:r w:rsidR="008004D4" w:rsidRPr="001B23A6">
        <w:rPr>
          <w:rFonts w:ascii="Arial" w:eastAsiaTheme="minorHAnsi" w:hAnsi="Arial" w:cs="Arial"/>
          <w:color w:val="000000" w:themeColor="text1"/>
          <w:lang w:eastAsia="en-US"/>
        </w:rPr>
        <w:t>o negocio hasta que el gobierno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tomó cartas en el asunto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71A69" w:rsidRPr="001B23A6" w:rsidRDefault="00B848EC" w:rsidP="00AC644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>sí a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menazaron 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agrupados en </w:t>
      </w:r>
      <w:r w:rsidR="00B71A69"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>Federación de Estudiantes Campesinos Socialistas de México –o la caricatura actual de una organización de larga y respetable trayectoria</w:t>
      </w:r>
      <w:r w:rsidR="00AC6444" w:rsidRPr="001B23A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B71A6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71A69" w:rsidRPr="00A34107">
        <w:rPr>
          <w:rFonts w:ascii="Arial" w:eastAsiaTheme="minorHAnsi" w:hAnsi="Arial" w:cs="Arial"/>
          <w:color w:val="000000" w:themeColor="text1"/>
          <w:lang w:eastAsia="en-US"/>
        </w:rPr>
        <w:t>que dejarán de tomar las casetas de cobro cuando el gobierno les entregue a los 43 estudiantes desaparecidos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F0E19" w:rsidRPr="001B23A6" w:rsidRDefault="00AC6444" w:rsidP="00AC644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B23A6">
        <w:rPr>
          <w:rFonts w:ascii="Arial" w:eastAsiaTheme="minorHAnsi" w:hAnsi="Arial" w:cs="Arial"/>
          <w:color w:val="000000" w:themeColor="text1"/>
          <w:lang w:eastAsia="en-US"/>
        </w:rPr>
        <w:t>Salvo su mejor opinión, es tiempo para poner los términos del serio problema en su justo lugar</w:t>
      </w:r>
      <w:r w:rsidR="00AF0E19" w:rsidRPr="001B23A6">
        <w:rPr>
          <w:rFonts w:ascii="Arial" w:eastAsiaTheme="minorHAnsi" w:hAnsi="Arial" w:cs="Arial"/>
          <w:color w:val="000000" w:themeColor="text1"/>
          <w:lang w:eastAsia="en-US"/>
        </w:rPr>
        <w:t>. L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salida duradera a</w:t>
      </w:r>
      <w:r w:rsidR="00AF0E19" w:rsidRPr="001B23A6">
        <w:rPr>
          <w:rFonts w:ascii="Arial" w:eastAsiaTheme="minorHAnsi" w:hAnsi="Arial" w:cs="Arial"/>
          <w:color w:val="000000" w:themeColor="text1"/>
          <w:lang w:eastAsia="en-US"/>
        </w:rPr>
        <w:t>l c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onflicto pasa por resolver </w:t>
      </w:r>
      <w:r w:rsidR="008004D4" w:rsidRPr="001B23A6">
        <w:rPr>
          <w:rFonts w:ascii="Arial" w:eastAsiaTheme="minorHAnsi" w:hAnsi="Arial" w:cs="Arial"/>
          <w:color w:val="000000" w:themeColor="text1"/>
          <w:lang w:eastAsia="en-US"/>
        </w:rPr>
        <w:t>la cuestión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 de fondo, </w:t>
      </w:r>
      <w:r w:rsidR="00AF0E1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es decir, 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la presentación de los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jóvenes 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formalmente s</w:t>
      </w:r>
      <w:r w:rsidRPr="00A34107">
        <w:rPr>
          <w:rFonts w:ascii="Arial" w:eastAsiaTheme="minorHAnsi" w:hAnsi="Arial" w:cs="Arial"/>
          <w:color w:val="000000" w:themeColor="text1"/>
          <w:lang w:eastAsia="en-US"/>
        </w:rPr>
        <w:t>e encuentran en paradero desconocido desde la noche del 26 de septiembre de 2014</w:t>
      </w:r>
      <w:r w:rsidR="00AF0E1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, mas todo </w:t>
      </w:r>
      <w:r w:rsidR="008004D4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apunta a </w:t>
      </w:r>
      <w:r w:rsidR="00AF0E1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que fueron asesinados, excepto que dirigentes y abogados del movimiento </w:t>
      </w:r>
      <w:r w:rsidR="00050779" w:rsidRPr="001B23A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F0E19" w:rsidRPr="001B23A6">
        <w:rPr>
          <w:rFonts w:ascii="Arial" w:eastAsiaTheme="minorHAnsi" w:hAnsi="Arial" w:cs="Arial"/>
          <w:color w:val="000000" w:themeColor="text1"/>
          <w:lang w:eastAsia="en-US"/>
        </w:rPr>
        <w:t>muy venido a menos por el tiempo transcurrido y la recurrencia en actos vandálicos</w:t>
      </w:r>
      <w:r w:rsidR="00050779" w:rsidRPr="001B23A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F0E1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busquen parasitar alrededor de la legítima causa de Los 43 que en realidad son 41, porque fueron localizados los restos de dos jóvenes hace mucho tiempo.</w:t>
      </w:r>
    </w:p>
    <w:p w:rsidR="00A52140" w:rsidRPr="001B23A6" w:rsidRDefault="00AF0E19" w:rsidP="00AC644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B23A6">
        <w:rPr>
          <w:rFonts w:ascii="Arial" w:eastAsiaTheme="minorHAnsi" w:hAnsi="Arial" w:cs="Arial"/>
          <w:color w:val="000000" w:themeColor="text1"/>
          <w:lang w:eastAsia="en-US"/>
        </w:rPr>
        <w:t>Solución que está en curso en el gobierno del presidente Andrés Manuel a pesar de que heredó el crimen de Estado –población, territorio y gobierno, dice el lugar común</w:t>
      </w:r>
      <w:r w:rsidR="00A52140" w:rsidRPr="001B23A6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entonces todos somos corresponsables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5077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de manos de Enrique Peña Nieto,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05077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que para algunos </w:t>
      </w:r>
      <w:r w:rsidR="00A52140" w:rsidRPr="001B23A6">
        <w:rPr>
          <w:rFonts w:ascii="Arial" w:eastAsiaTheme="minorHAnsi" w:hAnsi="Arial" w:cs="Arial"/>
          <w:color w:val="000000" w:themeColor="text1"/>
          <w:lang w:eastAsia="en-US"/>
        </w:rPr>
        <w:t>existe lo que llaman “la</w:t>
      </w:r>
      <w:r w:rsidR="00AC6444" w:rsidRPr="00A34107">
        <w:rPr>
          <w:rFonts w:ascii="Arial" w:eastAsiaTheme="minorHAnsi" w:hAnsi="Arial" w:cs="Arial"/>
          <w:color w:val="000000" w:themeColor="text1"/>
          <w:lang w:eastAsia="en-US"/>
        </w:rPr>
        <w:t xml:space="preserve"> falta de avances tangibles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”.</w:t>
      </w:r>
      <w:r w:rsidR="00A52140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Quizá tengan razón.</w:t>
      </w:r>
    </w:p>
    <w:p w:rsidR="002576C8" w:rsidRPr="001B23A6" w:rsidRDefault="00A52140" w:rsidP="00AC644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B23A6">
        <w:rPr>
          <w:rFonts w:ascii="Arial" w:eastAsiaTheme="minorHAnsi" w:hAnsi="Arial" w:cs="Arial"/>
          <w:color w:val="000000" w:themeColor="text1"/>
          <w:lang w:eastAsia="en-US"/>
        </w:rPr>
        <w:t>Sin embargo</w:t>
      </w:r>
      <w:r w:rsidR="00A41A26" w:rsidRPr="001B2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en materia de desaparecidos, sus familiares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amigos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México padece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la ausencia de 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>miles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077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A41A26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paisanos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en las últimas </w:t>
      </w:r>
      <w:r w:rsidR="008004D4" w:rsidRPr="001B23A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8F7123" w:rsidRPr="001B23A6">
        <w:rPr>
          <w:rFonts w:ascii="Arial" w:eastAsiaTheme="minorHAnsi" w:hAnsi="Arial" w:cs="Arial"/>
          <w:color w:val="000000" w:themeColor="text1"/>
          <w:lang w:eastAsia="en-US"/>
        </w:rPr>
        <w:t>iete</w:t>
      </w:r>
      <w:r w:rsidR="008004D4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décadas. </w:t>
      </w:r>
      <w:r w:rsidR="00A41A26" w:rsidRPr="001B23A6">
        <w:rPr>
          <w:rFonts w:ascii="Arial" w:eastAsiaTheme="minorHAnsi" w:hAnsi="Arial" w:cs="Arial"/>
          <w:color w:val="000000" w:themeColor="text1"/>
          <w:lang w:eastAsia="en-US"/>
        </w:rPr>
        <w:t>Y sus vidas son tan valiosas como las de los 41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o 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>43</w:t>
      </w:r>
      <w:r w:rsidR="00A41A26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proofErr w:type="spellStart"/>
      <w:r w:rsidR="00A41A26" w:rsidRPr="001B23A6">
        <w:rPr>
          <w:rFonts w:ascii="Arial" w:eastAsiaTheme="minorHAnsi" w:hAnsi="Arial" w:cs="Arial"/>
          <w:color w:val="000000" w:themeColor="text1"/>
          <w:lang w:eastAsia="en-US"/>
        </w:rPr>
        <w:t>Ayotz</w:t>
      </w:r>
      <w:r w:rsidR="008F7123" w:rsidRPr="001B23A6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A41A26" w:rsidRPr="001B23A6">
        <w:rPr>
          <w:rFonts w:ascii="Arial" w:eastAsiaTheme="minorHAnsi" w:hAnsi="Arial" w:cs="Arial"/>
          <w:color w:val="000000" w:themeColor="text1"/>
          <w:lang w:eastAsia="en-US"/>
        </w:rPr>
        <w:t>napa</w:t>
      </w:r>
      <w:proofErr w:type="spellEnd"/>
      <w:r w:rsidR="00A41A26" w:rsidRPr="001B23A6">
        <w:rPr>
          <w:rFonts w:ascii="Arial" w:eastAsiaTheme="minorHAnsi" w:hAnsi="Arial" w:cs="Arial"/>
          <w:color w:val="000000" w:themeColor="text1"/>
          <w:lang w:eastAsia="en-US"/>
        </w:rPr>
        <w:t>, pero los esfuerzos gubernamentales, de las ONG y de la sociedad civil, nacional y extranjera</w:t>
      </w:r>
      <w:r w:rsidR="00050779" w:rsidRPr="001B2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se concentran </w:t>
      </w:r>
      <w:r w:rsidR="0005077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indebidamente 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en aquellos para </w:t>
      </w:r>
      <w:r w:rsidR="001B23A6" w:rsidRPr="001B23A6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>lucidar el paradero de sus restos mortales</w:t>
      </w:r>
      <w:r w:rsidR="00A41A26" w:rsidRPr="001B2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en demérito de los 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90 000 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>mexicanos. Y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esta práctica 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oficial, 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estimulada por los padres de familia, los abogados y asesores </w:t>
      </w:r>
      <w:r w:rsidR="008F7123" w:rsidRPr="001B23A6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74DF8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casi 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>ocho años consecutivos</w:t>
      </w:r>
      <w:r w:rsidR="001B23A6" w:rsidRPr="001B2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52D35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es ética y humanitariamente incorrecta, insostenible.</w:t>
      </w:r>
    </w:p>
    <w:p w:rsidR="00F54547" w:rsidRPr="001B23A6" w:rsidRDefault="008F7123" w:rsidP="002576C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Llegó </w:t>
      </w:r>
      <w:r w:rsidR="002576C8" w:rsidRPr="001B23A6">
        <w:rPr>
          <w:rFonts w:ascii="Arial" w:eastAsiaTheme="minorHAnsi" w:hAnsi="Arial" w:cs="Arial"/>
          <w:color w:val="000000" w:themeColor="text1"/>
          <w:lang w:eastAsia="en-US"/>
        </w:rPr>
        <w:t>la hora de atender al conjunto de los que constituyen el grave, lacerante y antiguo problema de los desaparecidos mexicanos. No existen o no deben existir des</w:t>
      </w:r>
      <w:r w:rsidR="001B23A6" w:rsidRPr="001B23A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2576C8" w:rsidRPr="001B23A6">
        <w:rPr>
          <w:rFonts w:ascii="Arial" w:eastAsiaTheme="minorHAnsi" w:hAnsi="Arial" w:cs="Arial"/>
          <w:color w:val="000000" w:themeColor="text1"/>
          <w:lang w:eastAsia="en-US"/>
        </w:rPr>
        <w:t>parecidos de primera y de segunda en razón de quien exige y grita más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576C8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 genera </w:t>
      </w:r>
      <w:r w:rsidR="00050779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2576C8"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destrozos en bienes públicos y privados y juega irresponsablemente contra su propia vida y </w:t>
      </w:r>
      <w:r w:rsidRPr="001B23A6">
        <w:rPr>
          <w:rFonts w:ascii="Arial" w:eastAsiaTheme="minorHAnsi" w:hAnsi="Arial" w:cs="Arial"/>
          <w:color w:val="000000" w:themeColor="text1"/>
          <w:lang w:eastAsia="en-US"/>
        </w:rPr>
        <w:t xml:space="preserve">la de </w:t>
      </w:r>
      <w:r w:rsidR="002576C8" w:rsidRPr="001B23A6">
        <w:rPr>
          <w:rFonts w:ascii="Arial" w:eastAsiaTheme="minorHAnsi" w:hAnsi="Arial" w:cs="Arial"/>
          <w:color w:val="000000" w:themeColor="text1"/>
          <w:lang w:eastAsia="en-US"/>
        </w:rPr>
        <w:t>los integrantes de la Guardia Nacional y de otros cuerpos policiacos.</w:t>
      </w:r>
    </w:p>
    <w:p w:rsidR="00F54547" w:rsidRPr="001B23A6" w:rsidRDefault="00F54547" w:rsidP="00F54547">
      <w:pPr>
        <w:jc w:val="center"/>
        <w:rPr>
          <w:rFonts w:ascii="Arial" w:hAnsi="Arial" w:cs="Arial"/>
          <w:b/>
          <w:color w:val="000000" w:themeColor="text1"/>
        </w:rPr>
      </w:pPr>
      <w:r w:rsidRPr="001B23A6">
        <w:rPr>
          <w:rFonts w:ascii="Arial" w:hAnsi="Arial" w:cs="Arial"/>
          <w:b/>
          <w:color w:val="000000" w:themeColor="text1"/>
        </w:rPr>
        <w:t>Acuse de recibo</w:t>
      </w:r>
    </w:p>
    <w:p w:rsidR="00F54547" w:rsidRPr="001B23A6" w:rsidRDefault="00F54547" w:rsidP="00F54547">
      <w:pPr>
        <w:jc w:val="both"/>
        <w:rPr>
          <w:rFonts w:ascii="Arial" w:hAnsi="Arial" w:cs="Arial"/>
          <w:color w:val="000000" w:themeColor="text1"/>
        </w:rPr>
      </w:pPr>
      <w:r w:rsidRPr="001B23A6">
        <w:rPr>
          <w:rFonts w:ascii="Arial" w:hAnsi="Arial" w:cs="Arial"/>
          <w:color w:val="000000" w:themeColor="text1"/>
        </w:rPr>
        <w:t>“Eduardo: Excelente análisis el de la denuncia de Coello Trejo contra el doctor López-</w:t>
      </w:r>
      <w:proofErr w:type="spellStart"/>
      <w:r w:rsidRPr="001B23A6">
        <w:rPr>
          <w:rFonts w:ascii="Arial" w:hAnsi="Arial" w:cs="Arial"/>
          <w:color w:val="000000" w:themeColor="text1"/>
        </w:rPr>
        <w:t>Gatel</w:t>
      </w:r>
      <w:r w:rsidR="00050779" w:rsidRPr="001B23A6">
        <w:rPr>
          <w:rFonts w:ascii="Arial" w:hAnsi="Arial" w:cs="Arial"/>
          <w:color w:val="000000" w:themeColor="text1"/>
        </w:rPr>
        <w:t>l</w:t>
      </w:r>
      <w:proofErr w:type="spellEnd"/>
      <w:r w:rsidRPr="001B23A6">
        <w:rPr>
          <w:rFonts w:ascii="Arial" w:hAnsi="Arial" w:cs="Arial"/>
          <w:color w:val="000000" w:themeColor="text1"/>
        </w:rPr>
        <w:t xml:space="preserve">. Creo que forma parte de una amplia maniobra para golpear las posibilidades de cambio que plantea el actual gobierno, pues los grupos de poder real del viejo régimen se aferran a sus privilegios y buscan por todos los medios desacreditar todo lo que se hace. Atribuir responsabilidades penales a quienes aplican una política de salud frente a un fenómeno tan descomunal con la pandemia que nos tiene encerrados, me parece un total disparate... o una acción perversa. Saludos: (doctor) Enrique González Ruiz”… Y del maestro y analista Pablo Cabañas Díaz: “Excelente, Eduardo”. Las dos opiniones </w:t>
      </w:r>
      <w:r w:rsidR="00B64075" w:rsidRPr="001B23A6">
        <w:rPr>
          <w:rFonts w:ascii="Arial" w:hAnsi="Arial" w:cs="Arial"/>
          <w:color w:val="000000" w:themeColor="text1"/>
        </w:rPr>
        <w:t xml:space="preserve">son </w:t>
      </w:r>
      <w:r w:rsidRPr="001B23A6">
        <w:rPr>
          <w:rFonts w:ascii="Arial" w:hAnsi="Arial" w:cs="Arial"/>
          <w:color w:val="000000" w:themeColor="text1"/>
        </w:rPr>
        <w:t xml:space="preserve">sobre la anterior Utopía: </w:t>
      </w:r>
      <w:hyperlink r:id="rId5" w:tgtFrame="_blank" w:tooltip="http://www.gustavorenteria.com/2022/02/utopia-javier-coello-trejo.html" w:history="1">
        <w:r w:rsidRPr="001B23A6">
          <w:rPr>
            <w:rFonts w:ascii="Arial" w:hAnsi="Arial" w:cs="Arial"/>
            <w:color w:val="000000" w:themeColor="text1"/>
            <w:u w:val="single"/>
          </w:rPr>
          <w:t>http://www.gustavorenteria.com/2022/02/utopia-javier-coello-trejo.html</w:t>
        </w:r>
      </w:hyperlink>
      <w:r w:rsidRPr="001B23A6">
        <w:rPr>
          <w:rFonts w:ascii="Arial" w:hAnsi="Arial" w:cs="Arial"/>
          <w:color w:val="000000" w:themeColor="text1"/>
        </w:rPr>
        <w:t xml:space="preserve"> (...) Carmen Aristegui se dice “difamada”, “denostada” por </w:t>
      </w:r>
      <w:r w:rsidR="001B23A6" w:rsidRPr="001B23A6">
        <w:rPr>
          <w:rFonts w:ascii="Arial" w:hAnsi="Arial" w:cs="Arial"/>
          <w:color w:val="000000" w:themeColor="text1"/>
        </w:rPr>
        <w:t>Obrador</w:t>
      </w:r>
      <w:r w:rsidRPr="001B23A6">
        <w:rPr>
          <w:rFonts w:ascii="Arial" w:hAnsi="Arial" w:cs="Arial"/>
          <w:color w:val="000000" w:themeColor="text1"/>
        </w:rPr>
        <w:t xml:space="preserve"> porque “me llama casi, casi simuladora” y “desde Palacio Nacional”, cuando fue desde Tlaxcala. No, doña Carmen, la llamó simuladora cuatro veces. Quien se ríe se lleva y con frecuencia usted se ríe literalmente, se burla, pero no aguanta el derecho de réplica que tienen todos los mexicanos, incluido el presidente, a pesar de que sus críticas caen en los terrenos personales como aquel de que “Primero lea, presidente, y luego hablamos”, lo cual pinta muy bien la creciente </w:t>
      </w:r>
      <w:r w:rsidR="001B23A6" w:rsidRPr="001B23A6">
        <w:rPr>
          <w:rFonts w:ascii="Arial" w:hAnsi="Arial" w:cs="Arial"/>
          <w:color w:val="000000" w:themeColor="text1"/>
        </w:rPr>
        <w:t>soberbia</w:t>
      </w:r>
      <w:r w:rsidRPr="001B23A6">
        <w:rPr>
          <w:rFonts w:ascii="Arial" w:hAnsi="Arial" w:cs="Arial"/>
          <w:color w:val="000000" w:themeColor="text1"/>
        </w:rPr>
        <w:t xml:space="preserve"> que la embarga… Hasta siempre Maru Enríquez, bella cantautora. </w:t>
      </w:r>
      <w:r w:rsidR="00B64075" w:rsidRPr="001B23A6">
        <w:rPr>
          <w:rFonts w:ascii="Arial" w:hAnsi="Arial" w:cs="Arial"/>
          <w:color w:val="000000" w:themeColor="text1"/>
        </w:rPr>
        <w:t>Un a</w:t>
      </w:r>
      <w:r w:rsidRPr="001B23A6">
        <w:rPr>
          <w:rFonts w:ascii="Arial" w:hAnsi="Arial" w:cs="Arial"/>
          <w:color w:val="000000" w:themeColor="text1"/>
        </w:rPr>
        <w:t>brazo para Luz.</w:t>
      </w:r>
    </w:p>
    <w:p w:rsidR="00214637" w:rsidRPr="001B23A6" w:rsidRDefault="008004D4" w:rsidP="00F5454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B23A6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hyperlink r:id="rId6" w:history="1">
        <w:r w:rsidR="00F54547" w:rsidRPr="001B23A6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F54547" w:rsidRPr="001B23A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F54547" w:rsidRPr="001B23A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54547" w:rsidRPr="001B23A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F54547" w:rsidRPr="001B23A6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F54547" w:rsidRPr="001B23A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F54547" w:rsidRPr="001B23A6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214637" w:rsidRPr="001B23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547"/>
    <w:rsid w:val="00050779"/>
    <w:rsid w:val="001B23A6"/>
    <w:rsid w:val="00214637"/>
    <w:rsid w:val="002576C8"/>
    <w:rsid w:val="00407093"/>
    <w:rsid w:val="00574DF8"/>
    <w:rsid w:val="00614335"/>
    <w:rsid w:val="00652D35"/>
    <w:rsid w:val="008004D4"/>
    <w:rsid w:val="008F7123"/>
    <w:rsid w:val="00A34107"/>
    <w:rsid w:val="00A41A26"/>
    <w:rsid w:val="00A52140"/>
    <w:rsid w:val="00AC6444"/>
    <w:rsid w:val="00AF0E19"/>
    <w:rsid w:val="00B64075"/>
    <w:rsid w:val="00B71A69"/>
    <w:rsid w:val="00B848EC"/>
    <w:rsid w:val="00E90EA3"/>
    <w:rsid w:val="00F5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40DC4F-22CE-49B8-A12B-518156A4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gustavorenteria.com/2022/02/utopia-javier-coello-trejo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8F447-B32D-4C43-A2DB-C505240E2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861</Words>
  <Characters>4575</Characters>
  <Application>Microsoft Office Word</Application>
  <DocSecurity>0</DocSecurity>
  <Lines>78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2022-02-06T15:19:00Z</dcterms:created>
  <dcterms:modified xsi:type="dcterms:W3CDTF">2022-02-06T20:38:00Z</dcterms:modified>
</cp:coreProperties>
</file>