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253A3" w:rsidRPr="00B56F43" w:rsidRDefault="003253A3" w:rsidP="003253A3">
      <w:pPr>
        <w:rPr>
          <w:rFonts w:ascii="Arial" w:hAnsi="Arial" w:cs="Arial"/>
          <w:color w:val="000000" w:themeColor="text1"/>
          <w:sz w:val="28"/>
          <w:szCs w:val="28"/>
        </w:rPr>
      </w:pPr>
      <w:r w:rsidRPr="00B56F43">
        <w:rPr>
          <w:rFonts w:ascii="Arial" w:hAnsi="Arial" w:cs="Arial"/>
          <w:color w:val="000000" w:themeColor="text1"/>
          <w:sz w:val="28"/>
          <w:szCs w:val="28"/>
        </w:rPr>
        <w:t>Utopía</w:t>
      </w:r>
    </w:p>
    <w:p w:rsidR="003253A3" w:rsidRPr="00B56F43" w:rsidRDefault="003253A3" w:rsidP="003253A3">
      <w:pPr>
        <w:rPr>
          <w:rFonts w:ascii="Arial" w:hAnsi="Arial" w:cs="Arial"/>
          <w:color w:val="000000" w:themeColor="text1"/>
        </w:rPr>
      </w:pPr>
    </w:p>
    <w:p w:rsidR="00E575A0" w:rsidRPr="00B56F43" w:rsidRDefault="0098374D" w:rsidP="0098374D">
      <w:pPr>
        <w:jc w:val="center"/>
        <w:rPr>
          <w:rFonts w:ascii="Arial" w:hAnsi="Arial" w:cs="Arial"/>
          <w:b/>
          <w:color w:val="000000" w:themeColor="text1"/>
          <w:sz w:val="36"/>
          <w:szCs w:val="36"/>
        </w:rPr>
      </w:pPr>
      <w:r w:rsidRPr="00B56F43">
        <w:rPr>
          <w:rFonts w:ascii="Arial" w:hAnsi="Arial" w:cs="Arial"/>
          <w:b/>
          <w:color w:val="000000" w:themeColor="text1"/>
          <w:sz w:val="36"/>
          <w:szCs w:val="36"/>
        </w:rPr>
        <w:t>Seguridad pública, medios y autoridades</w:t>
      </w:r>
    </w:p>
    <w:p w:rsidR="00E575A0" w:rsidRPr="00B56F43" w:rsidRDefault="00E575A0" w:rsidP="003253A3">
      <w:pPr>
        <w:rPr>
          <w:rFonts w:ascii="Arial" w:hAnsi="Arial" w:cs="Arial"/>
          <w:color w:val="000000" w:themeColor="text1"/>
        </w:rPr>
      </w:pPr>
    </w:p>
    <w:p w:rsidR="003253A3" w:rsidRPr="00B56F43" w:rsidRDefault="003253A3" w:rsidP="003253A3">
      <w:pPr>
        <w:rPr>
          <w:rFonts w:ascii="Arial" w:hAnsi="Arial" w:cs="Arial"/>
          <w:b/>
          <w:color w:val="000000" w:themeColor="text1"/>
        </w:rPr>
      </w:pPr>
      <w:r w:rsidRPr="00B56F43">
        <w:rPr>
          <w:rFonts w:ascii="Arial" w:hAnsi="Arial" w:cs="Arial"/>
          <w:b/>
          <w:color w:val="000000" w:themeColor="text1"/>
        </w:rPr>
        <w:t>Eduardo Ibarra Aguirre</w:t>
      </w:r>
    </w:p>
    <w:p w:rsidR="003253A3" w:rsidRPr="00B56F43" w:rsidRDefault="003253A3" w:rsidP="003253A3">
      <w:pPr>
        <w:rPr>
          <w:rFonts w:ascii="Arial" w:hAnsi="Arial" w:cs="Arial"/>
          <w:b/>
          <w:color w:val="000000" w:themeColor="text1"/>
        </w:rPr>
      </w:pPr>
    </w:p>
    <w:p w:rsidR="00855A9E" w:rsidRPr="00B56F43" w:rsidRDefault="00855A9E" w:rsidP="00855A9E">
      <w:pPr>
        <w:jc w:val="both"/>
        <w:rPr>
          <w:rFonts w:ascii="Arial" w:hAnsi="Arial" w:cs="Arial"/>
          <w:color w:val="000000" w:themeColor="text1"/>
        </w:rPr>
      </w:pPr>
      <w:r w:rsidRPr="00B56F43">
        <w:rPr>
          <w:rFonts w:ascii="Arial" w:hAnsi="Arial" w:cs="Arial"/>
          <w:color w:val="000000" w:themeColor="text1"/>
        </w:rPr>
        <w:t xml:space="preserve">El daño mayor y más profundo que sufrió la nación a lo largo de 36 años del modelo del capitalismo salvaje, popularmente conocido como neoliberalismo, no es tanto ni principalmente la privatización de los bienes nacionales </w:t>
      </w:r>
      <w:r w:rsidR="008F0006" w:rsidRPr="00B56F43">
        <w:rPr>
          <w:rFonts w:ascii="Arial" w:hAnsi="Arial" w:cs="Arial"/>
          <w:color w:val="000000" w:themeColor="text1"/>
        </w:rPr>
        <w:t>para</w:t>
      </w:r>
      <w:r w:rsidRPr="00B56F43">
        <w:rPr>
          <w:rFonts w:ascii="Arial" w:hAnsi="Arial" w:cs="Arial"/>
          <w:color w:val="000000" w:themeColor="text1"/>
        </w:rPr>
        <w:t xml:space="preserve"> los amigos, socios y compadres de </w:t>
      </w:r>
      <w:r w:rsidR="008F0006" w:rsidRPr="00B56F43">
        <w:rPr>
          <w:rFonts w:ascii="Arial" w:hAnsi="Arial" w:cs="Arial"/>
          <w:color w:val="000000" w:themeColor="text1"/>
        </w:rPr>
        <w:t>presidentes</w:t>
      </w:r>
      <w:r w:rsidRPr="00B56F43">
        <w:rPr>
          <w:rFonts w:ascii="Arial" w:hAnsi="Arial" w:cs="Arial"/>
          <w:color w:val="000000" w:themeColor="text1"/>
        </w:rPr>
        <w:t xml:space="preserve">, </w:t>
      </w:r>
      <w:r w:rsidR="00486016" w:rsidRPr="00B56F43">
        <w:rPr>
          <w:rFonts w:ascii="Arial" w:hAnsi="Arial" w:cs="Arial"/>
          <w:color w:val="000000" w:themeColor="text1"/>
        </w:rPr>
        <w:t xml:space="preserve">como </w:t>
      </w:r>
      <w:r w:rsidRPr="00B56F43">
        <w:rPr>
          <w:rFonts w:ascii="Arial" w:hAnsi="Arial" w:cs="Arial"/>
          <w:color w:val="000000" w:themeColor="text1"/>
        </w:rPr>
        <w:t xml:space="preserve">la reducción al mínimo del </w:t>
      </w:r>
      <w:r w:rsidR="00E575A0" w:rsidRPr="00B56F43">
        <w:rPr>
          <w:rFonts w:ascii="Arial" w:hAnsi="Arial" w:cs="Arial"/>
          <w:color w:val="000000" w:themeColor="text1"/>
        </w:rPr>
        <w:t xml:space="preserve">papel </w:t>
      </w:r>
      <w:r w:rsidRPr="00B56F43">
        <w:rPr>
          <w:rFonts w:ascii="Arial" w:hAnsi="Arial" w:cs="Arial"/>
          <w:color w:val="000000" w:themeColor="text1"/>
        </w:rPr>
        <w:t xml:space="preserve">Estado, </w:t>
      </w:r>
      <w:r w:rsidR="007B66EC" w:rsidRPr="00B56F43">
        <w:rPr>
          <w:rFonts w:ascii="Arial" w:hAnsi="Arial" w:cs="Arial"/>
          <w:color w:val="000000" w:themeColor="text1"/>
        </w:rPr>
        <w:t xml:space="preserve">sino </w:t>
      </w:r>
      <w:r w:rsidRPr="00B56F43">
        <w:rPr>
          <w:rFonts w:ascii="Arial" w:hAnsi="Arial" w:cs="Arial"/>
          <w:color w:val="000000" w:themeColor="text1"/>
        </w:rPr>
        <w:t>la descomposición ética</w:t>
      </w:r>
      <w:r w:rsidR="00E575A0" w:rsidRPr="00B56F43">
        <w:rPr>
          <w:rFonts w:ascii="Arial" w:hAnsi="Arial" w:cs="Arial"/>
          <w:color w:val="000000" w:themeColor="text1"/>
        </w:rPr>
        <w:t xml:space="preserve"> q</w:t>
      </w:r>
      <w:r w:rsidRPr="00B56F43">
        <w:rPr>
          <w:rFonts w:ascii="Arial" w:hAnsi="Arial" w:cs="Arial"/>
          <w:color w:val="000000" w:themeColor="text1"/>
        </w:rPr>
        <w:t xml:space="preserve">ue la acompañó, la individualización a ultranza de la sociedad y la disolución de múltiples lazos comunitarios que la </w:t>
      </w:r>
      <w:r w:rsidR="00E575A0" w:rsidRPr="00B56F43">
        <w:rPr>
          <w:rFonts w:ascii="Arial" w:hAnsi="Arial" w:cs="Arial"/>
          <w:color w:val="000000" w:themeColor="text1"/>
        </w:rPr>
        <w:t xml:space="preserve">anudaban </w:t>
      </w:r>
      <w:r w:rsidRPr="00B56F43">
        <w:rPr>
          <w:rFonts w:ascii="Arial" w:hAnsi="Arial" w:cs="Arial"/>
          <w:color w:val="000000" w:themeColor="text1"/>
        </w:rPr>
        <w:t xml:space="preserve">no sólo en el mundo indígena y rural sino </w:t>
      </w:r>
      <w:r w:rsidR="00E7423D" w:rsidRPr="00B56F43">
        <w:rPr>
          <w:rFonts w:ascii="Arial" w:hAnsi="Arial" w:cs="Arial"/>
          <w:color w:val="000000" w:themeColor="text1"/>
        </w:rPr>
        <w:t>en</w:t>
      </w:r>
      <w:r w:rsidR="007B66EC" w:rsidRPr="00B56F43">
        <w:rPr>
          <w:rFonts w:ascii="Arial" w:hAnsi="Arial" w:cs="Arial"/>
          <w:color w:val="000000" w:themeColor="text1"/>
        </w:rPr>
        <w:t xml:space="preserve"> </w:t>
      </w:r>
      <w:r w:rsidRPr="00B56F43">
        <w:rPr>
          <w:rFonts w:ascii="Arial" w:hAnsi="Arial" w:cs="Arial"/>
          <w:color w:val="000000" w:themeColor="text1"/>
        </w:rPr>
        <w:t>franjas anchas de lo urbano.</w:t>
      </w:r>
      <w:r w:rsidR="00486016" w:rsidRPr="00B56F43">
        <w:rPr>
          <w:rFonts w:ascii="Arial" w:hAnsi="Arial" w:cs="Arial"/>
          <w:color w:val="000000" w:themeColor="text1"/>
        </w:rPr>
        <w:t xml:space="preserve"> En ello</w:t>
      </w:r>
      <w:r w:rsidR="00E575A0" w:rsidRPr="00B56F43">
        <w:rPr>
          <w:rFonts w:ascii="Arial" w:hAnsi="Arial" w:cs="Arial"/>
          <w:color w:val="000000" w:themeColor="text1"/>
        </w:rPr>
        <w:t>,</w:t>
      </w:r>
      <w:r w:rsidR="00486016" w:rsidRPr="00B56F43">
        <w:rPr>
          <w:rFonts w:ascii="Arial" w:hAnsi="Arial" w:cs="Arial"/>
          <w:color w:val="000000" w:themeColor="text1"/>
        </w:rPr>
        <w:t xml:space="preserve"> el oligopolio mediático y sus magnates tienen una responsabilidad ineludible de la que </w:t>
      </w:r>
      <w:r w:rsidR="00BD6862" w:rsidRPr="00B56F43">
        <w:rPr>
          <w:rFonts w:ascii="Arial" w:hAnsi="Arial" w:cs="Arial"/>
          <w:color w:val="000000" w:themeColor="text1"/>
        </w:rPr>
        <w:t xml:space="preserve">todavía </w:t>
      </w:r>
      <w:r w:rsidR="00486016" w:rsidRPr="00B56F43">
        <w:rPr>
          <w:rFonts w:ascii="Arial" w:hAnsi="Arial" w:cs="Arial"/>
          <w:color w:val="000000" w:themeColor="text1"/>
        </w:rPr>
        <w:t>no rinden cuentas.</w:t>
      </w:r>
    </w:p>
    <w:p w:rsidR="007B66EC" w:rsidRPr="00B56F43" w:rsidRDefault="00E575A0" w:rsidP="007B66EC">
      <w:pPr>
        <w:ind w:firstLine="708"/>
        <w:jc w:val="both"/>
        <w:rPr>
          <w:rFonts w:ascii="Arial" w:hAnsi="Arial" w:cs="Arial"/>
          <w:color w:val="000000" w:themeColor="text1"/>
        </w:rPr>
      </w:pPr>
      <w:r w:rsidRPr="00B56F43">
        <w:rPr>
          <w:rFonts w:ascii="Arial" w:hAnsi="Arial" w:cs="Arial"/>
          <w:color w:val="000000" w:themeColor="text1"/>
        </w:rPr>
        <w:t>S</w:t>
      </w:r>
      <w:r w:rsidR="00855A9E" w:rsidRPr="00B56F43">
        <w:rPr>
          <w:rFonts w:ascii="Arial" w:hAnsi="Arial" w:cs="Arial"/>
          <w:color w:val="000000" w:themeColor="text1"/>
        </w:rPr>
        <w:t>i algo representa tal descomposición</w:t>
      </w:r>
      <w:r w:rsidR="007B66EC" w:rsidRPr="00B56F43">
        <w:rPr>
          <w:rFonts w:ascii="Arial" w:hAnsi="Arial" w:cs="Arial"/>
          <w:color w:val="000000" w:themeColor="text1"/>
        </w:rPr>
        <w:t xml:space="preserve"> </w:t>
      </w:r>
      <w:r w:rsidR="00855A9E" w:rsidRPr="00B56F43">
        <w:rPr>
          <w:rFonts w:ascii="Arial" w:hAnsi="Arial" w:cs="Arial"/>
          <w:color w:val="000000" w:themeColor="text1"/>
        </w:rPr>
        <w:t xml:space="preserve">es </w:t>
      </w:r>
      <w:r w:rsidR="00BD6862" w:rsidRPr="00B56F43">
        <w:rPr>
          <w:rFonts w:ascii="Arial" w:hAnsi="Arial" w:cs="Arial"/>
          <w:color w:val="000000" w:themeColor="text1"/>
        </w:rPr>
        <w:t>el</w:t>
      </w:r>
      <w:r w:rsidR="00855A9E" w:rsidRPr="00B56F43">
        <w:rPr>
          <w:rFonts w:ascii="Arial" w:hAnsi="Arial" w:cs="Arial"/>
          <w:color w:val="000000" w:themeColor="text1"/>
        </w:rPr>
        <w:t xml:space="preserve"> dominio en zonas de la geografía nacional del crimen organizado </w:t>
      </w:r>
      <w:r w:rsidR="007B66EC" w:rsidRPr="00B56F43">
        <w:rPr>
          <w:rFonts w:ascii="Arial" w:hAnsi="Arial" w:cs="Arial"/>
          <w:color w:val="000000" w:themeColor="text1"/>
        </w:rPr>
        <w:t>y su secuela de asesinatos, adicciones y violencia aparentemente imparable.</w:t>
      </w:r>
      <w:r w:rsidR="00486016" w:rsidRPr="00B56F43">
        <w:rPr>
          <w:rFonts w:ascii="Arial" w:hAnsi="Arial" w:cs="Arial"/>
          <w:color w:val="000000" w:themeColor="text1"/>
        </w:rPr>
        <w:t xml:space="preserve"> Y </w:t>
      </w:r>
      <w:r w:rsidRPr="00B56F43">
        <w:rPr>
          <w:rFonts w:ascii="Arial" w:hAnsi="Arial" w:cs="Arial"/>
          <w:color w:val="000000" w:themeColor="text1"/>
        </w:rPr>
        <w:t xml:space="preserve">en </w:t>
      </w:r>
      <w:r w:rsidR="00486016" w:rsidRPr="00B56F43">
        <w:rPr>
          <w:rFonts w:ascii="Arial" w:hAnsi="Arial" w:cs="Arial"/>
          <w:color w:val="000000" w:themeColor="text1"/>
        </w:rPr>
        <w:t xml:space="preserve">lo que también los barones de la comunicación y la alienación social se distinguen como sus legitimadores con sus contenidos y programación de abierta justificación y promoción del modo de vida </w:t>
      </w:r>
      <w:r w:rsidR="00BA6854" w:rsidRPr="00B56F43">
        <w:rPr>
          <w:rFonts w:ascii="Arial" w:hAnsi="Arial" w:cs="Arial"/>
          <w:color w:val="000000" w:themeColor="text1"/>
        </w:rPr>
        <w:t>de la delincuencia o</w:t>
      </w:r>
      <w:r w:rsidR="00A63761" w:rsidRPr="00B56F43">
        <w:rPr>
          <w:rFonts w:ascii="Arial" w:hAnsi="Arial" w:cs="Arial"/>
          <w:color w:val="000000" w:themeColor="text1"/>
        </w:rPr>
        <w:t>rganizada nacional y extranjera</w:t>
      </w:r>
      <w:r w:rsidR="00BA6854" w:rsidRPr="00B56F43">
        <w:rPr>
          <w:rFonts w:ascii="Arial" w:hAnsi="Arial" w:cs="Arial"/>
          <w:color w:val="000000" w:themeColor="text1"/>
        </w:rPr>
        <w:t>, trasnacional.</w:t>
      </w:r>
    </w:p>
    <w:p w:rsidR="00855A9E" w:rsidRPr="00B56F43" w:rsidRDefault="00A63761" w:rsidP="007B66EC">
      <w:pPr>
        <w:ind w:firstLine="708"/>
        <w:jc w:val="both"/>
        <w:rPr>
          <w:rFonts w:ascii="Arial" w:hAnsi="Arial" w:cs="Arial"/>
          <w:color w:val="000000" w:themeColor="text1"/>
        </w:rPr>
      </w:pPr>
      <w:r w:rsidRPr="00B56F43">
        <w:rPr>
          <w:rFonts w:ascii="Arial" w:hAnsi="Arial" w:cs="Arial"/>
          <w:color w:val="000000" w:themeColor="text1"/>
        </w:rPr>
        <w:t>E</w:t>
      </w:r>
      <w:r w:rsidR="007B66EC" w:rsidRPr="00B56F43">
        <w:rPr>
          <w:rFonts w:ascii="Arial" w:hAnsi="Arial" w:cs="Arial"/>
          <w:color w:val="000000" w:themeColor="text1"/>
        </w:rPr>
        <w:t xml:space="preserve">n lo anterior es posible localizar </w:t>
      </w:r>
      <w:r w:rsidR="008F0006" w:rsidRPr="00B56F43">
        <w:rPr>
          <w:rFonts w:ascii="Arial" w:hAnsi="Arial" w:cs="Arial"/>
          <w:color w:val="000000" w:themeColor="text1"/>
        </w:rPr>
        <w:t>una</w:t>
      </w:r>
      <w:r w:rsidR="007B66EC" w:rsidRPr="00B56F43">
        <w:rPr>
          <w:rFonts w:ascii="Arial" w:hAnsi="Arial" w:cs="Arial"/>
          <w:color w:val="000000" w:themeColor="text1"/>
        </w:rPr>
        <w:t xml:space="preserve"> parte de las razones del rezago en materia de seguridad pública a tres años de iniciado el gobierno </w:t>
      </w:r>
      <w:r w:rsidR="00486016" w:rsidRPr="00B56F43">
        <w:rPr>
          <w:rFonts w:ascii="Arial" w:hAnsi="Arial" w:cs="Arial"/>
          <w:color w:val="000000" w:themeColor="text1"/>
        </w:rPr>
        <w:t xml:space="preserve">de la Cuarta Transformación. Pero también cuenta </w:t>
      </w:r>
      <w:r w:rsidR="00C77F89" w:rsidRPr="00B56F43">
        <w:rPr>
          <w:rFonts w:ascii="Arial" w:hAnsi="Arial" w:cs="Arial"/>
          <w:color w:val="000000" w:themeColor="text1"/>
        </w:rPr>
        <w:t xml:space="preserve">el hecho de </w:t>
      </w:r>
      <w:r w:rsidR="00486016" w:rsidRPr="00B56F43">
        <w:rPr>
          <w:rFonts w:ascii="Arial" w:hAnsi="Arial" w:cs="Arial"/>
          <w:color w:val="000000" w:themeColor="text1"/>
        </w:rPr>
        <w:t xml:space="preserve">que fue en esta materia en donde </w:t>
      </w:r>
      <w:r w:rsidR="008F0006" w:rsidRPr="00B56F43">
        <w:rPr>
          <w:rFonts w:ascii="Arial" w:hAnsi="Arial" w:cs="Arial"/>
          <w:color w:val="000000" w:themeColor="text1"/>
        </w:rPr>
        <w:t>durante la cam</w:t>
      </w:r>
      <w:r w:rsidR="00486016" w:rsidRPr="00B56F43">
        <w:rPr>
          <w:rFonts w:ascii="Arial" w:hAnsi="Arial" w:cs="Arial"/>
          <w:color w:val="000000" w:themeColor="text1"/>
        </w:rPr>
        <w:t xml:space="preserve">paña el candidato presidencial </w:t>
      </w:r>
      <w:r w:rsidR="00BA6854" w:rsidRPr="00B56F43">
        <w:rPr>
          <w:rFonts w:ascii="Arial" w:hAnsi="Arial" w:cs="Arial"/>
          <w:color w:val="000000" w:themeColor="text1"/>
        </w:rPr>
        <w:t>Andrés Manuel prometió mucho más de lo que como gobernante podía lograr en un plazo razonable.</w:t>
      </w:r>
      <w:r w:rsidR="00486016" w:rsidRPr="00B56F43">
        <w:rPr>
          <w:rFonts w:ascii="Arial" w:hAnsi="Arial" w:cs="Arial"/>
          <w:color w:val="000000" w:themeColor="text1"/>
        </w:rPr>
        <w:t xml:space="preserve"> </w:t>
      </w:r>
      <w:r w:rsidR="00BA6854" w:rsidRPr="00B56F43">
        <w:rPr>
          <w:rFonts w:ascii="Arial" w:hAnsi="Arial" w:cs="Arial"/>
          <w:color w:val="000000" w:themeColor="text1"/>
        </w:rPr>
        <w:t xml:space="preserve">Nada extraordinario en 2018, pues </w:t>
      </w:r>
      <w:r w:rsidR="00260ACC" w:rsidRPr="00B56F43">
        <w:rPr>
          <w:rFonts w:ascii="Arial" w:hAnsi="Arial" w:cs="Arial"/>
          <w:color w:val="000000" w:themeColor="text1"/>
        </w:rPr>
        <w:t xml:space="preserve">hubo </w:t>
      </w:r>
      <w:r w:rsidR="00BA6854" w:rsidRPr="00B56F43">
        <w:rPr>
          <w:rFonts w:ascii="Arial" w:hAnsi="Arial" w:cs="Arial"/>
          <w:color w:val="000000" w:themeColor="text1"/>
        </w:rPr>
        <w:t xml:space="preserve">otro </w:t>
      </w:r>
      <w:r w:rsidR="00260ACC" w:rsidRPr="00B56F43">
        <w:rPr>
          <w:rFonts w:ascii="Arial" w:hAnsi="Arial" w:cs="Arial"/>
          <w:color w:val="000000" w:themeColor="text1"/>
        </w:rPr>
        <w:t>al que n</w:t>
      </w:r>
      <w:r w:rsidR="008F0006" w:rsidRPr="00B56F43">
        <w:rPr>
          <w:rFonts w:ascii="Arial" w:hAnsi="Arial" w:cs="Arial"/>
          <w:color w:val="000000" w:themeColor="text1"/>
        </w:rPr>
        <w:t>o</w:t>
      </w:r>
      <w:r w:rsidR="00260ACC" w:rsidRPr="00B56F43">
        <w:rPr>
          <w:rFonts w:ascii="Arial" w:hAnsi="Arial" w:cs="Arial"/>
          <w:color w:val="000000" w:themeColor="text1"/>
        </w:rPr>
        <w:t xml:space="preserve"> le crey</w:t>
      </w:r>
      <w:r w:rsidR="008F0006" w:rsidRPr="00B56F43">
        <w:rPr>
          <w:rFonts w:ascii="Arial" w:hAnsi="Arial" w:cs="Arial"/>
          <w:color w:val="000000" w:themeColor="text1"/>
        </w:rPr>
        <w:t>eron</w:t>
      </w:r>
      <w:r w:rsidR="00260ACC" w:rsidRPr="00B56F43">
        <w:rPr>
          <w:rFonts w:ascii="Arial" w:hAnsi="Arial" w:cs="Arial"/>
          <w:color w:val="000000" w:themeColor="text1"/>
        </w:rPr>
        <w:t xml:space="preserve"> que encarcelaría en automático a Enrique Peña después de servirle durante tres años en forma incondicional con su Pacto por México, y por supuesto que fue derrotado en forma apabullante Ricardo Anaya</w:t>
      </w:r>
      <w:r w:rsidR="008F0006" w:rsidRPr="00B56F43">
        <w:rPr>
          <w:rFonts w:ascii="Arial" w:hAnsi="Arial" w:cs="Arial"/>
          <w:color w:val="000000" w:themeColor="text1"/>
        </w:rPr>
        <w:t>.</w:t>
      </w:r>
    </w:p>
    <w:p w:rsidR="00465D1B" w:rsidRPr="00B56F43" w:rsidRDefault="00260ACC" w:rsidP="00F637A4">
      <w:pPr>
        <w:ind w:firstLine="708"/>
        <w:jc w:val="both"/>
        <w:rPr>
          <w:rFonts w:ascii="Arial" w:eastAsiaTheme="minorHAnsi" w:hAnsi="Arial" w:cs="Arial"/>
          <w:color w:val="000000" w:themeColor="text1"/>
          <w:lang w:eastAsia="en-US"/>
        </w:rPr>
      </w:pPr>
      <w:r w:rsidRPr="00B56F43">
        <w:rPr>
          <w:rFonts w:ascii="Arial" w:hAnsi="Arial" w:cs="Arial"/>
          <w:color w:val="000000" w:themeColor="text1"/>
        </w:rPr>
        <w:t>A pesar de los pesares,</w:t>
      </w:r>
      <w:r w:rsidRPr="00B56F43">
        <w:rPr>
          <w:rFonts w:ascii="Arial" w:hAnsi="Arial" w:cs="Arial"/>
          <w:b/>
          <w:color w:val="000000" w:themeColor="text1"/>
        </w:rPr>
        <w:t xml:space="preserve"> </w:t>
      </w:r>
      <w:r w:rsidRPr="00B56F43">
        <w:rPr>
          <w:rFonts w:ascii="Arial" w:eastAsiaTheme="minorHAnsi" w:hAnsi="Arial" w:cs="Arial"/>
          <w:color w:val="000000" w:themeColor="text1"/>
          <w:lang w:eastAsia="en-US"/>
        </w:rPr>
        <w:t xml:space="preserve">los primeros 37 meses de la 4T hecha gobierno, arrojan que todos los delitos federales </w:t>
      </w:r>
      <w:r w:rsidR="00C77F89" w:rsidRPr="00B56F43">
        <w:rPr>
          <w:rFonts w:ascii="Arial" w:eastAsiaTheme="minorHAnsi" w:hAnsi="Arial" w:cs="Arial"/>
          <w:color w:val="000000" w:themeColor="text1"/>
          <w:lang w:eastAsia="en-US"/>
        </w:rPr>
        <w:t>–</w:t>
      </w:r>
      <w:r w:rsidR="00AF6EAB" w:rsidRPr="00B56F43">
        <w:rPr>
          <w:rFonts w:ascii="Arial" w:eastAsiaTheme="minorHAnsi" w:hAnsi="Arial" w:cs="Arial"/>
          <w:color w:val="000000" w:themeColor="text1"/>
          <w:lang w:eastAsia="en-US"/>
        </w:rPr>
        <w:t>financieros, fiscales, de delincuencia organizada</w:t>
      </w:r>
      <w:r w:rsidR="00E7423D" w:rsidRPr="00B56F43">
        <w:rPr>
          <w:rFonts w:ascii="Arial" w:eastAsiaTheme="minorHAnsi" w:hAnsi="Arial" w:cs="Arial"/>
          <w:color w:val="000000" w:themeColor="text1"/>
          <w:lang w:eastAsia="en-US"/>
        </w:rPr>
        <w:t>,</w:t>
      </w:r>
      <w:r w:rsidR="00AF6EAB" w:rsidRPr="00B56F43">
        <w:rPr>
          <w:rFonts w:ascii="Arial" w:eastAsiaTheme="minorHAnsi" w:hAnsi="Arial" w:cs="Arial"/>
          <w:color w:val="000000" w:themeColor="text1"/>
          <w:lang w:eastAsia="en-US"/>
        </w:rPr>
        <w:t xml:space="preserve"> contra la salud, patrimoniales y relacionados con armas de fuego</w:t>
      </w:r>
      <w:r w:rsidR="00F637A4" w:rsidRPr="00B56F43">
        <w:rPr>
          <w:rFonts w:ascii="Arial" w:eastAsiaTheme="minorHAnsi" w:hAnsi="Arial" w:cs="Arial"/>
          <w:color w:val="000000" w:themeColor="text1"/>
          <w:lang w:eastAsia="en-US"/>
        </w:rPr>
        <w:t>–</w:t>
      </w:r>
      <w:r w:rsidR="00AF6EAB" w:rsidRPr="00B56F43">
        <w:rPr>
          <w:rFonts w:ascii="Arial" w:eastAsiaTheme="minorHAnsi" w:hAnsi="Arial" w:cs="Arial"/>
          <w:color w:val="000000" w:themeColor="text1"/>
          <w:lang w:eastAsia="en-US"/>
        </w:rPr>
        <w:t xml:space="preserve"> </w:t>
      </w:r>
      <w:r w:rsidRPr="00B56F43">
        <w:rPr>
          <w:rFonts w:ascii="Arial" w:eastAsiaTheme="minorHAnsi" w:hAnsi="Arial" w:cs="Arial"/>
          <w:color w:val="000000" w:themeColor="text1"/>
          <w:lang w:eastAsia="en-US"/>
        </w:rPr>
        <w:t>cayeron 32.3%,</w:t>
      </w:r>
      <w:r w:rsidR="00465D1B" w:rsidRPr="00B56F43">
        <w:rPr>
          <w:rFonts w:ascii="Arial" w:eastAsiaTheme="minorHAnsi" w:hAnsi="Arial" w:cs="Arial"/>
          <w:color w:val="000000" w:themeColor="text1"/>
          <w:lang w:eastAsia="en-US"/>
        </w:rPr>
        <w:t xml:space="preserve"> al pasar de más de 9 000 en diciembre de 2018 a 6</w:t>
      </w:r>
      <w:r w:rsidR="00E7423D" w:rsidRPr="00B56F43">
        <w:rPr>
          <w:rFonts w:ascii="Arial" w:eastAsiaTheme="minorHAnsi" w:hAnsi="Arial" w:cs="Arial"/>
          <w:color w:val="000000" w:themeColor="text1"/>
          <w:lang w:eastAsia="en-US"/>
        </w:rPr>
        <w:t xml:space="preserve"> </w:t>
      </w:r>
      <w:r w:rsidR="00465D1B" w:rsidRPr="00B56F43">
        <w:rPr>
          <w:rFonts w:ascii="Arial" w:eastAsiaTheme="minorHAnsi" w:hAnsi="Arial" w:cs="Arial"/>
          <w:color w:val="000000" w:themeColor="text1"/>
          <w:lang w:eastAsia="en-US"/>
        </w:rPr>
        <w:t>000 en diciembre de 2021.</w:t>
      </w:r>
    </w:p>
    <w:p w:rsidR="00AF6EAB" w:rsidRPr="00B56F43" w:rsidRDefault="00CD0670" w:rsidP="003624AB">
      <w:pPr>
        <w:ind w:firstLine="708"/>
        <w:jc w:val="both"/>
        <w:rPr>
          <w:rFonts w:ascii="Arial" w:eastAsiaTheme="minorHAnsi" w:hAnsi="Arial" w:cs="Arial"/>
          <w:color w:val="000000" w:themeColor="text1"/>
          <w:lang w:eastAsia="en-US"/>
        </w:rPr>
      </w:pPr>
      <w:r w:rsidRPr="00B56F43">
        <w:rPr>
          <w:rFonts w:ascii="Arial" w:eastAsiaTheme="minorHAnsi" w:hAnsi="Arial" w:cs="Arial"/>
          <w:color w:val="000000" w:themeColor="text1"/>
          <w:lang w:eastAsia="en-US"/>
        </w:rPr>
        <w:t xml:space="preserve">Y el mayor dolor de cabeza, la migraña </w:t>
      </w:r>
      <w:r w:rsidR="00D13D29" w:rsidRPr="00B56F43">
        <w:rPr>
          <w:rFonts w:ascii="Arial" w:eastAsiaTheme="minorHAnsi" w:hAnsi="Arial" w:cs="Arial"/>
          <w:color w:val="000000" w:themeColor="text1"/>
          <w:lang w:eastAsia="en-US"/>
        </w:rPr>
        <w:t xml:space="preserve">para </w:t>
      </w:r>
      <w:r w:rsidRPr="00B56F43">
        <w:rPr>
          <w:rFonts w:ascii="Arial" w:eastAsiaTheme="minorHAnsi" w:hAnsi="Arial" w:cs="Arial"/>
          <w:color w:val="000000" w:themeColor="text1"/>
          <w:lang w:eastAsia="en-US"/>
        </w:rPr>
        <w:t xml:space="preserve">los tres niveles de gobierno, el homicidio doloso que no es delito federal y en el que no existe “cifra negra”, </w:t>
      </w:r>
      <w:r w:rsidR="00CE631D" w:rsidRPr="00B56F43">
        <w:rPr>
          <w:rFonts w:ascii="Arial" w:eastAsiaTheme="minorHAnsi" w:hAnsi="Arial" w:cs="Arial"/>
          <w:color w:val="000000" w:themeColor="text1"/>
          <w:lang w:eastAsia="en-US"/>
        </w:rPr>
        <w:t xml:space="preserve">igual que </w:t>
      </w:r>
      <w:r w:rsidRPr="00B56F43">
        <w:rPr>
          <w:rFonts w:ascii="Arial" w:eastAsiaTheme="minorHAnsi" w:hAnsi="Arial" w:cs="Arial"/>
          <w:color w:val="000000" w:themeColor="text1"/>
          <w:lang w:eastAsia="en-US"/>
        </w:rPr>
        <w:t xml:space="preserve">en el robo de automóviles, es decir no reportada, consolidó su tendencia a la baja con un modesto 4%. </w:t>
      </w:r>
      <w:r w:rsidR="00D13D29" w:rsidRPr="00B56F43">
        <w:rPr>
          <w:rFonts w:ascii="Arial" w:eastAsiaTheme="minorHAnsi" w:hAnsi="Arial" w:cs="Arial"/>
          <w:color w:val="000000" w:themeColor="text1"/>
          <w:lang w:eastAsia="en-US"/>
        </w:rPr>
        <w:t xml:space="preserve">En tanto que </w:t>
      </w:r>
      <w:r w:rsidRPr="00B56F43">
        <w:rPr>
          <w:rFonts w:ascii="Arial" w:eastAsiaTheme="minorHAnsi" w:hAnsi="Arial" w:cs="Arial"/>
          <w:color w:val="000000" w:themeColor="text1"/>
          <w:lang w:eastAsia="en-US"/>
        </w:rPr>
        <w:t xml:space="preserve">los feminicidios disminuyeron </w:t>
      </w:r>
      <w:r w:rsidR="00AF6EAB" w:rsidRPr="00B56F43">
        <w:rPr>
          <w:rFonts w:ascii="Arial" w:eastAsiaTheme="minorHAnsi" w:hAnsi="Arial" w:cs="Arial"/>
          <w:color w:val="000000" w:themeColor="text1"/>
          <w:lang w:eastAsia="en-US"/>
        </w:rPr>
        <w:t>7% en diciembre respecto al mismo mes de 2020, mientras la violencia familiar también mantiene una reducción constante en los últimos meses de 2021</w:t>
      </w:r>
      <w:r w:rsidR="00D13D29" w:rsidRPr="00B56F43">
        <w:rPr>
          <w:rFonts w:ascii="Arial" w:eastAsiaTheme="minorHAnsi" w:hAnsi="Arial" w:cs="Arial"/>
          <w:color w:val="000000" w:themeColor="text1"/>
          <w:lang w:eastAsia="en-US"/>
        </w:rPr>
        <w:t>, con -</w:t>
      </w:r>
      <w:r w:rsidR="00AF6EAB" w:rsidRPr="00B56F43">
        <w:rPr>
          <w:rFonts w:ascii="Arial" w:eastAsiaTheme="minorHAnsi" w:hAnsi="Arial" w:cs="Arial"/>
          <w:color w:val="000000" w:themeColor="text1"/>
          <w:lang w:eastAsia="en-US"/>
        </w:rPr>
        <w:t>17.3</w:t>
      </w:r>
      <w:r w:rsidR="00D13D29" w:rsidRPr="00B56F43">
        <w:rPr>
          <w:rFonts w:ascii="Arial" w:eastAsiaTheme="minorHAnsi" w:hAnsi="Arial" w:cs="Arial"/>
          <w:color w:val="000000" w:themeColor="text1"/>
          <w:lang w:eastAsia="en-US"/>
        </w:rPr>
        <w:t>%</w:t>
      </w:r>
      <w:r w:rsidR="00AF6EAB" w:rsidRPr="00B56F43">
        <w:rPr>
          <w:rFonts w:ascii="Arial" w:eastAsiaTheme="minorHAnsi" w:hAnsi="Arial" w:cs="Arial"/>
          <w:color w:val="000000" w:themeColor="text1"/>
          <w:lang w:eastAsia="en-US"/>
        </w:rPr>
        <w:t>.</w:t>
      </w:r>
      <w:r w:rsidR="00CE631D" w:rsidRPr="00B56F43">
        <w:rPr>
          <w:rFonts w:ascii="Arial" w:eastAsiaTheme="minorHAnsi" w:hAnsi="Arial" w:cs="Arial"/>
          <w:color w:val="000000" w:themeColor="text1"/>
          <w:lang w:eastAsia="en-US"/>
        </w:rPr>
        <w:t xml:space="preserve"> </w:t>
      </w:r>
      <w:r w:rsidR="00F637A4" w:rsidRPr="00B56F43">
        <w:rPr>
          <w:rFonts w:ascii="Arial" w:eastAsiaTheme="minorHAnsi" w:hAnsi="Arial" w:cs="Arial"/>
          <w:color w:val="000000" w:themeColor="text1"/>
          <w:lang w:eastAsia="en-US"/>
        </w:rPr>
        <w:t>V</w:t>
      </w:r>
      <w:r w:rsidR="00CE631D" w:rsidRPr="00B56F43">
        <w:rPr>
          <w:rFonts w:ascii="Arial" w:eastAsiaTheme="minorHAnsi" w:hAnsi="Arial" w:cs="Arial"/>
          <w:color w:val="000000" w:themeColor="text1"/>
          <w:lang w:eastAsia="en-US"/>
        </w:rPr>
        <w:t xml:space="preserve">eremos cómo reaccionan los grupos feministas que sobresalen por su </w:t>
      </w:r>
      <w:proofErr w:type="spellStart"/>
      <w:r w:rsidR="00CE631D" w:rsidRPr="00B56F43">
        <w:rPr>
          <w:rFonts w:ascii="Arial" w:eastAsiaTheme="minorHAnsi" w:hAnsi="Arial" w:cs="Arial"/>
          <w:color w:val="000000" w:themeColor="text1"/>
          <w:lang w:eastAsia="en-US"/>
        </w:rPr>
        <w:t>antiobradorismo</w:t>
      </w:r>
      <w:proofErr w:type="spellEnd"/>
      <w:r w:rsidR="00CE631D" w:rsidRPr="00B56F43">
        <w:rPr>
          <w:rFonts w:ascii="Arial" w:eastAsiaTheme="minorHAnsi" w:hAnsi="Arial" w:cs="Arial"/>
          <w:color w:val="000000" w:themeColor="text1"/>
          <w:lang w:eastAsia="en-US"/>
        </w:rPr>
        <w:t xml:space="preserve"> </w:t>
      </w:r>
      <w:r w:rsidR="00F637A4" w:rsidRPr="00B56F43">
        <w:rPr>
          <w:rFonts w:ascii="Arial" w:eastAsiaTheme="minorHAnsi" w:hAnsi="Arial" w:cs="Arial"/>
          <w:color w:val="000000" w:themeColor="text1"/>
          <w:lang w:eastAsia="en-US"/>
        </w:rPr>
        <w:t xml:space="preserve">a la vez que </w:t>
      </w:r>
      <w:r w:rsidR="00D13D29" w:rsidRPr="00B56F43">
        <w:rPr>
          <w:rFonts w:ascii="Arial" w:eastAsiaTheme="minorHAnsi" w:hAnsi="Arial" w:cs="Arial"/>
          <w:color w:val="000000" w:themeColor="text1"/>
          <w:lang w:eastAsia="en-US"/>
        </w:rPr>
        <w:t xml:space="preserve">eran aliados de Silvano Aureoles Conejo, el pillo </w:t>
      </w:r>
      <w:r w:rsidR="008F0006" w:rsidRPr="00B56F43">
        <w:rPr>
          <w:rFonts w:ascii="Arial" w:eastAsiaTheme="minorHAnsi" w:hAnsi="Arial" w:cs="Arial"/>
          <w:color w:val="000000" w:themeColor="text1"/>
          <w:lang w:eastAsia="en-US"/>
        </w:rPr>
        <w:t xml:space="preserve">perredista </w:t>
      </w:r>
      <w:r w:rsidR="00D13D29" w:rsidRPr="00B56F43">
        <w:rPr>
          <w:rFonts w:ascii="Arial" w:eastAsiaTheme="minorHAnsi" w:hAnsi="Arial" w:cs="Arial"/>
          <w:color w:val="000000" w:themeColor="text1"/>
          <w:lang w:eastAsia="en-US"/>
        </w:rPr>
        <w:t xml:space="preserve">que endeudó y desgobernó </w:t>
      </w:r>
      <w:r w:rsidR="008F0006" w:rsidRPr="00B56F43">
        <w:rPr>
          <w:rFonts w:ascii="Arial" w:eastAsiaTheme="minorHAnsi" w:hAnsi="Arial" w:cs="Arial"/>
          <w:color w:val="000000" w:themeColor="text1"/>
          <w:lang w:eastAsia="en-US"/>
        </w:rPr>
        <w:t xml:space="preserve">a </w:t>
      </w:r>
      <w:r w:rsidR="00D13D29" w:rsidRPr="00B56F43">
        <w:rPr>
          <w:rFonts w:ascii="Arial" w:eastAsiaTheme="minorHAnsi" w:hAnsi="Arial" w:cs="Arial"/>
          <w:color w:val="000000" w:themeColor="text1"/>
          <w:lang w:eastAsia="en-US"/>
        </w:rPr>
        <w:t>Michoacán.</w:t>
      </w:r>
    </w:p>
    <w:p w:rsidR="00CD0670" w:rsidRPr="00B56F43" w:rsidRDefault="00D13D29" w:rsidP="008F0006">
      <w:pPr>
        <w:ind w:firstLine="708"/>
        <w:jc w:val="both"/>
        <w:rPr>
          <w:rFonts w:ascii="Arial" w:eastAsiaTheme="minorHAnsi" w:hAnsi="Arial" w:cs="Arial"/>
          <w:color w:val="000000" w:themeColor="text1"/>
          <w:lang w:eastAsia="en-US"/>
        </w:rPr>
      </w:pPr>
      <w:r w:rsidRPr="00B56F43">
        <w:rPr>
          <w:rFonts w:ascii="Arial" w:eastAsiaTheme="minorHAnsi" w:hAnsi="Arial" w:cs="Arial"/>
          <w:color w:val="000000" w:themeColor="text1"/>
          <w:lang w:eastAsia="en-US"/>
        </w:rPr>
        <w:t>Cierto</w:t>
      </w:r>
      <w:r w:rsidR="00F637A4" w:rsidRPr="00B56F43">
        <w:rPr>
          <w:rFonts w:ascii="Arial" w:eastAsiaTheme="minorHAnsi" w:hAnsi="Arial" w:cs="Arial"/>
          <w:color w:val="000000" w:themeColor="text1"/>
          <w:lang w:eastAsia="en-US"/>
        </w:rPr>
        <w:t xml:space="preserve">, </w:t>
      </w:r>
      <w:r w:rsidRPr="00B56F43">
        <w:rPr>
          <w:rFonts w:ascii="Arial" w:eastAsiaTheme="minorHAnsi" w:hAnsi="Arial" w:cs="Arial"/>
          <w:color w:val="000000" w:themeColor="text1"/>
          <w:lang w:eastAsia="en-US"/>
        </w:rPr>
        <w:t xml:space="preserve">el panorama es contradictorio, como todo en la vida, </w:t>
      </w:r>
      <w:r w:rsidR="00CD0670" w:rsidRPr="00B56F43">
        <w:rPr>
          <w:rFonts w:ascii="Arial" w:eastAsiaTheme="minorHAnsi" w:hAnsi="Arial" w:cs="Arial"/>
          <w:color w:val="000000" w:themeColor="text1"/>
          <w:lang w:eastAsia="en-US"/>
        </w:rPr>
        <w:t>cuatro delitos del fuero común</w:t>
      </w:r>
      <w:r w:rsidRPr="00B56F43">
        <w:rPr>
          <w:rFonts w:ascii="Arial" w:eastAsiaTheme="minorHAnsi" w:hAnsi="Arial" w:cs="Arial"/>
          <w:color w:val="000000" w:themeColor="text1"/>
          <w:lang w:eastAsia="en-US"/>
        </w:rPr>
        <w:t xml:space="preserve"> sufrieron incrementos</w:t>
      </w:r>
      <w:r w:rsidR="00CD0670" w:rsidRPr="00B56F43">
        <w:rPr>
          <w:rFonts w:ascii="Arial" w:eastAsiaTheme="minorHAnsi" w:hAnsi="Arial" w:cs="Arial"/>
          <w:color w:val="000000" w:themeColor="text1"/>
          <w:lang w:eastAsia="en-US"/>
        </w:rPr>
        <w:t xml:space="preserve">, </w:t>
      </w:r>
      <w:r w:rsidRPr="00B56F43">
        <w:rPr>
          <w:rFonts w:ascii="Arial" w:eastAsiaTheme="minorHAnsi" w:hAnsi="Arial" w:cs="Arial"/>
          <w:color w:val="000000" w:themeColor="text1"/>
          <w:lang w:eastAsia="en-US"/>
        </w:rPr>
        <w:t xml:space="preserve">de acuerdo al reporte de Rosa </w:t>
      </w:r>
      <w:proofErr w:type="spellStart"/>
      <w:r w:rsidRPr="00B56F43">
        <w:rPr>
          <w:rFonts w:ascii="Arial" w:eastAsiaTheme="minorHAnsi" w:hAnsi="Arial" w:cs="Arial"/>
          <w:color w:val="000000" w:themeColor="text1"/>
          <w:lang w:eastAsia="en-US"/>
        </w:rPr>
        <w:t>Icela</w:t>
      </w:r>
      <w:proofErr w:type="spellEnd"/>
      <w:r w:rsidRPr="00B56F43">
        <w:rPr>
          <w:rFonts w:ascii="Arial" w:eastAsiaTheme="minorHAnsi" w:hAnsi="Arial" w:cs="Arial"/>
          <w:color w:val="000000" w:themeColor="text1"/>
          <w:lang w:eastAsia="en-US"/>
        </w:rPr>
        <w:t xml:space="preserve"> Rodríguez</w:t>
      </w:r>
      <w:r w:rsidR="00E575A0" w:rsidRPr="00B56F43">
        <w:rPr>
          <w:rFonts w:ascii="Arial" w:eastAsiaTheme="minorHAnsi" w:hAnsi="Arial" w:cs="Arial"/>
          <w:color w:val="000000" w:themeColor="text1"/>
          <w:lang w:eastAsia="en-US"/>
        </w:rPr>
        <w:t xml:space="preserve"> </w:t>
      </w:r>
      <w:r w:rsidR="00CD0670" w:rsidRPr="00B56F43">
        <w:rPr>
          <w:rFonts w:ascii="Arial" w:eastAsiaTheme="minorHAnsi" w:hAnsi="Arial" w:cs="Arial"/>
          <w:color w:val="000000" w:themeColor="text1"/>
          <w:lang w:eastAsia="en-US"/>
        </w:rPr>
        <w:lastRenderedPageBreak/>
        <w:t xml:space="preserve">donde </w:t>
      </w:r>
      <w:r w:rsidRPr="00B56F43">
        <w:rPr>
          <w:rFonts w:ascii="Arial" w:eastAsiaTheme="minorHAnsi" w:hAnsi="Arial" w:cs="Arial"/>
          <w:color w:val="000000" w:themeColor="text1"/>
          <w:lang w:eastAsia="en-US"/>
        </w:rPr>
        <w:t>“</w:t>
      </w:r>
      <w:r w:rsidR="00CD0670" w:rsidRPr="00B56F43">
        <w:rPr>
          <w:rFonts w:ascii="Arial" w:eastAsiaTheme="minorHAnsi" w:hAnsi="Arial" w:cs="Arial"/>
          <w:color w:val="000000" w:themeColor="text1"/>
          <w:lang w:eastAsia="en-US"/>
        </w:rPr>
        <w:t>necesitamos mejorar el trabajo</w:t>
      </w:r>
      <w:r w:rsidR="00F637A4" w:rsidRPr="00B56F43">
        <w:rPr>
          <w:rFonts w:ascii="Arial" w:eastAsiaTheme="minorHAnsi" w:hAnsi="Arial" w:cs="Arial"/>
          <w:color w:val="000000" w:themeColor="text1"/>
          <w:lang w:eastAsia="en-US"/>
        </w:rPr>
        <w:t>”</w:t>
      </w:r>
      <w:r w:rsidR="00CD0670" w:rsidRPr="00B56F43">
        <w:rPr>
          <w:rFonts w:ascii="Arial" w:eastAsiaTheme="minorHAnsi" w:hAnsi="Arial" w:cs="Arial"/>
          <w:color w:val="000000" w:themeColor="text1"/>
          <w:lang w:eastAsia="en-US"/>
        </w:rPr>
        <w:t>: la violación creció 28.1</w:t>
      </w:r>
      <w:r w:rsidRPr="00B56F43">
        <w:rPr>
          <w:rFonts w:ascii="Arial" w:eastAsiaTheme="minorHAnsi" w:hAnsi="Arial" w:cs="Arial"/>
          <w:color w:val="000000" w:themeColor="text1"/>
          <w:lang w:eastAsia="en-US"/>
        </w:rPr>
        <w:t>%</w:t>
      </w:r>
      <w:r w:rsidR="00CD0670" w:rsidRPr="00B56F43">
        <w:rPr>
          <w:rFonts w:ascii="Arial" w:eastAsiaTheme="minorHAnsi" w:hAnsi="Arial" w:cs="Arial"/>
          <w:color w:val="000000" w:themeColor="text1"/>
          <w:lang w:eastAsia="en-US"/>
        </w:rPr>
        <w:t xml:space="preserve"> al pasar de 16 544 delitos a 21 189; el robo a transeúnte </w:t>
      </w:r>
      <w:r w:rsidR="00E7423D" w:rsidRPr="00B56F43">
        <w:rPr>
          <w:rFonts w:ascii="Arial" w:eastAsiaTheme="minorHAnsi" w:hAnsi="Arial" w:cs="Arial"/>
          <w:color w:val="000000" w:themeColor="text1"/>
          <w:lang w:eastAsia="en-US"/>
        </w:rPr>
        <w:t xml:space="preserve">se </w:t>
      </w:r>
      <w:r w:rsidR="00CD0670" w:rsidRPr="00B56F43">
        <w:rPr>
          <w:rFonts w:ascii="Arial" w:eastAsiaTheme="minorHAnsi" w:hAnsi="Arial" w:cs="Arial"/>
          <w:color w:val="000000" w:themeColor="text1"/>
          <w:lang w:eastAsia="en-US"/>
        </w:rPr>
        <w:t>incrementó 9.3</w:t>
      </w:r>
      <w:r w:rsidRPr="00B56F43">
        <w:rPr>
          <w:rFonts w:ascii="Arial" w:eastAsiaTheme="minorHAnsi" w:hAnsi="Arial" w:cs="Arial"/>
          <w:color w:val="000000" w:themeColor="text1"/>
          <w:lang w:eastAsia="en-US"/>
        </w:rPr>
        <w:t>%</w:t>
      </w:r>
      <w:r w:rsidR="00CD0670" w:rsidRPr="00B56F43">
        <w:rPr>
          <w:rFonts w:ascii="Arial" w:eastAsiaTheme="minorHAnsi" w:hAnsi="Arial" w:cs="Arial"/>
          <w:color w:val="000000" w:themeColor="text1"/>
          <w:lang w:eastAsia="en-US"/>
        </w:rPr>
        <w:t>, pues pasó de 68 144 delitos a 74 452; el robo en transporte público e individual subió 12.6</w:t>
      </w:r>
      <w:r w:rsidRPr="00B56F43">
        <w:rPr>
          <w:rFonts w:ascii="Arial" w:eastAsiaTheme="minorHAnsi" w:hAnsi="Arial" w:cs="Arial"/>
          <w:color w:val="000000" w:themeColor="text1"/>
          <w:lang w:eastAsia="en-US"/>
        </w:rPr>
        <w:t>%</w:t>
      </w:r>
      <w:r w:rsidR="00CD0670" w:rsidRPr="00B56F43">
        <w:rPr>
          <w:rFonts w:ascii="Arial" w:eastAsiaTheme="minorHAnsi" w:hAnsi="Arial" w:cs="Arial"/>
          <w:color w:val="000000" w:themeColor="text1"/>
          <w:lang w:eastAsia="en-US"/>
        </w:rPr>
        <w:t>, de 27 784 a 31 290, y extorsión arrojó 12.3</w:t>
      </w:r>
      <w:r w:rsidRPr="00B56F43">
        <w:rPr>
          <w:rFonts w:ascii="Arial" w:eastAsiaTheme="minorHAnsi" w:hAnsi="Arial" w:cs="Arial"/>
          <w:color w:val="000000" w:themeColor="text1"/>
          <w:lang w:eastAsia="en-US"/>
        </w:rPr>
        <w:t>%</w:t>
      </w:r>
      <w:r w:rsidR="00E7423D" w:rsidRPr="00B56F43">
        <w:rPr>
          <w:rFonts w:ascii="Arial" w:eastAsiaTheme="minorHAnsi" w:hAnsi="Arial" w:cs="Arial"/>
          <w:color w:val="000000" w:themeColor="text1"/>
          <w:lang w:eastAsia="en-US"/>
        </w:rPr>
        <w:t xml:space="preserve"> más</w:t>
      </w:r>
      <w:r w:rsidR="00CD0670" w:rsidRPr="00B56F43">
        <w:rPr>
          <w:rFonts w:ascii="Arial" w:eastAsiaTheme="minorHAnsi" w:hAnsi="Arial" w:cs="Arial"/>
          <w:color w:val="000000" w:themeColor="text1"/>
          <w:lang w:eastAsia="en-US"/>
        </w:rPr>
        <w:t>, de 8 380 a 9 407.</w:t>
      </w:r>
    </w:p>
    <w:p w:rsidR="00E575A0" w:rsidRPr="00B56F43" w:rsidRDefault="00E575A0" w:rsidP="00F637A4">
      <w:pPr>
        <w:ind w:firstLine="708"/>
        <w:jc w:val="both"/>
        <w:rPr>
          <w:rFonts w:ascii="Arial" w:eastAsiaTheme="minorHAnsi" w:hAnsi="Arial" w:cs="Arial"/>
          <w:color w:val="000000" w:themeColor="text1"/>
          <w:lang w:eastAsia="en-US"/>
        </w:rPr>
      </w:pPr>
      <w:r w:rsidRPr="00B56F43">
        <w:rPr>
          <w:rFonts w:ascii="Arial" w:eastAsiaTheme="minorHAnsi" w:hAnsi="Arial" w:cs="Arial"/>
          <w:color w:val="000000" w:themeColor="text1"/>
          <w:lang w:eastAsia="en-US"/>
        </w:rPr>
        <w:t>En el camino por recorrer la intervención directa e indirecta de la ciudadanía es vital para prevenir los ilícitos, aislar a los presuntos criminales y coadyuvar a su detención, como parte del fortalecimiento del muy dañado tejido social.</w:t>
      </w:r>
    </w:p>
    <w:p w:rsidR="003253A3" w:rsidRPr="00B56F43" w:rsidRDefault="003253A3" w:rsidP="003253A3">
      <w:pPr>
        <w:jc w:val="center"/>
        <w:rPr>
          <w:rFonts w:ascii="Arial" w:hAnsi="Arial" w:cs="Arial"/>
          <w:b/>
          <w:color w:val="000000" w:themeColor="text1"/>
        </w:rPr>
      </w:pPr>
      <w:r w:rsidRPr="00B56F43">
        <w:rPr>
          <w:rFonts w:ascii="Arial" w:hAnsi="Arial" w:cs="Arial"/>
          <w:b/>
          <w:color w:val="000000" w:themeColor="text1"/>
        </w:rPr>
        <w:t>Acuse de recibo</w:t>
      </w:r>
    </w:p>
    <w:p w:rsidR="003253A3" w:rsidRPr="00B56F43" w:rsidRDefault="003253A3" w:rsidP="003253A3">
      <w:pPr>
        <w:jc w:val="both"/>
        <w:rPr>
          <w:rFonts w:ascii="Arial" w:hAnsi="Arial" w:cs="Arial"/>
          <w:color w:val="000000" w:themeColor="text1"/>
        </w:rPr>
      </w:pPr>
      <w:r w:rsidRPr="00B56F43">
        <w:rPr>
          <w:rFonts w:ascii="Arial" w:hAnsi="Arial" w:cs="Arial"/>
          <w:color w:val="000000" w:themeColor="text1"/>
        </w:rPr>
        <w:t>Del doctor Víctor Ramos: “</w:t>
      </w:r>
      <w:proofErr w:type="spellStart"/>
      <w:r w:rsidRPr="00B56F43">
        <w:rPr>
          <w:rFonts w:ascii="Arial" w:hAnsi="Arial" w:cs="Arial"/>
          <w:color w:val="000000" w:themeColor="text1"/>
        </w:rPr>
        <w:t>Estonian</w:t>
      </w:r>
      <w:proofErr w:type="spellEnd"/>
      <w:r w:rsidRPr="00B56F43">
        <w:rPr>
          <w:rFonts w:ascii="Arial" w:hAnsi="Arial" w:cs="Arial"/>
          <w:color w:val="000000" w:themeColor="text1"/>
        </w:rPr>
        <w:t xml:space="preserve"> Air. Otra de las fechorías de la delincuencia neoliberal de cuello blanco internacional. La historia ocurrió en un pequeño país lejano, pero siguió el conocido </w:t>
      </w:r>
      <w:r w:rsidR="0098374D" w:rsidRPr="00B56F43">
        <w:rPr>
          <w:rFonts w:ascii="Arial" w:hAnsi="Arial" w:cs="Arial"/>
          <w:color w:val="000000" w:themeColor="text1"/>
        </w:rPr>
        <w:t>‘</w:t>
      </w:r>
      <w:r w:rsidRPr="00B56F43">
        <w:rPr>
          <w:rFonts w:ascii="Arial" w:hAnsi="Arial" w:cs="Arial"/>
          <w:color w:val="000000" w:themeColor="text1"/>
        </w:rPr>
        <w:t xml:space="preserve">modelo de negocios’ que la delincuencia neoliberal replica cada vez que puede en cualquier parte del mundo. Lo cual puede ser muy aleccionador para México en otros sectores de la economía, el energético por ejemplo. En 1991, a resultas de la disolución de la URSS, el nuevo gobierno de Estonia se apropió de la flotilla que se encontraba en territorio </w:t>
      </w:r>
      <w:proofErr w:type="spellStart"/>
      <w:r w:rsidRPr="00B56F43">
        <w:rPr>
          <w:rFonts w:ascii="Arial" w:hAnsi="Arial" w:cs="Arial"/>
          <w:color w:val="000000" w:themeColor="text1"/>
        </w:rPr>
        <w:t>estoniano</w:t>
      </w:r>
      <w:proofErr w:type="spellEnd"/>
      <w:r w:rsidRPr="00B56F43">
        <w:rPr>
          <w:rFonts w:ascii="Arial" w:hAnsi="Arial" w:cs="Arial"/>
          <w:color w:val="000000" w:themeColor="text1"/>
        </w:rPr>
        <w:t xml:space="preserve"> en la sucursal en Tallin de Aeroflot, la compañía que operaba en la Unión Soviética. Con los aviones ‘confiscados’, el gobierno fundó en diciembre de ese año </w:t>
      </w:r>
      <w:proofErr w:type="spellStart"/>
      <w:r w:rsidRPr="00B56F43">
        <w:rPr>
          <w:rFonts w:ascii="Arial" w:hAnsi="Arial" w:cs="Arial"/>
          <w:color w:val="000000" w:themeColor="text1"/>
        </w:rPr>
        <w:t>Estonian</w:t>
      </w:r>
      <w:proofErr w:type="spellEnd"/>
      <w:r w:rsidRPr="00B56F43">
        <w:rPr>
          <w:rFonts w:ascii="Arial" w:hAnsi="Arial" w:cs="Arial"/>
          <w:color w:val="000000" w:themeColor="text1"/>
        </w:rPr>
        <w:t xml:space="preserve"> Air, una aerolínea con base en el aeropuerto de Tallin, la capital de la joven exrepública soviética. </w:t>
      </w:r>
      <w:proofErr w:type="spellStart"/>
      <w:r w:rsidRPr="00B56F43">
        <w:rPr>
          <w:rFonts w:ascii="Arial" w:hAnsi="Arial" w:cs="Arial"/>
          <w:color w:val="000000" w:themeColor="text1"/>
        </w:rPr>
        <w:t>Estonian</w:t>
      </w:r>
      <w:proofErr w:type="spellEnd"/>
      <w:r w:rsidRPr="00B56F43">
        <w:rPr>
          <w:rFonts w:ascii="Arial" w:hAnsi="Arial" w:cs="Arial"/>
          <w:color w:val="000000" w:themeColor="text1"/>
        </w:rPr>
        <w:t xml:space="preserve"> Air existió de 1991 a 2015. En el momento de su cierre operaba 11 rutas de corto y medio alcance. En 1996 había sido parcialmente privatizada, primero a </w:t>
      </w:r>
      <w:proofErr w:type="spellStart"/>
      <w:r w:rsidRPr="00B56F43">
        <w:rPr>
          <w:rFonts w:ascii="Arial" w:hAnsi="Arial" w:cs="Arial"/>
          <w:color w:val="000000" w:themeColor="text1"/>
        </w:rPr>
        <w:t>Maersk</w:t>
      </w:r>
      <w:proofErr w:type="spellEnd"/>
      <w:r w:rsidRPr="00B56F43">
        <w:rPr>
          <w:rFonts w:ascii="Arial" w:hAnsi="Arial" w:cs="Arial"/>
          <w:color w:val="000000" w:themeColor="text1"/>
        </w:rPr>
        <w:t xml:space="preserve"> Air y después a </w:t>
      </w:r>
      <w:proofErr w:type="spellStart"/>
      <w:r w:rsidRPr="00B56F43">
        <w:rPr>
          <w:rFonts w:ascii="Arial" w:hAnsi="Arial" w:cs="Arial"/>
          <w:color w:val="000000" w:themeColor="text1"/>
        </w:rPr>
        <w:t>Scandinavian</w:t>
      </w:r>
      <w:proofErr w:type="spellEnd"/>
      <w:r w:rsidRPr="00B56F43">
        <w:rPr>
          <w:rFonts w:ascii="Arial" w:hAnsi="Arial" w:cs="Arial"/>
          <w:color w:val="000000" w:themeColor="text1"/>
        </w:rPr>
        <w:t xml:space="preserve"> Airlines. En 2010 el Estado tuvo que rescatarla por los malos manejos. </w:t>
      </w:r>
      <w:proofErr w:type="spellStart"/>
      <w:r w:rsidRPr="00B56F43">
        <w:rPr>
          <w:rFonts w:ascii="Arial" w:hAnsi="Arial" w:cs="Arial"/>
          <w:color w:val="000000" w:themeColor="text1"/>
        </w:rPr>
        <w:t>Estonian</w:t>
      </w:r>
      <w:proofErr w:type="spellEnd"/>
      <w:r w:rsidRPr="00B56F43">
        <w:rPr>
          <w:rFonts w:ascii="Arial" w:hAnsi="Arial" w:cs="Arial"/>
          <w:color w:val="000000" w:themeColor="text1"/>
        </w:rPr>
        <w:t xml:space="preserve"> Air se declaró en bancarrota en 2015, poco después de que la Comisión Europea fallara que el apoyo estatal recibido era ilegal. El modelo es el mismo: corrupción-privatización-rescate-quiebra- jugosas ganancias para la élite en el poder neoliberal”… Hace una década (27-I-</w:t>
      </w:r>
      <w:r w:rsidR="003624AB">
        <w:rPr>
          <w:rFonts w:ascii="Arial" w:hAnsi="Arial" w:cs="Arial"/>
          <w:color w:val="000000" w:themeColor="text1"/>
        </w:rPr>
        <w:t>20</w:t>
      </w:r>
      <w:r w:rsidRPr="00B56F43">
        <w:rPr>
          <w:rFonts w:ascii="Arial" w:hAnsi="Arial" w:cs="Arial"/>
          <w:color w:val="000000" w:themeColor="text1"/>
        </w:rPr>
        <w:t xml:space="preserve">12) se nos adelantó la solidaria colega y amiga Aurora </w:t>
      </w:r>
      <w:proofErr w:type="spellStart"/>
      <w:r w:rsidRPr="00B56F43">
        <w:rPr>
          <w:rFonts w:ascii="Arial" w:hAnsi="Arial" w:cs="Arial"/>
          <w:color w:val="000000" w:themeColor="text1"/>
        </w:rPr>
        <w:t>Berdejo</w:t>
      </w:r>
      <w:proofErr w:type="spellEnd"/>
      <w:r w:rsidRPr="00B56F43">
        <w:rPr>
          <w:rFonts w:ascii="Arial" w:hAnsi="Arial" w:cs="Arial"/>
          <w:color w:val="000000" w:themeColor="text1"/>
        </w:rPr>
        <w:t xml:space="preserve"> Arviz</w:t>
      </w:r>
      <w:bookmarkStart w:id="0" w:name="_GoBack"/>
      <w:bookmarkEnd w:id="0"/>
      <w:r w:rsidRPr="00B56F43">
        <w:rPr>
          <w:rFonts w:ascii="Arial" w:hAnsi="Arial" w:cs="Arial"/>
          <w:color w:val="000000" w:themeColor="text1"/>
        </w:rPr>
        <w:t>u.</w:t>
      </w:r>
    </w:p>
    <w:p w:rsidR="003264E1" w:rsidRPr="00B56F43" w:rsidRDefault="00EA048F" w:rsidP="003253A3">
      <w:pPr>
        <w:jc w:val="both"/>
        <w:rPr>
          <w:rFonts w:ascii="Arial" w:hAnsi="Arial" w:cs="Arial"/>
          <w:color w:val="000000" w:themeColor="text1"/>
          <w:sz w:val="16"/>
          <w:szCs w:val="16"/>
        </w:rPr>
      </w:pPr>
      <w:hyperlink r:id="rId4" w:history="1">
        <w:r w:rsidR="003253A3" w:rsidRPr="00B56F43">
          <w:rPr>
            <w:rFonts w:ascii="Arial" w:hAnsi="Arial" w:cs="Arial"/>
            <w:color w:val="000000" w:themeColor="text1"/>
            <w:sz w:val="16"/>
            <w:szCs w:val="16"/>
          </w:rPr>
          <w:t>http://www.forumenlinea.com/</w:t>
        </w:r>
      </w:hyperlink>
      <w:r w:rsidR="003253A3" w:rsidRPr="00B56F43">
        <w:rPr>
          <w:rFonts w:ascii="Arial" w:hAnsi="Arial" w:cs="Arial"/>
          <w:color w:val="000000" w:themeColor="text1"/>
          <w:sz w:val="16"/>
          <w:szCs w:val="16"/>
        </w:rPr>
        <w:t xml:space="preserve">  </w:t>
      </w:r>
      <w:hyperlink r:id="rId5" w:history="1">
        <w:r w:rsidR="003253A3" w:rsidRPr="00B56F43">
          <w:rPr>
            <w:rFonts w:ascii="Arial" w:hAnsi="Arial" w:cs="Arial"/>
            <w:color w:val="000000" w:themeColor="text1"/>
            <w:sz w:val="16"/>
            <w:szCs w:val="16"/>
            <w:lang w:val="en-US"/>
          </w:rPr>
          <w:t>https://www.facebook.com/forumenlinea</w:t>
        </w:r>
      </w:hyperlink>
      <w:r w:rsidR="003253A3" w:rsidRPr="00B56F43">
        <w:rPr>
          <w:rFonts w:ascii="Arial" w:hAnsi="Arial" w:cs="Arial"/>
          <w:color w:val="000000" w:themeColor="text1"/>
          <w:sz w:val="16"/>
          <w:szCs w:val="16"/>
        </w:rPr>
        <w:t xml:space="preserve">  </w:t>
      </w:r>
      <w:hyperlink r:id="rId6" w:history="1">
        <w:r w:rsidR="003253A3" w:rsidRPr="00B56F43">
          <w:rPr>
            <w:rFonts w:ascii="Arial" w:hAnsi="Arial" w:cs="Arial"/>
            <w:color w:val="000000" w:themeColor="text1"/>
            <w:sz w:val="16"/>
            <w:szCs w:val="16"/>
          </w:rPr>
          <w:t>forum@forumenlinea.com</w:t>
        </w:r>
      </w:hyperlink>
      <w:r w:rsidR="003253A3" w:rsidRPr="00B56F43">
        <w:rPr>
          <w:rFonts w:ascii="Arial" w:hAnsi="Arial" w:cs="Arial"/>
          <w:color w:val="000000" w:themeColor="text1"/>
          <w:sz w:val="16"/>
          <w:szCs w:val="16"/>
        </w:rPr>
        <w:t xml:space="preserve">  </w:t>
      </w:r>
      <w:proofErr w:type="spellStart"/>
      <w:r w:rsidR="003253A3" w:rsidRPr="00B56F43">
        <w:rPr>
          <w:rFonts w:ascii="Arial" w:hAnsi="Arial" w:cs="Arial"/>
          <w:color w:val="000000" w:themeColor="text1"/>
          <w:sz w:val="16"/>
          <w:szCs w:val="16"/>
        </w:rPr>
        <w:t>Twitter@IbarraAguirreEd</w:t>
      </w:r>
      <w:proofErr w:type="spellEnd"/>
    </w:p>
    <w:sectPr w:rsidR="003264E1" w:rsidRPr="00B56F43">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53A3"/>
    <w:rsid w:val="00260ACC"/>
    <w:rsid w:val="002A4652"/>
    <w:rsid w:val="003253A3"/>
    <w:rsid w:val="003264E1"/>
    <w:rsid w:val="003624AB"/>
    <w:rsid w:val="00465D1B"/>
    <w:rsid w:val="00486016"/>
    <w:rsid w:val="007B66EC"/>
    <w:rsid w:val="00855A9E"/>
    <w:rsid w:val="008F0006"/>
    <w:rsid w:val="0098374D"/>
    <w:rsid w:val="00A63761"/>
    <w:rsid w:val="00AF6EAB"/>
    <w:rsid w:val="00B56F43"/>
    <w:rsid w:val="00BA6854"/>
    <w:rsid w:val="00BD6862"/>
    <w:rsid w:val="00C77F89"/>
    <w:rsid w:val="00CD0670"/>
    <w:rsid w:val="00CE631D"/>
    <w:rsid w:val="00D13D29"/>
    <w:rsid w:val="00E575A0"/>
    <w:rsid w:val="00E7423D"/>
    <w:rsid w:val="00EA048F"/>
    <w:rsid w:val="00F637A4"/>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701DC3E-0183-4216-80CD-031538BD09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253A3"/>
    <w:pPr>
      <w:spacing w:after="0" w:line="240" w:lineRule="auto"/>
    </w:pPr>
    <w:rPr>
      <w:rFonts w:ascii="Times New Roman" w:eastAsia="Times New Roman" w:hAnsi="Times New Roman" w:cs="Times New Roman"/>
      <w:sz w:val="24"/>
      <w:szCs w:val="24"/>
      <w:lang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forum@forumenlinea.com" TargetMode="External"/><Relationship Id="rId5" Type="http://schemas.openxmlformats.org/officeDocument/2006/relationships/hyperlink" Target="https://www.facebook.com/forumenlinea" TargetMode="External"/><Relationship Id="rId4" Type="http://schemas.openxmlformats.org/officeDocument/2006/relationships/hyperlink" Target="http://www.forumenlinea.co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145</TotalTime>
  <Pages>2</Pages>
  <Words>829</Words>
  <Characters>4281</Characters>
  <Application>Microsoft Office Word</Application>
  <DocSecurity>0</DocSecurity>
  <Lines>73</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13</cp:revision>
  <dcterms:created xsi:type="dcterms:W3CDTF">2022-01-23T15:38:00Z</dcterms:created>
  <dcterms:modified xsi:type="dcterms:W3CDTF">2022-01-24T00:16:00Z</dcterms:modified>
</cp:coreProperties>
</file>