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0F4" w:rsidRPr="00807C89" w:rsidRDefault="00FF30F4" w:rsidP="00FF30F4">
      <w:pPr>
        <w:rPr>
          <w:rFonts w:ascii="Arial" w:hAnsi="Arial" w:cs="Arial"/>
          <w:color w:val="000000" w:themeColor="text1"/>
          <w:sz w:val="28"/>
          <w:szCs w:val="28"/>
        </w:rPr>
      </w:pPr>
      <w:r w:rsidRPr="00807C8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F30F4" w:rsidRPr="00807C89" w:rsidRDefault="00FF30F4" w:rsidP="00FF30F4">
      <w:pPr>
        <w:rPr>
          <w:rFonts w:ascii="Arial" w:hAnsi="Arial" w:cs="Arial"/>
          <w:color w:val="000000" w:themeColor="text1"/>
        </w:rPr>
      </w:pPr>
    </w:p>
    <w:p w:rsidR="00FF30F4" w:rsidRPr="00807C89" w:rsidRDefault="000C03E4" w:rsidP="000C03E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07C89">
        <w:rPr>
          <w:rFonts w:ascii="Arial" w:hAnsi="Arial" w:cs="Arial"/>
          <w:b/>
          <w:color w:val="000000" w:themeColor="text1"/>
          <w:sz w:val="36"/>
          <w:szCs w:val="36"/>
        </w:rPr>
        <w:t>“Sana sepultura” a la Alianza Federalista</w:t>
      </w:r>
    </w:p>
    <w:p w:rsidR="00FF30F4" w:rsidRPr="00807C89" w:rsidRDefault="00FF30F4" w:rsidP="00FF30F4">
      <w:pPr>
        <w:rPr>
          <w:rFonts w:ascii="Arial" w:hAnsi="Arial" w:cs="Arial"/>
          <w:color w:val="000000" w:themeColor="text1"/>
        </w:rPr>
      </w:pPr>
    </w:p>
    <w:p w:rsidR="00FF30F4" w:rsidRPr="00807C89" w:rsidRDefault="00FF30F4" w:rsidP="00FF30F4">
      <w:pPr>
        <w:rPr>
          <w:rFonts w:ascii="Arial" w:hAnsi="Arial" w:cs="Arial"/>
          <w:b/>
          <w:color w:val="000000" w:themeColor="text1"/>
        </w:rPr>
      </w:pPr>
      <w:r w:rsidRPr="00807C89">
        <w:rPr>
          <w:rFonts w:ascii="Arial" w:hAnsi="Arial" w:cs="Arial"/>
          <w:b/>
          <w:color w:val="000000" w:themeColor="text1"/>
        </w:rPr>
        <w:t>Eduardo Ibarra Aguirre</w:t>
      </w:r>
    </w:p>
    <w:p w:rsidR="00FF30F4" w:rsidRPr="00807C89" w:rsidRDefault="00FF30F4" w:rsidP="00FF30F4">
      <w:pPr>
        <w:rPr>
          <w:rFonts w:ascii="Arial" w:hAnsi="Arial" w:cs="Arial"/>
          <w:color w:val="000000" w:themeColor="text1"/>
        </w:rPr>
      </w:pPr>
    </w:p>
    <w:p w:rsidR="00DB0767" w:rsidRPr="00807C89" w:rsidRDefault="00DB0767" w:rsidP="00CF3D95">
      <w:pPr>
        <w:jc w:val="both"/>
        <w:rPr>
          <w:rFonts w:ascii="Arial" w:hAnsi="Arial" w:cs="Arial"/>
          <w:color w:val="000000" w:themeColor="text1"/>
        </w:rPr>
      </w:pPr>
      <w:r w:rsidRPr="00807C89">
        <w:rPr>
          <w:rFonts w:ascii="Arial" w:hAnsi="Arial" w:cs="Arial"/>
          <w:color w:val="000000" w:themeColor="text1"/>
        </w:rPr>
        <w:t xml:space="preserve">Con la fórmula de que la “Alianza Federalista fue un proyecto que funcionó, al que ya se le debe dar sana (cristiana) sepultura”, el </w:t>
      </w:r>
      <w:r w:rsidR="00CF3D95" w:rsidRPr="00807C89">
        <w:rPr>
          <w:rFonts w:ascii="Arial" w:hAnsi="Arial" w:cs="Arial"/>
          <w:color w:val="000000" w:themeColor="text1"/>
        </w:rPr>
        <w:t xml:space="preserve">gobernador de </w:t>
      </w:r>
      <w:r w:rsidR="00F915F5" w:rsidRPr="00807C89">
        <w:rPr>
          <w:rFonts w:ascii="Arial" w:hAnsi="Arial" w:cs="Arial"/>
          <w:color w:val="000000" w:themeColor="text1"/>
        </w:rPr>
        <w:t xml:space="preserve">Guanajuato, </w:t>
      </w:r>
      <w:r w:rsidR="00DF7B87" w:rsidRPr="00807C89">
        <w:rPr>
          <w:rFonts w:ascii="Arial" w:hAnsi="Arial" w:cs="Arial"/>
          <w:color w:val="000000" w:themeColor="text1"/>
        </w:rPr>
        <w:t xml:space="preserve">de </w:t>
      </w:r>
      <w:r w:rsidR="00CF3D95" w:rsidRPr="00807C89">
        <w:rPr>
          <w:rFonts w:ascii="Arial" w:hAnsi="Arial" w:cs="Arial"/>
          <w:color w:val="000000" w:themeColor="text1"/>
        </w:rPr>
        <w:t xml:space="preserve">origen </w:t>
      </w:r>
      <w:r w:rsidRPr="00807C89">
        <w:rPr>
          <w:rFonts w:ascii="Arial" w:hAnsi="Arial" w:cs="Arial"/>
          <w:color w:val="000000" w:themeColor="text1"/>
        </w:rPr>
        <w:t>panista</w:t>
      </w:r>
      <w:r w:rsidR="00F915F5" w:rsidRPr="00807C89">
        <w:rPr>
          <w:rFonts w:ascii="Arial" w:hAnsi="Arial" w:cs="Arial"/>
          <w:color w:val="000000" w:themeColor="text1"/>
        </w:rPr>
        <w:t>,</w:t>
      </w:r>
      <w:r w:rsidRPr="00807C89">
        <w:rPr>
          <w:rFonts w:ascii="Arial" w:hAnsi="Arial" w:cs="Arial"/>
          <w:color w:val="000000" w:themeColor="text1"/>
        </w:rPr>
        <w:t xml:space="preserve"> Diego </w:t>
      </w:r>
      <w:proofErr w:type="spellStart"/>
      <w:r w:rsidRPr="00807C89">
        <w:rPr>
          <w:rFonts w:ascii="Arial" w:hAnsi="Arial" w:cs="Arial"/>
          <w:color w:val="000000" w:themeColor="text1"/>
        </w:rPr>
        <w:t>Sinhué</w:t>
      </w:r>
      <w:proofErr w:type="spellEnd"/>
      <w:r w:rsidRPr="00807C89">
        <w:rPr>
          <w:rFonts w:ascii="Arial" w:hAnsi="Arial" w:cs="Arial"/>
          <w:color w:val="000000" w:themeColor="text1"/>
        </w:rPr>
        <w:t xml:space="preserve"> Rodríguez</w:t>
      </w:r>
      <w:r w:rsidR="00DF7B87" w:rsidRPr="00807C89">
        <w:rPr>
          <w:rFonts w:ascii="Arial" w:hAnsi="Arial" w:cs="Arial"/>
          <w:color w:val="000000" w:themeColor="text1"/>
        </w:rPr>
        <w:t>,</w:t>
      </w:r>
      <w:r w:rsidRPr="00807C89">
        <w:rPr>
          <w:rFonts w:ascii="Arial" w:hAnsi="Arial" w:cs="Arial"/>
          <w:color w:val="000000" w:themeColor="text1"/>
        </w:rPr>
        <w:t xml:space="preserve"> pretende ocultar lo </w:t>
      </w:r>
      <w:r w:rsidR="00CF3D95" w:rsidRPr="00807C89">
        <w:rPr>
          <w:rFonts w:ascii="Arial" w:hAnsi="Arial" w:cs="Arial"/>
          <w:color w:val="000000" w:themeColor="text1"/>
        </w:rPr>
        <w:t>evidente</w:t>
      </w:r>
      <w:r w:rsidRPr="00807C89">
        <w:rPr>
          <w:rFonts w:ascii="Arial" w:hAnsi="Arial" w:cs="Arial"/>
          <w:color w:val="000000" w:themeColor="text1"/>
        </w:rPr>
        <w:t xml:space="preserve">, </w:t>
      </w:r>
      <w:r w:rsidR="00CF3D95" w:rsidRPr="00807C89">
        <w:rPr>
          <w:rFonts w:ascii="Arial" w:hAnsi="Arial" w:cs="Arial"/>
          <w:color w:val="000000" w:themeColor="text1"/>
        </w:rPr>
        <w:t>un fracaso en toda la línea</w:t>
      </w:r>
      <w:r w:rsidRPr="00807C89">
        <w:rPr>
          <w:rFonts w:ascii="Arial" w:hAnsi="Arial" w:cs="Arial"/>
          <w:color w:val="000000" w:themeColor="text1"/>
        </w:rPr>
        <w:t xml:space="preserve"> desde el momento </w:t>
      </w:r>
      <w:r w:rsidR="00CF3D95" w:rsidRPr="00807C89">
        <w:rPr>
          <w:rFonts w:ascii="Arial" w:hAnsi="Arial" w:cs="Arial"/>
          <w:color w:val="000000" w:themeColor="text1"/>
        </w:rPr>
        <w:t xml:space="preserve">en </w:t>
      </w:r>
      <w:r w:rsidRPr="00807C89">
        <w:rPr>
          <w:rFonts w:ascii="Arial" w:hAnsi="Arial" w:cs="Arial"/>
          <w:color w:val="000000" w:themeColor="text1"/>
        </w:rPr>
        <w:t xml:space="preserve">que se confirmó que en junio de 2021 </w:t>
      </w:r>
      <w:r w:rsidR="00CF3D95" w:rsidRPr="00807C89">
        <w:rPr>
          <w:rFonts w:ascii="Arial" w:hAnsi="Arial" w:cs="Arial"/>
          <w:color w:val="000000" w:themeColor="text1"/>
        </w:rPr>
        <w:t>l</w:t>
      </w:r>
      <w:r w:rsidR="004336FC" w:rsidRPr="00807C89">
        <w:rPr>
          <w:rFonts w:ascii="Arial" w:hAnsi="Arial" w:cs="Arial"/>
          <w:color w:val="000000" w:themeColor="text1"/>
        </w:rPr>
        <w:t>os</w:t>
      </w:r>
      <w:r w:rsidR="00CF3D95" w:rsidRPr="00807C89">
        <w:rPr>
          <w:rFonts w:ascii="Arial" w:hAnsi="Arial" w:cs="Arial"/>
          <w:color w:val="000000" w:themeColor="text1"/>
        </w:rPr>
        <w:t xml:space="preserve"> </w:t>
      </w:r>
      <w:r w:rsidRPr="00807C89">
        <w:rPr>
          <w:rFonts w:ascii="Arial" w:hAnsi="Arial" w:cs="Arial"/>
          <w:color w:val="000000" w:themeColor="text1"/>
        </w:rPr>
        <w:t>gran</w:t>
      </w:r>
      <w:r w:rsidR="00F915F5" w:rsidRPr="00807C89">
        <w:rPr>
          <w:rFonts w:ascii="Arial" w:hAnsi="Arial" w:cs="Arial"/>
          <w:color w:val="000000" w:themeColor="text1"/>
        </w:rPr>
        <w:t>des</w:t>
      </w:r>
      <w:r w:rsidRPr="00807C89">
        <w:rPr>
          <w:rFonts w:ascii="Arial" w:hAnsi="Arial" w:cs="Arial"/>
          <w:color w:val="000000" w:themeColor="text1"/>
        </w:rPr>
        <w:t xml:space="preserve"> triunfador</w:t>
      </w:r>
      <w:r w:rsidR="00FC3984">
        <w:rPr>
          <w:rFonts w:ascii="Arial" w:hAnsi="Arial" w:cs="Arial"/>
          <w:color w:val="000000" w:themeColor="text1"/>
        </w:rPr>
        <w:t>es</w:t>
      </w:r>
      <w:r w:rsidRPr="00807C89">
        <w:rPr>
          <w:rFonts w:ascii="Arial" w:hAnsi="Arial" w:cs="Arial"/>
          <w:color w:val="000000" w:themeColor="text1"/>
        </w:rPr>
        <w:t xml:space="preserve"> fue</w:t>
      </w:r>
      <w:r w:rsidR="00F915F5" w:rsidRPr="00807C89">
        <w:rPr>
          <w:rFonts w:ascii="Arial" w:hAnsi="Arial" w:cs="Arial"/>
          <w:color w:val="000000" w:themeColor="text1"/>
        </w:rPr>
        <w:t>ron</w:t>
      </w:r>
      <w:r w:rsidRPr="00807C89">
        <w:rPr>
          <w:rFonts w:ascii="Arial" w:hAnsi="Arial" w:cs="Arial"/>
          <w:color w:val="000000" w:themeColor="text1"/>
        </w:rPr>
        <w:t xml:space="preserve"> </w:t>
      </w:r>
      <w:r w:rsidR="00CF3D95" w:rsidRPr="00807C89">
        <w:rPr>
          <w:rFonts w:ascii="Arial" w:hAnsi="Arial" w:cs="Arial"/>
          <w:color w:val="000000" w:themeColor="text1"/>
        </w:rPr>
        <w:t xml:space="preserve">el movimiento y el gobierno de </w:t>
      </w:r>
      <w:r w:rsidRPr="00807C89">
        <w:rPr>
          <w:rFonts w:ascii="Arial" w:hAnsi="Arial" w:cs="Arial"/>
          <w:color w:val="000000" w:themeColor="text1"/>
        </w:rPr>
        <w:t xml:space="preserve">la Cuarta Transformación al ganar la mayoría de la gubernaturas en juego y </w:t>
      </w:r>
      <w:r w:rsidR="00F522C7" w:rsidRPr="00807C89">
        <w:rPr>
          <w:rFonts w:ascii="Arial" w:hAnsi="Arial" w:cs="Arial"/>
          <w:color w:val="000000" w:themeColor="text1"/>
        </w:rPr>
        <w:t xml:space="preserve">encabezar hoy en día </w:t>
      </w:r>
      <w:r w:rsidRPr="00807C89">
        <w:rPr>
          <w:rFonts w:ascii="Arial" w:hAnsi="Arial" w:cs="Arial"/>
          <w:color w:val="000000" w:themeColor="text1"/>
        </w:rPr>
        <w:t>la mayoría</w:t>
      </w:r>
      <w:r w:rsidR="005F4895" w:rsidRPr="00807C89">
        <w:rPr>
          <w:rFonts w:ascii="Arial" w:hAnsi="Arial" w:cs="Arial"/>
          <w:color w:val="000000" w:themeColor="text1"/>
        </w:rPr>
        <w:t>.</w:t>
      </w:r>
    </w:p>
    <w:p w:rsidR="004336FC" w:rsidRPr="00807C89" w:rsidRDefault="00F522C7" w:rsidP="00287A9F">
      <w:pPr>
        <w:ind w:firstLine="708"/>
        <w:jc w:val="both"/>
        <w:rPr>
          <w:rFonts w:ascii="Arial" w:hAnsi="Arial" w:cs="Arial"/>
          <w:color w:val="000000" w:themeColor="text1"/>
        </w:rPr>
      </w:pPr>
      <w:r w:rsidRPr="00807C89">
        <w:rPr>
          <w:rFonts w:ascii="Arial" w:hAnsi="Arial" w:cs="Arial"/>
          <w:color w:val="000000" w:themeColor="text1"/>
        </w:rPr>
        <w:t xml:space="preserve">Sin la mayoría en manos de los gobernadores identificados con las  oposiciones partidistas y empresariales (Sí por México), la </w:t>
      </w:r>
      <w:r w:rsidR="004336FC" w:rsidRPr="00807C89">
        <w:rPr>
          <w:rFonts w:ascii="Arial" w:hAnsi="Arial" w:cs="Arial"/>
          <w:color w:val="000000" w:themeColor="text1"/>
        </w:rPr>
        <w:t>federalista alianza</w:t>
      </w:r>
      <w:r w:rsidRPr="00807C89">
        <w:rPr>
          <w:rFonts w:ascii="Arial" w:hAnsi="Arial" w:cs="Arial"/>
          <w:color w:val="000000" w:themeColor="text1"/>
        </w:rPr>
        <w:t xml:space="preserve"> carece de razón de ser porque uno de sus propósitos esenciales</w:t>
      </w:r>
      <w:r w:rsidR="005F4895" w:rsidRPr="00807C89">
        <w:rPr>
          <w:rFonts w:ascii="Arial" w:hAnsi="Arial" w:cs="Arial"/>
          <w:color w:val="000000" w:themeColor="text1"/>
        </w:rPr>
        <w:t xml:space="preserve"> fue despejarle el camino a los aspirantes a gobernadores de los partidos Acción</w:t>
      </w:r>
      <w:r w:rsidR="00B37AC6" w:rsidRPr="00807C89">
        <w:rPr>
          <w:rFonts w:ascii="Arial" w:hAnsi="Arial" w:cs="Arial"/>
          <w:color w:val="000000" w:themeColor="text1"/>
        </w:rPr>
        <w:t xml:space="preserve"> Nacional</w:t>
      </w:r>
      <w:r w:rsidR="005F4895" w:rsidRPr="00807C89">
        <w:rPr>
          <w:rFonts w:ascii="Arial" w:hAnsi="Arial" w:cs="Arial"/>
          <w:color w:val="000000" w:themeColor="text1"/>
        </w:rPr>
        <w:t xml:space="preserve">, Revolucionario </w:t>
      </w:r>
      <w:r w:rsidR="00B37AC6" w:rsidRPr="00807C89">
        <w:rPr>
          <w:rFonts w:ascii="Arial" w:hAnsi="Arial" w:cs="Arial"/>
          <w:color w:val="000000" w:themeColor="text1"/>
        </w:rPr>
        <w:t xml:space="preserve">Institucional </w:t>
      </w:r>
      <w:r w:rsidR="005F4895" w:rsidRPr="00807C89">
        <w:rPr>
          <w:rFonts w:ascii="Arial" w:hAnsi="Arial" w:cs="Arial"/>
          <w:color w:val="000000" w:themeColor="text1"/>
        </w:rPr>
        <w:t xml:space="preserve">y </w:t>
      </w:r>
      <w:r w:rsidR="00FC3984">
        <w:rPr>
          <w:rFonts w:ascii="Arial" w:hAnsi="Arial" w:cs="Arial"/>
          <w:color w:val="000000" w:themeColor="text1"/>
        </w:rPr>
        <w:t>D</w:t>
      </w:r>
      <w:r w:rsidR="005F4895" w:rsidRPr="00807C89">
        <w:rPr>
          <w:rFonts w:ascii="Arial" w:hAnsi="Arial" w:cs="Arial"/>
          <w:color w:val="000000" w:themeColor="text1"/>
        </w:rPr>
        <w:t>e la Revolución</w:t>
      </w:r>
      <w:r w:rsidR="00B37AC6" w:rsidRPr="00807C89">
        <w:rPr>
          <w:rFonts w:ascii="Arial" w:hAnsi="Arial" w:cs="Arial"/>
          <w:color w:val="000000" w:themeColor="text1"/>
        </w:rPr>
        <w:t xml:space="preserve"> Democrática</w:t>
      </w:r>
      <w:r w:rsidR="005F4895" w:rsidRPr="00807C89">
        <w:rPr>
          <w:rFonts w:ascii="Arial" w:hAnsi="Arial" w:cs="Arial"/>
          <w:color w:val="000000" w:themeColor="text1"/>
        </w:rPr>
        <w:t xml:space="preserve">, </w:t>
      </w:r>
      <w:r w:rsidRPr="00807C89">
        <w:rPr>
          <w:rFonts w:ascii="Arial" w:hAnsi="Arial" w:cs="Arial"/>
          <w:color w:val="000000" w:themeColor="text1"/>
        </w:rPr>
        <w:t>además de oponerse a las políticas sanitarias federales para hacer frente al SARS-CoV-2 y en particular exigir la destitución de</w:t>
      </w:r>
      <w:r w:rsidR="004336FC" w:rsidRPr="00807C89">
        <w:rPr>
          <w:rFonts w:ascii="Arial" w:hAnsi="Arial" w:cs="Arial"/>
          <w:color w:val="000000" w:themeColor="text1"/>
        </w:rPr>
        <w:t xml:space="preserve">l querido y a la vez odiado </w:t>
      </w:r>
      <w:r w:rsidRPr="00807C89">
        <w:rPr>
          <w:rFonts w:ascii="Arial" w:hAnsi="Arial" w:cs="Arial"/>
          <w:color w:val="000000" w:themeColor="text1"/>
        </w:rPr>
        <w:t>Hugo López</w:t>
      </w:r>
      <w:r w:rsidR="004336FC" w:rsidRPr="00807C89">
        <w:rPr>
          <w:rFonts w:ascii="Arial" w:hAnsi="Arial" w:cs="Arial"/>
          <w:color w:val="000000" w:themeColor="text1"/>
        </w:rPr>
        <w:t>-</w:t>
      </w:r>
      <w:proofErr w:type="spellStart"/>
      <w:r w:rsidRPr="00807C89">
        <w:rPr>
          <w:rFonts w:ascii="Arial" w:hAnsi="Arial" w:cs="Arial"/>
          <w:color w:val="000000" w:themeColor="text1"/>
        </w:rPr>
        <w:t>Gatell</w:t>
      </w:r>
      <w:proofErr w:type="spellEnd"/>
      <w:r w:rsidR="004336FC" w:rsidRPr="00807C89">
        <w:rPr>
          <w:rFonts w:ascii="Arial" w:hAnsi="Arial" w:cs="Arial"/>
          <w:color w:val="000000" w:themeColor="text1"/>
        </w:rPr>
        <w:t xml:space="preserve"> –sobre todo por la</w:t>
      </w:r>
      <w:r w:rsidR="00F915F5" w:rsidRPr="00807C89">
        <w:rPr>
          <w:rFonts w:ascii="Arial" w:hAnsi="Arial" w:cs="Arial"/>
          <w:color w:val="000000" w:themeColor="text1"/>
        </w:rPr>
        <w:t>s</w:t>
      </w:r>
      <w:r w:rsidR="004336FC" w:rsidRPr="00807C89">
        <w:rPr>
          <w:rFonts w:ascii="Arial" w:hAnsi="Arial" w:cs="Arial"/>
          <w:color w:val="000000" w:themeColor="text1"/>
        </w:rPr>
        <w:t xml:space="preserve"> bufonescas senadoras Téllez, Gálvez y </w:t>
      </w:r>
      <w:r w:rsidR="002F5C7A" w:rsidRPr="00807C89">
        <w:rPr>
          <w:rFonts w:ascii="Arial" w:hAnsi="Arial" w:cs="Arial"/>
          <w:color w:val="000000" w:themeColor="text1"/>
        </w:rPr>
        <w:t xml:space="preserve">López </w:t>
      </w:r>
      <w:r w:rsidR="004336FC" w:rsidRPr="00807C89">
        <w:rPr>
          <w:rFonts w:ascii="Arial" w:hAnsi="Arial" w:cs="Arial"/>
          <w:color w:val="000000" w:themeColor="text1"/>
        </w:rPr>
        <w:t>Rabadán–</w:t>
      </w:r>
      <w:r w:rsidRPr="00807C89">
        <w:rPr>
          <w:rFonts w:ascii="Arial" w:hAnsi="Arial" w:cs="Arial"/>
          <w:color w:val="000000" w:themeColor="text1"/>
        </w:rPr>
        <w:t xml:space="preserve">, impugnar las políticas sociales del presidente </w:t>
      </w:r>
      <w:r w:rsidR="004336FC" w:rsidRPr="00807C89">
        <w:rPr>
          <w:rFonts w:ascii="Arial" w:hAnsi="Arial" w:cs="Arial"/>
          <w:color w:val="000000" w:themeColor="text1"/>
        </w:rPr>
        <w:t>Andrés Manuel</w:t>
      </w:r>
      <w:r w:rsidRPr="00807C89">
        <w:rPr>
          <w:rFonts w:ascii="Arial" w:hAnsi="Arial" w:cs="Arial"/>
          <w:color w:val="000000" w:themeColor="text1"/>
        </w:rPr>
        <w:t xml:space="preserve"> e impulsar un nuevo pacto fiscal</w:t>
      </w:r>
      <w:r w:rsidR="004336FC" w:rsidRPr="00807C89">
        <w:rPr>
          <w:rFonts w:ascii="Arial" w:hAnsi="Arial" w:cs="Arial"/>
          <w:color w:val="000000" w:themeColor="text1"/>
        </w:rPr>
        <w:t xml:space="preserve"> que nunca dieron a conocer</w:t>
      </w:r>
      <w:r w:rsidRPr="00807C89">
        <w:rPr>
          <w:rFonts w:ascii="Arial" w:hAnsi="Arial" w:cs="Arial"/>
          <w:color w:val="000000" w:themeColor="text1"/>
        </w:rPr>
        <w:t>, objetivo</w:t>
      </w:r>
      <w:r w:rsidR="002F5C7A" w:rsidRPr="00807C89">
        <w:rPr>
          <w:rFonts w:ascii="Arial" w:hAnsi="Arial" w:cs="Arial"/>
          <w:color w:val="000000" w:themeColor="text1"/>
        </w:rPr>
        <w:t>s</w:t>
      </w:r>
      <w:r w:rsidRPr="00807C89">
        <w:rPr>
          <w:rFonts w:ascii="Arial" w:hAnsi="Arial" w:cs="Arial"/>
          <w:color w:val="000000" w:themeColor="text1"/>
        </w:rPr>
        <w:t xml:space="preserve"> en </w:t>
      </w:r>
      <w:r w:rsidR="002F5C7A" w:rsidRPr="00807C89">
        <w:rPr>
          <w:rFonts w:ascii="Arial" w:hAnsi="Arial" w:cs="Arial"/>
          <w:color w:val="000000" w:themeColor="text1"/>
        </w:rPr>
        <w:t xml:space="preserve">los </w:t>
      </w:r>
      <w:r w:rsidRPr="00807C89">
        <w:rPr>
          <w:rFonts w:ascii="Arial" w:hAnsi="Arial" w:cs="Arial"/>
          <w:color w:val="000000" w:themeColor="text1"/>
        </w:rPr>
        <w:t>que fracasaron</w:t>
      </w:r>
      <w:r w:rsidR="004336FC" w:rsidRPr="00807C89">
        <w:rPr>
          <w:rFonts w:ascii="Arial" w:hAnsi="Arial" w:cs="Arial"/>
          <w:color w:val="000000" w:themeColor="text1"/>
        </w:rPr>
        <w:t xml:space="preserve"> sin atenuantes.</w:t>
      </w:r>
    </w:p>
    <w:p w:rsidR="004336FC" w:rsidRPr="00807C89" w:rsidRDefault="004336FC" w:rsidP="00287A9F">
      <w:pPr>
        <w:ind w:firstLine="708"/>
        <w:jc w:val="both"/>
        <w:rPr>
          <w:rFonts w:ascii="Arial" w:hAnsi="Arial" w:cs="Arial"/>
          <w:color w:val="000000" w:themeColor="text1"/>
        </w:rPr>
      </w:pPr>
      <w:r w:rsidRPr="00807C89">
        <w:rPr>
          <w:rFonts w:ascii="Arial" w:hAnsi="Arial" w:cs="Arial"/>
          <w:color w:val="000000" w:themeColor="text1"/>
        </w:rPr>
        <w:t>Lo anterior no implica negar que el poderoso</w:t>
      </w:r>
      <w:r w:rsidR="00287A9F" w:rsidRPr="00807C89">
        <w:rPr>
          <w:rFonts w:ascii="Arial" w:hAnsi="Arial" w:cs="Arial"/>
          <w:color w:val="000000" w:themeColor="text1"/>
        </w:rPr>
        <w:t>,</w:t>
      </w:r>
      <w:r w:rsidRPr="00807C89">
        <w:rPr>
          <w:rFonts w:ascii="Arial" w:hAnsi="Arial" w:cs="Arial"/>
          <w:color w:val="000000" w:themeColor="text1"/>
        </w:rPr>
        <w:t xml:space="preserve"> pero por los resultados poco influyente oligopolio mediático, por lo menos en </w:t>
      </w:r>
      <w:r w:rsidR="002F5C7A" w:rsidRPr="00807C89">
        <w:rPr>
          <w:rFonts w:ascii="Arial" w:hAnsi="Arial" w:cs="Arial"/>
          <w:color w:val="000000" w:themeColor="text1"/>
        </w:rPr>
        <w:t xml:space="preserve">la ancha y vigorosa </w:t>
      </w:r>
      <w:r w:rsidRPr="00807C89">
        <w:rPr>
          <w:rFonts w:ascii="Arial" w:hAnsi="Arial" w:cs="Arial"/>
          <w:color w:val="000000" w:themeColor="text1"/>
        </w:rPr>
        <w:t>base socioeconómica, contó con una extraordinaria oportunidad para elevar los decibles de su campaña de apoyo a los partidos opositores.</w:t>
      </w:r>
    </w:p>
    <w:p w:rsidR="00287A9F" w:rsidRPr="00807C89" w:rsidRDefault="004336FC" w:rsidP="00287A9F">
      <w:pPr>
        <w:ind w:firstLine="708"/>
        <w:jc w:val="both"/>
        <w:rPr>
          <w:rFonts w:ascii="Arial" w:hAnsi="Arial" w:cs="Arial"/>
          <w:color w:val="000000" w:themeColor="text1"/>
        </w:rPr>
      </w:pPr>
      <w:r w:rsidRPr="00807C89">
        <w:rPr>
          <w:rFonts w:ascii="Arial" w:hAnsi="Arial" w:cs="Arial"/>
          <w:color w:val="000000" w:themeColor="text1"/>
        </w:rPr>
        <w:t xml:space="preserve">Partidos y sobre todo </w:t>
      </w:r>
      <w:r w:rsidR="00B37AC6" w:rsidRPr="00807C89">
        <w:rPr>
          <w:rFonts w:ascii="Arial" w:hAnsi="Arial" w:cs="Arial"/>
          <w:color w:val="000000" w:themeColor="text1"/>
        </w:rPr>
        <w:t>los</w:t>
      </w:r>
      <w:r w:rsidRPr="00807C89">
        <w:rPr>
          <w:rFonts w:ascii="Arial" w:hAnsi="Arial" w:cs="Arial"/>
          <w:color w:val="000000" w:themeColor="text1"/>
        </w:rPr>
        <w:t xml:space="preserve"> </w:t>
      </w:r>
      <w:r w:rsidR="00287A9F" w:rsidRPr="00807C89">
        <w:rPr>
          <w:rFonts w:ascii="Arial" w:hAnsi="Arial" w:cs="Arial"/>
          <w:color w:val="000000" w:themeColor="text1"/>
        </w:rPr>
        <w:t>grises</w:t>
      </w:r>
      <w:r w:rsidRPr="00807C89">
        <w:rPr>
          <w:rFonts w:ascii="Arial" w:hAnsi="Arial" w:cs="Arial"/>
          <w:color w:val="000000" w:themeColor="text1"/>
        </w:rPr>
        <w:t xml:space="preserve"> liderazgos </w:t>
      </w:r>
      <w:r w:rsidR="002F5C7A" w:rsidRPr="00807C89">
        <w:rPr>
          <w:rFonts w:ascii="Arial" w:hAnsi="Arial" w:cs="Arial"/>
          <w:color w:val="000000" w:themeColor="text1"/>
        </w:rPr>
        <w:t>(</w:t>
      </w:r>
      <w:proofErr w:type="spellStart"/>
      <w:r w:rsidRPr="00807C89">
        <w:rPr>
          <w:rFonts w:ascii="Arial" w:hAnsi="Arial" w:cs="Arial"/>
          <w:color w:val="000000" w:themeColor="text1"/>
        </w:rPr>
        <w:t>Marko</w:t>
      </w:r>
      <w:proofErr w:type="spellEnd"/>
      <w:r w:rsidRPr="00807C89">
        <w:rPr>
          <w:rFonts w:ascii="Arial" w:hAnsi="Arial" w:cs="Arial"/>
          <w:color w:val="000000" w:themeColor="text1"/>
        </w:rPr>
        <w:t xml:space="preserve"> Cortés, </w:t>
      </w:r>
      <w:r w:rsidR="00287A9F" w:rsidRPr="00807C89">
        <w:rPr>
          <w:rFonts w:ascii="Arial" w:hAnsi="Arial" w:cs="Arial"/>
          <w:color w:val="000000" w:themeColor="text1"/>
        </w:rPr>
        <w:t>Alejandro Moreno y Jesús Zambrano</w:t>
      </w:r>
      <w:r w:rsidR="002F5C7A" w:rsidRPr="00807C89">
        <w:rPr>
          <w:rFonts w:ascii="Arial" w:hAnsi="Arial" w:cs="Arial"/>
          <w:color w:val="000000" w:themeColor="text1"/>
        </w:rPr>
        <w:t>)</w:t>
      </w:r>
      <w:r w:rsidR="00287A9F" w:rsidRPr="00807C89">
        <w:rPr>
          <w:rFonts w:ascii="Arial" w:hAnsi="Arial" w:cs="Arial"/>
          <w:color w:val="000000" w:themeColor="text1"/>
        </w:rPr>
        <w:t xml:space="preserve">, así como sus socios patronales –representados por Claudio X. González– y que a falta de buenos resultados hasta hoy y por desgracia, pues </w:t>
      </w:r>
      <w:r w:rsidR="002F5C7A" w:rsidRPr="00807C89">
        <w:rPr>
          <w:rFonts w:ascii="Arial" w:hAnsi="Arial" w:cs="Arial"/>
          <w:color w:val="000000" w:themeColor="text1"/>
        </w:rPr>
        <w:t xml:space="preserve">a </w:t>
      </w:r>
      <w:r w:rsidR="00287A9F" w:rsidRPr="00807C89">
        <w:rPr>
          <w:rFonts w:ascii="Arial" w:hAnsi="Arial" w:cs="Arial"/>
          <w:color w:val="000000" w:themeColor="text1"/>
        </w:rPr>
        <w:t xml:space="preserve">México le urgen oposiciones alternativas, obligan o presionan a los medios de comunicación (Reforma y </w:t>
      </w:r>
      <w:r w:rsidR="002F5C7A" w:rsidRPr="00807C89">
        <w:rPr>
          <w:rFonts w:ascii="Arial" w:hAnsi="Arial" w:cs="Arial"/>
          <w:color w:val="000000" w:themeColor="text1"/>
        </w:rPr>
        <w:t>E</w:t>
      </w:r>
      <w:r w:rsidR="00287A9F" w:rsidRPr="00807C89">
        <w:rPr>
          <w:rFonts w:ascii="Arial" w:hAnsi="Arial" w:cs="Arial"/>
          <w:color w:val="000000" w:themeColor="text1"/>
        </w:rPr>
        <w:t xml:space="preserve">l Universal son sus íconos) y también a algunos intelectuales orgánicos (Héctor Aguilar y Enrique </w:t>
      </w:r>
      <w:proofErr w:type="spellStart"/>
      <w:r w:rsidR="00287A9F" w:rsidRPr="00807C89">
        <w:rPr>
          <w:rFonts w:ascii="Arial" w:hAnsi="Arial" w:cs="Arial"/>
          <w:color w:val="000000" w:themeColor="text1"/>
        </w:rPr>
        <w:t>Krauz</w:t>
      </w:r>
      <w:r w:rsidR="00FC3984">
        <w:rPr>
          <w:rFonts w:ascii="Arial" w:hAnsi="Arial" w:cs="Arial"/>
          <w:color w:val="000000" w:themeColor="text1"/>
        </w:rPr>
        <w:t>e</w:t>
      </w:r>
      <w:proofErr w:type="spellEnd"/>
      <w:r w:rsidR="00287A9F" w:rsidRPr="00807C89">
        <w:rPr>
          <w:rFonts w:ascii="Arial" w:hAnsi="Arial" w:cs="Arial"/>
          <w:color w:val="000000" w:themeColor="text1"/>
        </w:rPr>
        <w:t xml:space="preserve"> como </w:t>
      </w:r>
      <w:r w:rsidR="002F5C7A" w:rsidRPr="00807C89">
        <w:rPr>
          <w:rFonts w:ascii="Arial" w:hAnsi="Arial" w:cs="Arial"/>
          <w:color w:val="000000" w:themeColor="text1"/>
        </w:rPr>
        <w:t>divisionarios</w:t>
      </w:r>
      <w:r w:rsidR="00287A9F" w:rsidRPr="00807C89">
        <w:rPr>
          <w:rFonts w:ascii="Arial" w:hAnsi="Arial" w:cs="Arial"/>
          <w:color w:val="000000" w:themeColor="text1"/>
        </w:rPr>
        <w:t>) a desempeñar tareas que corresponden propiamente a los partidos.</w:t>
      </w:r>
    </w:p>
    <w:p w:rsidR="00862BAB" w:rsidRPr="00807C89" w:rsidRDefault="00287A9F" w:rsidP="00287A9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07C89">
        <w:rPr>
          <w:rFonts w:ascii="Arial" w:hAnsi="Arial" w:cs="Arial"/>
          <w:color w:val="000000" w:themeColor="text1"/>
        </w:rPr>
        <w:t>El hecho es que en Villahermosa, Tabasco, d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urante la sesión 47 del Consejo Nacional de Seguridad Pública</w:t>
      </w:r>
      <w:r w:rsidR="00C92151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(17</w:t>
      </w:r>
      <w:r w:rsidR="002F5C7A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de diciembre</w:t>
      </w:r>
      <w:r w:rsidR="00C92151" w:rsidRPr="00807C89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se oficializ</w:t>
      </w:r>
      <w:r w:rsidR="002F5C7A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aron los resultados 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>que arroj</w:t>
      </w:r>
      <w:r w:rsidR="002F5C7A" w:rsidRPr="00807C89">
        <w:rPr>
          <w:rFonts w:ascii="Arial" w:eastAsiaTheme="minorHAnsi" w:hAnsi="Arial" w:cs="Arial"/>
          <w:color w:val="000000" w:themeColor="text1"/>
          <w:lang w:eastAsia="en-US"/>
        </w:rPr>
        <w:t>aron</w:t>
      </w:r>
      <w:r w:rsidR="00C92151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>las urnas en junio pasado, la 4T como portadora de la mayoría de las gubernaturas y de los congresos estatales y la oposición tripartita y empresarial como fuerza minoritaria.</w:t>
      </w:r>
    </w:p>
    <w:p w:rsidR="00F915F5" w:rsidRPr="00807C89" w:rsidRDefault="00862BAB" w:rsidP="00F915F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07C89">
        <w:rPr>
          <w:rFonts w:ascii="Arial" w:eastAsiaTheme="minorHAnsi" w:hAnsi="Arial" w:cs="Arial"/>
          <w:color w:val="000000" w:themeColor="text1"/>
          <w:lang w:eastAsia="en-US"/>
        </w:rPr>
        <w:t>Por ello es completamente normal que los 31 ejecutivos estatales y el representante de Enrique Alfaro –el jalisciense que pretendió encabezar a los de la A</w:t>
      </w:r>
      <w:r w:rsidR="002F5C7A" w:rsidRPr="00807C89">
        <w:rPr>
          <w:rFonts w:ascii="Arial" w:eastAsiaTheme="minorHAnsi" w:hAnsi="Arial" w:cs="Arial"/>
          <w:color w:val="000000" w:themeColor="text1"/>
          <w:lang w:eastAsia="en-US"/>
        </w:rPr>
        <w:t>lianza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, en su sueño</w:t>
      </w:r>
      <w:r w:rsidR="00C92151" w:rsidRPr="00807C89">
        <w:rPr>
          <w:rFonts w:ascii="Arial" w:eastAsiaTheme="minorHAnsi" w:hAnsi="Arial" w:cs="Arial"/>
          <w:color w:val="000000" w:themeColor="text1"/>
          <w:lang w:eastAsia="en-US"/>
        </w:rPr>
        <w:t>-pesadilla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por la presidencial</w:t>
      </w:r>
      <w:r w:rsidR="00FC3984">
        <w:rPr>
          <w:rFonts w:ascii="Arial" w:eastAsiaTheme="minorHAnsi" w:hAnsi="Arial" w:cs="Arial"/>
          <w:color w:val="000000" w:themeColor="text1"/>
          <w:lang w:eastAsia="en-US"/>
        </w:rPr>
        <w:t xml:space="preserve"> silla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– brindaran su apoyo a la estrategia de seguridad </w:t>
      </w:r>
      <w:r w:rsidR="002F5C7A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pública 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de López Obrador y</w:t>
      </w:r>
      <w:r w:rsidR="00C92151" w:rsidRPr="00807C89">
        <w:rPr>
          <w:rFonts w:ascii="Arial" w:eastAsiaTheme="minorHAnsi" w:hAnsi="Arial" w:cs="Arial"/>
          <w:color w:val="000000" w:themeColor="text1"/>
          <w:lang w:eastAsia="en-US"/>
        </w:rPr>
        <w:t>, además,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se anunció un salario mínimo profesional para las policías</w:t>
      </w:r>
      <w:r w:rsidR="00C92151" w:rsidRPr="00807C8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92151" w:rsidRPr="00807C89" w:rsidRDefault="00C92151" w:rsidP="00F915F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Estrategia que ya 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logró 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rev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rti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las sólidas tendencias ascendentes en homicidios dolosos y feminicidios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sin declarar la guerra a nadie y sin favorecer a ninguna banda delincuencial como en los tiempos de</w:t>
      </w:r>
      <w:r w:rsidR="002F5C7A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Felipe Calderón-Genaro 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lastRenderedPageBreak/>
        <w:t>García Luna. Y sólo, además, con tres recomendaciones a la</w:t>
      </w:r>
      <w:r w:rsidR="002F5C7A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milicia d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>e parte de la Comisión Nacional de los Derechos Humanos, lo que prueba que “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podemos avanzar, con el apoyo de las fuerzas armadas, sin violar garantías fundamentales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>”, postuló AMLO</w:t>
      </w:r>
      <w:r w:rsidR="00B37AC6" w:rsidRPr="00807C8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F30F4" w:rsidRPr="00807C89" w:rsidRDefault="00C92151" w:rsidP="00F915F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07C89">
        <w:rPr>
          <w:rFonts w:ascii="Arial" w:eastAsiaTheme="minorHAnsi" w:hAnsi="Arial" w:cs="Arial"/>
          <w:color w:val="000000" w:themeColor="text1"/>
          <w:lang w:eastAsia="en-US"/>
        </w:rPr>
        <w:t>Con humildad republicana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, Obrador expresó 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su 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>reconocimiento a los mandatarios estatales de la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oposici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ones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, por la unidad de esfuerzos en </w:t>
      </w:r>
      <w:r w:rsidR="00F915F5" w:rsidRPr="00807C89">
        <w:rPr>
          <w:rFonts w:ascii="Arial" w:eastAsiaTheme="minorHAnsi" w:hAnsi="Arial" w:cs="Arial"/>
          <w:color w:val="000000" w:themeColor="text1"/>
          <w:lang w:eastAsia="en-US"/>
        </w:rPr>
        <w:t>seguridad públic</w:t>
      </w:r>
      <w:r w:rsidR="00807C89" w:rsidRPr="00807C8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y por su capacidad para 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>pone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>por delante el interés general, del pueblo y de la nación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62BAB" w:rsidRPr="00807C8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Así, sin más.</w:t>
      </w:r>
    </w:p>
    <w:p w:rsidR="00FF30F4" w:rsidRPr="00807C89" w:rsidRDefault="00FF30F4" w:rsidP="00FF30F4">
      <w:pPr>
        <w:jc w:val="center"/>
        <w:rPr>
          <w:rFonts w:ascii="Arial" w:hAnsi="Arial" w:cs="Arial"/>
          <w:b/>
          <w:color w:val="000000" w:themeColor="text1"/>
        </w:rPr>
      </w:pPr>
      <w:r w:rsidRPr="00807C89">
        <w:rPr>
          <w:rFonts w:ascii="Arial" w:hAnsi="Arial" w:cs="Arial"/>
          <w:b/>
          <w:color w:val="000000" w:themeColor="text1"/>
        </w:rPr>
        <w:t>Acuse de recibo</w:t>
      </w:r>
    </w:p>
    <w:p w:rsidR="00FF30F4" w:rsidRPr="00807C89" w:rsidRDefault="00FF30F4" w:rsidP="00FF30F4">
      <w:pPr>
        <w:jc w:val="both"/>
        <w:rPr>
          <w:rFonts w:ascii="Arial" w:hAnsi="Arial" w:cs="Arial"/>
          <w:color w:val="000000" w:themeColor="text1"/>
        </w:rPr>
      </w:pPr>
      <w:r w:rsidRPr="00807C89">
        <w:rPr>
          <w:rFonts w:ascii="Arial" w:hAnsi="Arial" w:cs="Arial"/>
          <w:color w:val="000000" w:themeColor="text1"/>
        </w:rPr>
        <w:t xml:space="preserve">“Es Zaldívar mi querido Eduardo”, nos corrige oportunamente Arturo Sandoval a propósito de la anterior Utopía y del apellido paterno de don Arturo, presidente de la Suprema Corte y del Consejo de la Judicatura Federal… El ingeniero Arturo Martínez </w:t>
      </w:r>
      <w:proofErr w:type="spellStart"/>
      <w:r w:rsidRPr="00807C89">
        <w:rPr>
          <w:rFonts w:ascii="Arial" w:hAnsi="Arial" w:cs="Arial"/>
          <w:color w:val="000000" w:themeColor="text1"/>
        </w:rPr>
        <w:t>Nateras</w:t>
      </w:r>
      <w:proofErr w:type="spellEnd"/>
      <w:r w:rsidRPr="00807C89">
        <w:rPr>
          <w:rFonts w:ascii="Arial" w:hAnsi="Arial" w:cs="Arial"/>
          <w:color w:val="000000" w:themeColor="text1"/>
        </w:rPr>
        <w:t xml:space="preserve"> rememora los años 60 y 70 del siglo pasado: “Un fuerte abrazo de tu amigo. Recuerdo cuando nos conocimos en Monterrey. Realizaban una huelga de hambre y muchas anécdotas, acuerdos y disensos pero una amistad que sobrevive al tiempo”… 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Para leer en el último número de la revista </w:t>
      </w:r>
      <w:proofErr w:type="spellStart"/>
      <w:r w:rsidRPr="00807C89">
        <w:rPr>
          <w:rFonts w:ascii="Arial" w:eastAsiaTheme="minorHAnsi" w:hAnsi="Arial" w:cs="Arial"/>
          <w:color w:val="000000" w:themeColor="text1"/>
          <w:lang w:eastAsia="en-US"/>
        </w:rPr>
        <w:t>Forum</w:t>
      </w:r>
      <w:proofErr w:type="spellEnd"/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en Línea, que el día 29 cumplirá 18 años:</w:t>
      </w:r>
      <w:r w:rsidRPr="00807C89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Flavia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en la cultura, un espacio de vanguardia (Nidia Sánchez). Felipe </w:t>
      </w:r>
      <w:proofErr w:type="spellStart"/>
      <w:r w:rsidRPr="00807C89">
        <w:rPr>
          <w:rFonts w:ascii="Arial" w:eastAsiaTheme="minorHAnsi" w:hAnsi="Arial" w:cs="Arial"/>
          <w:color w:val="000000" w:themeColor="text1"/>
          <w:lang w:eastAsia="en-US"/>
        </w:rPr>
        <w:t>Cazals</w:t>
      </w:r>
      <w:proofErr w:type="spellEnd"/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 (1937-2021), Leonardo García </w:t>
      </w:r>
      <w:proofErr w:type="spellStart"/>
      <w:r w:rsidRPr="00807C89">
        <w:rPr>
          <w:rFonts w:ascii="Arial" w:eastAsiaTheme="minorHAnsi" w:hAnsi="Arial" w:cs="Arial"/>
          <w:color w:val="000000" w:themeColor="text1"/>
          <w:lang w:eastAsia="en-US"/>
        </w:rPr>
        <w:t>Tsao</w:t>
      </w:r>
      <w:proofErr w:type="spellEnd"/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807C89">
        <w:rPr>
          <w:rFonts w:ascii="Arial" w:eastAsia="Noto Sans CJK SC" w:hAnsi="Arial" w:cs="Arial"/>
          <w:i/>
          <w:color w:val="000000" w:themeColor="text1"/>
          <w:kern w:val="2"/>
          <w:lang w:eastAsia="zh-CN" w:bidi="hi-IN"/>
        </w:rPr>
        <w:t xml:space="preserve">Managua Nicaragua </w:t>
      </w:r>
      <w:r w:rsidRPr="00807C8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donde yo me enamoré; Bodas y escándalos: ¿Casarse por mejorarse? (Teresa Gil). </w:t>
      </w:r>
      <w:r w:rsidRPr="00807C89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La osteoporosis; </w:t>
      </w:r>
      <w:r w:rsidRPr="00807C89">
        <w:rPr>
          <w:rFonts w:ascii="Arial" w:eastAsiaTheme="minorHAnsi" w:hAnsi="Arial" w:cs="Arial"/>
          <w:color w:val="000000" w:themeColor="text1"/>
          <w:lang w:eastAsia="en-US"/>
        </w:rPr>
        <w:t xml:space="preserve">Cuando los huesos se debilitan; </w:t>
      </w:r>
      <w:r w:rsidRPr="00807C89">
        <w:rPr>
          <w:rFonts w:ascii="Arial" w:hAnsi="Arial" w:cs="Arial"/>
          <w:bCs/>
          <w:color w:val="000000" w:themeColor="text1"/>
          <w:kern w:val="36"/>
          <w:lang w:val="es-ES"/>
        </w:rPr>
        <w:t>Endometriosis, enfermedad femenina común (</w:t>
      </w:r>
      <w:r w:rsidRPr="00807C89">
        <w:rPr>
          <w:rFonts w:ascii="Arial" w:eastAsiaTheme="minorHAnsi" w:hAnsi="Arial" w:cs="Arial"/>
          <w:bCs/>
          <w:iCs/>
          <w:color w:val="000000" w:themeColor="text1"/>
          <w:lang w:eastAsia="en-US"/>
        </w:rPr>
        <w:t>Abigail Bello Gallardo):</w:t>
      </w:r>
      <w:r w:rsidRPr="00807C8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4" w:history="1">
        <w:r w:rsidRPr="00807C89">
          <w:rPr>
            <w:rFonts w:ascii="Arial" w:hAnsi="Arial" w:cs="Arial"/>
            <w:color w:val="000000" w:themeColor="text1"/>
          </w:rPr>
          <w:t>http://www.forumenlinea.com/</w:t>
        </w:r>
      </w:hyperlink>
      <w:r w:rsidRPr="00807C89">
        <w:rPr>
          <w:rFonts w:ascii="Arial" w:hAnsi="Arial" w:cs="Arial"/>
          <w:color w:val="000000" w:themeColor="text1"/>
        </w:rPr>
        <w:t xml:space="preserve"> (…) </w:t>
      </w:r>
      <w:r w:rsidRPr="00807C89">
        <w:rPr>
          <w:rFonts w:ascii="Arial" w:eastAsiaTheme="minorHAnsi" w:hAnsi="Arial" w:cs="Arial"/>
          <w:bCs/>
          <w:iCs/>
          <w:color w:val="000000" w:themeColor="text1"/>
          <w:lang w:eastAsia="en-US"/>
        </w:rPr>
        <w:t xml:space="preserve">Y más de </w:t>
      </w:r>
      <w:r w:rsidR="00807C89" w:rsidRPr="00807C89">
        <w:rPr>
          <w:rFonts w:ascii="Arial" w:eastAsiaTheme="minorHAnsi" w:hAnsi="Arial" w:cs="Arial"/>
          <w:bCs/>
          <w:iCs/>
          <w:color w:val="000000" w:themeColor="text1"/>
          <w:lang w:eastAsia="en-US"/>
        </w:rPr>
        <w:t>treinta</w:t>
      </w:r>
      <w:r w:rsidRPr="00807C89">
        <w:rPr>
          <w:rFonts w:ascii="Arial" w:eastAsiaTheme="minorHAnsi" w:hAnsi="Arial" w:cs="Arial"/>
          <w:bCs/>
          <w:iCs/>
          <w:color w:val="000000" w:themeColor="text1"/>
          <w:lang w:eastAsia="en-US"/>
        </w:rPr>
        <w:t xml:space="preserve"> denuncias, </w:t>
      </w:r>
      <w:r w:rsidR="004571CD" w:rsidRPr="00807C89">
        <w:rPr>
          <w:rFonts w:ascii="Arial" w:eastAsiaTheme="minorHAnsi" w:hAnsi="Arial" w:cs="Arial"/>
          <w:bCs/>
          <w:iCs/>
          <w:color w:val="000000" w:themeColor="text1"/>
          <w:lang w:eastAsia="en-US"/>
        </w:rPr>
        <w:t>o</w:t>
      </w:r>
      <w:r w:rsidRPr="00807C89">
        <w:rPr>
          <w:rFonts w:ascii="Arial" w:eastAsiaTheme="minorHAnsi" w:hAnsi="Arial" w:cs="Arial"/>
          <w:bCs/>
          <w:iCs/>
          <w:color w:val="000000" w:themeColor="text1"/>
          <w:lang w:eastAsia="en-US"/>
        </w:rPr>
        <w:t xml:space="preserve">bservaciones, críticas y buenos deseos en el siguiente enlace </w:t>
      </w:r>
      <w:hyperlink r:id="rId5" w:history="1">
        <w:r w:rsidRPr="00807C89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http://www.forumenlinea.com/index.php/55-revistas/forum-en-linea-400/2212-de-nuestros-lectores</w:t>
        </w:r>
      </w:hyperlink>
      <w:r w:rsidRPr="00807C89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 xml:space="preserve"> (...) Manú </w:t>
      </w:r>
      <w:proofErr w:type="spellStart"/>
      <w:r w:rsidRPr="00807C89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>Dornbierer</w:t>
      </w:r>
      <w:proofErr w:type="spellEnd"/>
      <w:r w:rsidRPr="00807C89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 xml:space="preserve"> cumple 89 años de vida y sus compañeros del Grupo María Cristina le desean mucha salud y creatividad para producir más libros y </w:t>
      </w:r>
      <w:proofErr w:type="spellStart"/>
      <w:r w:rsidRPr="00807C89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>Satiricosas</w:t>
      </w:r>
      <w:proofErr w:type="spellEnd"/>
      <w:r w:rsidRPr="00807C89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>… Finalmente, “</w:t>
      </w:r>
      <w:r w:rsidRPr="00807C89">
        <w:rPr>
          <w:rFonts w:ascii="Arial" w:hAnsi="Arial" w:cs="Arial"/>
          <w:color w:val="000000" w:themeColor="text1"/>
        </w:rPr>
        <w:t>Muchas gracias, Eduardo. Un abrazo lleno de afecto y solidaridad. Sergio” (Gómez Montero).</w:t>
      </w:r>
    </w:p>
    <w:p w:rsidR="002E3C85" w:rsidRPr="00807C89" w:rsidRDefault="00FC3984" w:rsidP="00FF30F4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FF30F4" w:rsidRPr="00807C89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FF30F4" w:rsidRPr="00807C8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FF30F4" w:rsidRPr="00807C8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F30F4" w:rsidRPr="00807C8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FF30F4" w:rsidRPr="00807C8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FF30F4" w:rsidRPr="00807C8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FF30F4" w:rsidRPr="00807C8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2E3C85" w:rsidRPr="00807C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0F4"/>
    <w:rsid w:val="000C03E4"/>
    <w:rsid w:val="00287A9F"/>
    <w:rsid w:val="002C2583"/>
    <w:rsid w:val="002E3C85"/>
    <w:rsid w:val="002F5C7A"/>
    <w:rsid w:val="004336FC"/>
    <w:rsid w:val="004571CD"/>
    <w:rsid w:val="005F4895"/>
    <w:rsid w:val="00807C89"/>
    <w:rsid w:val="00862BAB"/>
    <w:rsid w:val="00B37AC6"/>
    <w:rsid w:val="00C92151"/>
    <w:rsid w:val="00CF3D95"/>
    <w:rsid w:val="00DB0767"/>
    <w:rsid w:val="00DF7B87"/>
    <w:rsid w:val="00F522C7"/>
    <w:rsid w:val="00F915F5"/>
    <w:rsid w:val="00FC3984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CF5F33-B29B-4B8C-B7F0-7DBC6168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F30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index.php/55-revistas/forum-en-linea-400/2212-de-nuestros-lectore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771</Words>
  <Characters>4341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2021-12-19T16:16:00Z</dcterms:created>
  <dcterms:modified xsi:type="dcterms:W3CDTF">2021-12-22T19:52:00Z</dcterms:modified>
</cp:coreProperties>
</file>