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3C8" w:rsidRPr="00C71EA8" w:rsidRDefault="00CC33C8" w:rsidP="00CC33C8">
      <w:pPr>
        <w:rPr>
          <w:rFonts w:ascii="Arial" w:hAnsi="Arial" w:cs="Arial"/>
          <w:color w:val="000000" w:themeColor="text1"/>
          <w:sz w:val="28"/>
          <w:szCs w:val="28"/>
        </w:rPr>
      </w:pPr>
      <w:r w:rsidRPr="00C71EA8">
        <w:rPr>
          <w:rFonts w:ascii="Arial" w:hAnsi="Arial" w:cs="Arial"/>
          <w:color w:val="000000" w:themeColor="text1"/>
          <w:sz w:val="28"/>
          <w:szCs w:val="28"/>
        </w:rPr>
        <w:t>Utopía</w:t>
      </w:r>
    </w:p>
    <w:p w:rsidR="00CC33C8" w:rsidRPr="00C71EA8" w:rsidRDefault="00CC33C8" w:rsidP="00CC33C8">
      <w:pPr>
        <w:rPr>
          <w:rFonts w:ascii="Arial" w:hAnsi="Arial" w:cs="Arial"/>
          <w:color w:val="000000" w:themeColor="text1"/>
        </w:rPr>
      </w:pPr>
    </w:p>
    <w:p w:rsidR="00CC33C8" w:rsidRPr="00C71EA8" w:rsidRDefault="004F7105" w:rsidP="004F7105">
      <w:pPr>
        <w:jc w:val="center"/>
        <w:rPr>
          <w:rFonts w:ascii="Arial" w:hAnsi="Arial" w:cs="Arial"/>
          <w:b/>
          <w:color w:val="000000" w:themeColor="text1"/>
          <w:sz w:val="36"/>
          <w:szCs w:val="36"/>
        </w:rPr>
      </w:pPr>
      <w:r w:rsidRPr="00C71EA8">
        <w:rPr>
          <w:rFonts w:ascii="Arial" w:hAnsi="Arial" w:cs="Arial"/>
          <w:b/>
          <w:color w:val="000000" w:themeColor="text1"/>
          <w:sz w:val="36"/>
          <w:szCs w:val="36"/>
        </w:rPr>
        <w:t>De la CNTE y Obrador</w:t>
      </w:r>
    </w:p>
    <w:p w:rsidR="00CC33C8" w:rsidRPr="00C71EA8" w:rsidRDefault="00CC33C8" w:rsidP="00CC33C8">
      <w:pPr>
        <w:rPr>
          <w:rFonts w:ascii="Arial" w:hAnsi="Arial" w:cs="Arial"/>
          <w:color w:val="000000" w:themeColor="text1"/>
        </w:rPr>
      </w:pPr>
    </w:p>
    <w:p w:rsidR="00CC33C8" w:rsidRPr="00C71EA8" w:rsidRDefault="00CC33C8" w:rsidP="00CC33C8">
      <w:pPr>
        <w:rPr>
          <w:rFonts w:ascii="Arial" w:hAnsi="Arial" w:cs="Arial"/>
          <w:b/>
          <w:color w:val="000000" w:themeColor="text1"/>
        </w:rPr>
      </w:pPr>
      <w:r w:rsidRPr="00C71EA8">
        <w:rPr>
          <w:rFonts w:ascii="Arial" w:hAnsi="Arial" w:cs="Arial"/>
          <w:b/>
          <w:color w:val="000000" w:themeColor="text1"/>
        </w:rPr>
        <w:t>Eduardo Ibarra Aguirre</w:t>
      </w:r>
    </w:p>
    <w:p w:rsidR="00CC33C8" w:rsidRPr="00C71EA8" w:rsidRDefault="00CC33C8" w:rsidP="00CC33C8">
      <w:pPr>
        <w:rPr>
          <w:rFonts w:ascii="Arial" w:hAnsi="Arial" w:cs="Arial"/>
          <w:color w:val="000000" w:themeColor="text1"/>
        </w:rPr>
      </w:pPr>
    </w:p>
    <w:p w:rsidR="002046BE" w:rsidRPr="00C71EA8" w:rsidRDefault="00DF01E6" w:rsidP="00DF01E6">
      <w:pPr>
        <w:jc w:val="both"/>
        <w:rPr>
          <w:rFonts w:ascii="Arial" w:hAnsi="Arial" w:cs="Arial"/>
          <w:color w:val="000000" w:themeColor="text1"/>
        </w:rPr>
      </w:pPr>
      <w:r w:rsidRPr="00C71EA8">
        <w:rPr>
          <w:rFonts w:ascii="Arial" w:eastAsiaTheme="minorHAnsi" w:hAnsi="Arial" w:cs="Arial"/>
          <w:color w:val="000000" w:themeColor="text1"/>
          <w:lang w:eastAsia="en-US"/>
        </w:rPr>
        <w:t xml:space="preserve">En este espacio formulamos la siguiente pregunta el 30 de agosto: </w:t>
      </w:r>
      <w:r w:rsidRPr="00C71EA8">
        <w:rPr>
          <w:rFonts w:ascii="Arial" w:hAnsi="Arial" w:cs="Arial"/>
          <w:color w:val="000000" w:themeColor="text1"/>
        </w:rPr>
        <w:t xml:space="preserve">¿La CNTE contra Obrador? </w:t>
      </w:r>
      <w:r w:rsidR="002A4253" w:rsidRPr="00C71EA8">
        <w:rPr>
          <w:rFonts w:ascii="Arial" w:hAnsi="Arial" w:cs="Arial"/>
          <w:color w:val="000000" w:themeColor="text1"/>
        </w:rPr>
        <w:t xml:space="preserve">La </w:t>
      </w:r>
      <w:r w:rsidRPr="00C71EA8">
        <w:rPr>
          <w:rFonts w:ascii="Arial" w:hAnsi="Arial" w:cs="Arial"/>
          <w:color w:val="000000" w:themeColor="text1"/>
        </w:rPr>
        <w:t>respuesta se produjo el fin de semana durante la Asamblea Nacional Representativa, realizada en Morelia, Michoacán</w:t>
      </w:r>
      <w:r w:rsidR="002A4253" w:rsidRPr="00C71EA8">
        <w:rPr>
          <w:rFonts w:ascii="Arial" w:hAnsi="Arial" w:cs="Arial"/>
          <w:color w:val="000000" w:themeColor="text1"/>
        </w:rPr>
        <w:t>,</w:t>
      </w:r>
      <w:r w:rsidRPr="00C71EA8">
        <w:rPr>
          <w:rFonts w:ascii="Arial" w:hAnsi="Arial" w:cs="Arial"/>
          <w:color w:val="000000" w:themeColor="text1"/>
        </w:rPr>
        <w:t xml:space="preserve"> y concluyó con una marcha y mitin de apenas </w:t>
      </w:r>
      <w:r w:rsidR="00B745D8" w:rsidRPr="00C71EA8">
        <w:rPr>
          <w:rFonts w:ascii="Arial" w:hAnsi="Arial" w:cs="Arial"/>
          <w:color w:val="000000" w:themeColor="text1"/>
        </w:rPr>
        <w:t>“más de mil”</w:t>
      </w:r>
      <w:r w:rsidRPr="00C71EA8">
        <w:rPr>
          <w:rFonts w:ascii="Arial" w:hAnsi="Arial" w:cs="Arial"/>
          <w:color w:val="000000" w:themeColor="text1"/>
        </w:rPr>
        <w:t xml:space="preserve"> personas, si nos atenemos al corresponsal </w:t>
      </w:r>
      <w:r w:rsidR="00B745D8" w:rsidRPr="00C71EA8">
        <w:rPr>
          <w:rFonts w:ascii="Arial" w:hAnsi="Arial" w:cs="Arial"/>
          <w:color w:val="000000" w:themeColor="text1"/>
        </w:rPr>
        <w:t xml:space="preserve">de La Jornada, </w:t>
      </w:r>
      <w:r w:rsidRPr="00C71EA8">
        <w:rPr>
          <w:rFonts w:ascii="Arial" w:hAnsi="Arial" w:cs="Arial"/>
          <w:color w:val="000000" w:themeColor="text1"/>
        </w:rPr>
        <w:t>Ernesto Martínez Elorriaga, el diario que desde 198</w:t>
      </w:r>
      <w:r w:rsidR="002046BE" w:rsidRPr="00C71EA8">
        <w:rPr>
          <w:rFonts w:ascii="Arial" w:hAnsi="Arial" w:cs="Arial"/>
          <w:color w:val="000000" w:themeColor="text1"/>
        </w:rPr>
        <w:t>4 mejor cobertura brinda al movimiento social</w:t>
      </w:r>
      <w:r w:rsidR="00B745D8" w:rsidRPr="00C71EA8">
        <w:rPr>
          <w:rFonts w:ascii="Arial" w:hAnsi="Arial" w:cs="Arial"/>
          <w:color w:val="000000" w:themeColor="text1"/>
        </w:rPr>
        <w:t>.</w:t>
      </w:r>
    </w:p>
    <w:p w:rsidR="006E7CDB" w:rsidRPr="00C71EA8" w:rsidRDefault="00B745D8" w:rsidP="00B745D8">
      <w:pPr>
        <w:ind w:firstLine="708"/>
        <w:jc w:val="both"/>
        <w:rPr>
          <w:rFonts w:ascii="Arial" w:hAnsi="Arial" w:cs="Arial"/>
          <w:color w:val="000000" w:themeColor="text1"/>
        </w:rPr>
      </w:pPr>
      <w:r w:rsidRPr="00C71EA8">
        <w:rPr>
          <w:rFonts w:ascii="Arial" w:hAnsi="Arial" w:cs="Arial"/>
          <w:color w:val="000000" w:themeColor="text1"/>
        </w:rPr>
        <w:t>Los dirigentes de la C</w:t>
      </w:r>
      <w:r w:rsidR="00A06020" w:rsidRPr="00C71EA8">
        <w:rPr>
          <w:rFonts w:ascii="Arial" w:hAnsi="Arial" w:cs="Arial"/>
          <w:color w:val="000000" w:themeColor="text1"/>
        </w:rPr>
        <w:t xml:space="preserve">oordinadora </w:t>
      </w:r>
      <w:r w:rsidRPr="00C71EA8">
        <w:rPr>
          <w:rFonts w:ascii="Arial" w:hAnsi="Arial" w:cs="Arial"/>
          <w:color w:val="000000" w:themeColor="text1"/>
        </w:rPr>
        <w:t>N</w:t>
      </w:r>
      <w:r w:rsidR="00A06020" w:rsidRPr="00C71EA8">
        <w:rPr>
          <w:rFonts w:ascii="Arial" w:hAnsi="Arial" w:cs="Arial"/>
          <w:color w:val="000000" w:themeColor="text1"/>
        </w:rPr>
        <w:t xml:space="preserve">acional de </w:t>
      </w:r>
      <w:r w:rsidRPr="00C71EA8">
        <w:rPr>
          <w:rFonts w:ascii="Arial" w:hAnsi="Arial" w:cs="Arial"/>
          <w:color w:val="000000" w:themeColor="text1"/>
        </w:rPr>
        <w:t>T</w:t>
      </w:r>
      <w:r w:rsidR="00A06020" w:rsidRPr="00C71EA8">
        <w:rPr>
          <w:rFonts w:ascii="Arial" w:hAnsi="Arial" w:cs="Arial"/>
          <w:color w:val="000000" w:themeColor="text1"/>
        </w:rPr>
        <w:t xml:space="preserve">rabajadores de la </w:t>
      </w:r>
      <w:r w:rsidRPr="00C71EA8">
        <w:rPr>
          <w:rFonts w:ascii="Arial" w:hAnsi="Arial" w:cs="Arial"/>
          <w:color w:val="000000" w:themeColor="text1"/>
        </w:rPr>
        <w:t>E</w:t>
      </w:r>
      <w:r w:rsidR="00A06020" w:rsidRPr="00C71EA8">
        <w:rPr>
          <w:rFonts w:ascii="Arial" w:hAnsi="Arial" w:cs="Arial"/>
          <w:color w:val="000000" w:themeColor="text1"/>
        </w:rPr>
        <w:t>ducación</w:t>
      </w:r>
      <w:r w:rsidRPr="00C71EA8">
        <w:rPr>
          <w:rFonts w:ascii="Arial" w:hAnsi="Arial" w:cs="Arial"/>
          <w:color w:val="000000" w:themeColor="text1"/>
        </w:rPr>
        <w:t xml:space="preserve"> dieron una demostración de </w:t>
      </w:r>
      <w:r w:rsidR="007B225A" w:rsidRPr="00C71EA8">
        <w:rPr>
          <w:rFonts w:ascii="Arial" w:hAnsi="Arial" w:cs="Arial"/>
          <w:color w:val="000000" w:themeColor="text1"/>
        </w:rPr>
        <w:t xml:space="preserve">limitada </w:t>
      </w:r>
      <w:r w:rsidR="00A06020" w:rsidRPr="00C71EA8">
        <w:rPr>
          <w:rFonts w:ascii="Arial" w:hAnsi="Arial" w:cs="Arial"/>
          <w:color w:val="000000" w:themeColor="text1"/>
        </w:rPr>
        <w:t xml:space="preserve">capacidad de convocatoria, </w:t>
      </w:r>
      <w:r w:rsidR="006E7CDB" w:rsidRPr="00C71EA8">
        <w:rPr>
          <w:rFonts w:ascii="Arial" w:hAnsi="Arial" w:cs="Arial"/>
          <w:color w:val="000000" w:themeColor="text1"/>
        </w:rPr>
        <w:t xml:space="preserve">justo </w:t>
      </w:r>
      <w:r w:rsidRPr="00C71EA8">
        <w:rPr>
          <w:rFonts w:ascii="Arial" w:hAnsi="Arial" w:cs="Arial"/>
          <w:color w:val="000000" w:themeColor="text1"/>
        </w:rPr>
        <w:t xml:space="preserve">en </w:t>
      </w:r>
      <w:r w:rsidR="007B225A" w:rsidRPr="00C71EA8">
        <w:rPr>
          <w:rFonts w:ascii="Arial" w:hAnsi="Arial" w:cs="Arial"/>
          <w:color w:val="000000" w:themeColor="text1"/>
        </w:rPr>
        <w:t xml:space="preserve">el </w:t>
      </w:r>
      <w:r w:rsidRPr="00C71EA8">
        <w:rPr>
          <w:rFonts w:ascii="Arial" w:hAnsi="Arial" w:cs="Arial"/>
          <w:color w:val="000000" w:themeColor="text1"/>
        </w:rPr>
        <w:t xml:space="preserve">momento en que resolvieron aumentar los decibeles </w:t>
      </w:r>
      <w:r w:rsidR="00A06020" w:rsidRPr="00C71EA8">
        <w:rPr>
          <w:rFonts w:ascii="Arial" w:hAnsi="Arial" w:cs="Arial"/>
          <w:color w:val="000000" w:themeColor="text1"/>
        </w:rPr>
        <w:t xml:space="preserve">de su discurso </w:t>
      </w:r>
      <w:r w:rsidRPr="00C71EA8">
        <w:rPr>
          <w:rFonts w:ascii="Arial" w:hAnsi="Arial" w:cs="Arial"/>
          <w:color w:val="000000" w:themeColor="text1"/>
        </w:rPr>
        <w:t>para apuntalar exigencias al presidente Andrés Manuel.</w:t>
      </w:r>
    </w:p>
    <w:p w:rsidR="006E7CDB" w:rsidRPr="00C71EA8" w:rsidRDefault="00B92456" w:rsidP="00B745D8">
      <w:pPr>
        <w:ind w:firstLine="708"/>
        <w:jc w:val="both"/>
        <w:rPr>
          <w:rFonts w:ascii="Arial" w:hAnsi="Arial" w:cs="Arial"/>
          <w:color w:val="000000" w:themeColor="text1"/>
        </w:rPr>
      </w:pPr>
      <w:r w:rsidRPr="00C71EA8">
        <w:rPr>
          <w:rFonts w:ascii="Arial" w:hAnsi="Arial" w:cs="Arial"/>
          <w:color w:val="000000" w:themeColor="text1"/>
        </w:rPr>
        <w:t xml:space="preserve">En circunstancias </w:t>
      </w:r>
      <w:r w:rsidR="007B225A" w:rsidRPr="00C71EA8">
        <w:rPr>
          <w:rFonts w:ascii="Arial" w:hAnsi="Arial" w:cs="Arial"/>
          <w:color w:val="000000" w:themeColor="text1"/>
        </w:rPr>
        <w:t xml:space="preserve">en </w:t>
      </w:r>
      <w:r w:rsidRPr="00C71EA8">
        <w:rPr>
          <w:rFonts w:ascii="Arial" w:hAnsi="Arial" w:cs="Arial"/>
          <w:color w:val="000000" w:themeColor="text1"/>
        </w:rPr>
        <w:t>que reciben agresiones de sus excompañeros</w:t>
      </w:r>
      <w:r w:rsidR="00A06020" w:rsidRPr="00C71EA8">
        <w:rPr>
          <w:rFonts w:ascii="Arial" w:hAnsi="Arial" w:cs="Arial"/>
          <w:color w:val="000000" w:themeColor="text1"/>
        </w:rPr>
        <w:t>, alrededor de 2 000,</w:t>
      </w:r>
      <w:r w:rsidRPr="00C71EA8">
        <w:rPr>
          <w:rFonts w:ascii="Arial" w:hAnsi="Arial" w:cs="Arial"/>
          <w:color w:val="000000" w:themeColor="text1"/>
        </w:rPr>
        <w:t xml:space="preserve"> </w:t>
      </w:r>
      <w:r w:rsidR="00A06020" w:rsidRPr="00C71EA8">
        <w:rPr>
          <w:rFonts w:ascii="Arial" w:hAnsi="Arial" w:cs="Arial"/>
          <w:color w:val="000000" w:themeColor="text1"/>
        </w:rPr>
        <w:t>agrupados en Poder de Base</w:t>
      </w:r>
      <w:r w:rsidRPr="00C71EA8">
        <w:rPr>
          <w:rFonts w:ascii="Arial" w:hAnsi="Arial" w:cs="Arial"/>
          <w:color w:val="000000" w:themeColor="text1"/>
        </w:rPr>
        <w:t xml:space="preserve"> </w:t>
      </w:r>
      <w:r w:rsidR="002A4253" w:rsidRPr="00C71EA8">
        <w:rPr>
          <w:rFonts w:ascii="Arial" w:eastAsiaTheme="minorHAnsi" w:hAnsi="Arial" w:cs="Arial"/>
          <w:color w:val="000000" w:themeColor="text1"/>
          <w:lang w:eastAsia="en-US"/>
        </w:rPr>
        <w:t>–</w:t>
      </w:r>
      <w:r w:rsidR="006E7CDB" w:rsidRPr="00C71EA8">
        <w:rPr>
          <w:rFonts w:ascii="Arial" w:eastAsiaTheme="minorHAnsi" w:hAnsi="Arial" w:cs="Arial"/>
          <w:color w:val="000000" w:themeColor="text1"/>
          <w:lang w:eastAsia="en-US"/>
        </w:rPr>
        <w:t>afiliados a</w:t>
      </w:r>
      <w:r w:rsidR="002A4253" w:rsidRPr="00C71EA8">
        <w:rPr>
          <w:rFonts w:ascii="Arial" w:eastAsiaTheme="minorHAnsi" w:hAnsi="Arial" w:cs="Arial"/>
          <w:color w:val="000000" w:themeColor="text1"/>
          <w:lang w:eastAsia="en-US"/>
        </w:rPr>
        <w:t>l</w:t>
      </w:r>
      <w:r w:rsidR="006E7CDB" w:rsidRPr="00C71EA8">
        <w:rPr>
          <w:rFonts w:ascii="Arial" w:eastAsiaTheme="minorHAnsi" w:hAnsi="Arial" w:cs="Arial"/>
          <w:color w:val="000000" w:themeColor="text1"/>
          <w:lang w:eastAsia="en-US"/>
        </w:rPr>
        <w:t xml:space="preserve"> Frente Nacional de Lucha por el Socialismo–, </w:t>
      </w:r>
      <w:r w:rsidR="00A06020" w:rsidRPr="00C71EA8">
        <w:rPr>
          <w:rFonts w:ascii="Arial" w:hAnsi="Arial" w:cs="Arial"/>
          <w:color w:val="000000" w:themeColor="text1"/>
        </w:rPr>
        <w:t>y qu</w:t>
      </w:r>
      <w:r w:rsidR="007B225A" w:rsidRPr="00C71EA8">
        <w:rPr>
          <w:rFonts w:ascii="Arial" w:hAnsi="Arial" w:cs="Arial"/>
          <w:color w:val="000000" w:themeColor="text1"/>
        </w:rPr>
        <w:t>i</w:t>
      </w:r>
      <w:r w:rsidR="00A06020" w:rsidRPr="00C71EA8">
        <w:rPr>
          <w:rFonts w:ascii="Arial" w:hAnsi="Arial" w:cs="Arial"/>
          <w:color w:val="000000" w:themeColor="text1"/>
        </w:rPr>
        <w:t>e</w:t>
      </w:r>
      <w:r w:rsidR="007B225A" w:rsidRPr="00C71EA8">
        <w:rPr>
          <w:rFonts w:ascii="Arial" w:hAnsi="Arial" w:cs="Arial"/>
          <w:color w:val="000000" w:themeColor="text1"/>
        </w:rPr>
        <w:t>nes el 1 de octubre</w:t>
      </w:r>
      <w:r w:rsidR="00A06020" w:rsidRPr="00C71EA8">
        <w:rPr>
          <w:rFonts w:ascii="Arial" w:hAnsi="Arial" w:cs="Arial"/>
          <w:color w:val="000000" w:themeColor="text1"/>
        </w:rPr>
        <w:t xml:space="preserve"> incendiaron la sede de la </w:t>
      </w:r>
      <w:r w:rsidR="002A4253" w:rsidRPr="00C71EA8">
        <w:rPr>
          <w:rFonts w:ascii="Arial" w:hAnsi="Arial" w:cs="Arial"/>
          <w:color w:val="000000" w:themeColor="text1"/>
        </w:rPr>
        <w:t>s</w:t>
      </w:r>
      <w:r w:rsidR="00A06020" w:rsidRPr="00C71EA8">
        <w:rPr>
          <w:rFonts w:ascii="Arial" w:hAnsi="Arial" w:cs="Arial"/>
          <w:color w:val="000000" w:themeColor="text1"/>
        </w:rPr>
        <w:t xml:space="preserve">ección 18 y </w:t>
      </w:r>
      <w:r w:rsidR="007B225A" w:rsidRPr="00C71EA8">
        <w:rPr>
          <w:rFonts w:ascii="Arial" w:hAnsi="Arial" w:cs="Arial"/>
          <w:color w:val="000000" w:themeColor="text1"/>
        </w:rPr>
        <w:t xml:space="preserve">mantienen </w:t>
      </w:r>
      <w:r w:rsidR="00A06020" w:rsidRPr="00C71EA8">
        <w:rPr>
          <w:rFonts w:ascii="Arial" w:hAnsi="Arial" w:cs="Arial"/>
          <w:color w:val="000000" w:themeColor="text1"/>
        </w:rPr>
        <w:t>bloquea</w:t>
      </w:r>
      <w:r w:rsidR="007B225A" w:rsidRPr="00C71EA8">
        <w:rPr>
          <w:rFonts w:ascii="Arial" w:hAnsi="Arial" w:cs="Arial"/>
          <w:color w:val="000000" w:themeColor="text1"/>
        </w:rPr>
        <w:t>das</w:t>
      </w:r>
      <w:r w:rsidR="00A06020" w:rsidRPr="00C71EA8">
        <w:rPr>
          <w:rFonts w:ascii="Arial" w:hAnsi="Arial" w:cs="Arial"/>
          <w:color w:val="000000" w:themeColor="text1"/>
        </w:rPr>
        <w:t xml:space="preserve"> </w:t>
      </w:r>
      <w:r w:rsidR="006E7CDB" w:rsidRPr="00C71EA8">
        <w:rPr>
          <w:rFonts w:ascii="Arial" w:hAnsi="Arial" w:cs="Arial"/>
          <w:color w:val="000000" w:themeColor="text1"/>
        </w:rPr>
        <w:t xml:space="preserve">las </w:t>
      </w:r>
      <w:r w:rsidR="00A06020" w:rsidRPr="00C71EA8">
        <w:rPr>
          <w:rFonts w:ascii="Arial" w:hAnsi="Arial" w:cs="Arial"/>
          <w:color w:val="000000" w:themeColor="text1"/>
        </w:rPr>
        <w:t xml:space="preserve">vías del ferrocarril </w:t>
      </w:r>
      <w:r w:rsidR="007B225A" w:rsidRPr="00C71EA8">
        <w:rPr>
          <w:rFonts w:ascii="Arial" w:hAnsi="Arial" w:cs="Arial"/>
          <w:color w:val="000000" w:themeColor="text1"/>
        </w:rPr>
        <w:t>en</w:t>
      </w:r>
      <w:r w:rsidR="006E7CDB" w:rsidRPr="00C71EA8">
        <w:rPr>
          <w:rFonts w:ascii="Arial" w:hAnsi="Arial" w:cs="Arial"/>
          <w:color w:val="000000" w:themeColor="text1"/>
        </w:rPr>
        <w:t xml:space="preserve"> </w:t>
      </w:r>
      <w:proofErr w:type="spellStart"/>
      <w:r w:rsidR="006E7CDB" w:rsidRPr="00C71EA8">
        <w:rPr>
          <w:rFonts w:ascii="Arial" w:eastAsiaTheme="minorHAnsi" w:hAnsi="Arial" w:cs="Arial"/>
          <w:color w:val="000000" w:themeColor="text1"/>
          <w:lang w:eastAsia="en-US"/>
        </w:rPr>
        <w:t>Caltzontzin</w:t>
      </w:r>
      <w:proofErr w:type="spellEnd"/>
      <w:r w:rsidR="006E7CDB" w:rsidRPr="00C71EA8">
        <w:rPr>
          <w:rFonts w:ascii="Arial" w:eastAsiaTheme="minorHAnsi" w:hAnsi="Arial" w:cs="Arial"/>
          <w:color w:val="000000" w:themeColor="text1"/>
          <w:lang w:eastAsia="en-US"/>
        </w:rPr>
        <w:t xml:space="preserve"> </w:t>
      </w:r>
      <w:r w:rsidR="002A4253" w:rsidRPr="00C71EA8">
        <w:rPr>
          <w:rFonts w:ascii="Arial" w:eastAsiaTheme="minorHAnsi" w:hAnsi="Arial" w:cs="Arial"/>
          <w:color w:val="000000" w:themeColor="text1"/>
          <w:lang w:eastAsia="en-US"/>
        </w:rPr>
        <w:t>(</w:t>
      </w:r>
      <w:r w:rsidR="007B225A" w:rsidRPr="00C71EA8">
        <w:rPr>
          <w:rFonts w:ascii="Arial" w:hAnsi="Arial" w:cs="Arial"/>
          <w:color w:val="000000" w:themeColor="text1"/>
        </w:rPr>
        <w:t>Uruapan</w:t>
      </w:r>
      <w:r w:rsidR="002A4253" w:rsidRPr="00C71EA8">
        <w:rPr>
          <w:rFonts w:ascii="Arial" w:hAnsi="Arial" w:cs="Arial"/>
          <w:color w:val="000000" w:themeColor="text1"/>
        </w:rPr>
        <w:t>)</w:t>
      </w:r>
      <w:r w:rsidR="007B225A" w:rsidRPr="00C71EA8">
        <w:rPr>
          <w:rFonts w:ascii="Arial" w:hAnsi="Arial" w:cs="Arial"/>
          <w:color w:val="000000" w:themeColor="text1"/>
        </w:rPr>
        <w:t xml:space="preserve"> </w:t>
      </w:r>
      <w:r w:rsidR="009660DB" w:rsidRPr="00C71EA8">
        <w:rPr>
          <w:rFonts w:ascii="Arial" w:hAnsi="Arial" w:cs="Arial"/>
          <w:color w:val="000000" w:themeColor="text1"/>
        </w:rPr>
        <w:t xml:space="preserve">desde hace 100 días, </w:t>
      </w:r>
      <w:r w:rsidR="00A06020" w:rsidRPr="00C71EA8">
        <w:rPr>
          <w:rFonts w:ascii="Arial" w:hAnsi="Arial" w:cs="Arial"/>
          <w:color w:val="000000" w:themeColor="text1"/>
        </w:rPr>
        <w:t>para presionar a</w:t>
      </w:r>
      <w:r w:rsidR="006E7CDB" w:rsidRPr="00C71EA8">
        <w:rPr>
          <w:rFonts w:ascii="Arial" w:hAnsi="Arial" w:cs="Arial"/>
          <w:color w:val="000000" w:themeColor="text1"/>
        </w:rPr>
        <w:t xml:space="preserve">l gobernador Alfredo Ramírez Bedolla </w:t>
      </w:r>
      <w:r w:rsidR="002A4253" w:rsidRPr="00C71EA8">
        <w:rPr>
          <w:rFonts w:ascii="Arial" w:hAnsi="Arial" w:cs="Arial"/>
          <w:color w:val="000000" w:themeColor="text1"/>
        </w:rPr>
        <w:t>que</w:t>
      </w:r>
      <w:r w:rsidR="006E7CDB" w:rsidRPr="00C71EA8">
        <w:rPr>
          <w:rFonts w:ascii="Arial" w:hAnsi="Arial" w:cs="Arial"/>
          <w:color w:val="000000" w:themeColor="text1"/>
        </w:rPr>
        <w:t xml:space="preserve"> tomó posesión del cargo hace menos de tres semanas, </w:t>
      </w:r>
      <w:r w:rsidR="007B225A" w:rsidRPr="00C71EA8">
        <w:rPr>
          <w:rFonts w:ascii="Arial" w:hAnsi="Arial" w:cs="Arial"/>
          <w:color w:val="000000" w:themeColor="text1"/>
        </w:rPr>
        <w:t xml:space="preserve">a resolver los pendientes que dejó el </w:t>
      </w:r>
      <w:proofErr w:type="spellStart"/>
      <w:r w:rsidR="007B225A" w:rsidRPr="00C71EA8">
        <w:rPr>
          <w:rFonts w:ascii="Arial" w:hAnsi="Arial" w:cs="Arial"/>
          <w:color w:val="000000" w:themeColor="text1"/>
        </w:rPr>
        <w:t>corrupt</w:t>
      </w:r>
      <w:r w:rsidR="006E7CDB" w:rsidRPr="00C71EA8">
        <w:rPr>
          <w:rFonts w:ascii="Arial" w:hAnsi="Arial" w:cs="Arial"/>
          <w:color w:val="000000" w:themeColor="text1"/>
        </w:rPr>
        <w:t>ísimo</w:t>
      </w:r>
      <w:proofErr w:type="spellEnd"/>
      <w:r w:rsidR="007B225A" w:rsidRPr="00C71EA8">
        <w:rPr>
          <w:rFonts w:ascii="Arial" w:hAnsi="Arial" w:cs="Arial"/>
          <w:color w:val="000000" w:themeColor="text1"/>
        </w:rPr>
        <w:t xml:space="preserve"> e incompetente Silvano Aureoles, </w:t>
      </w:r>
      <w:r w:rsidR="002A4253" w:rsidRPr="00C71EA8">
        <w:rPr>
          <w:rFonts w:ascii="Arial" w:hAnsi="Arial" w:cs="Arial"/>
          <w:color w:val="000000" w:themeColor="text1"/>
        </w:rPr>
        <w:t>amigo de Enrique Peña</w:t>
      </w:r>
      <w:r w:rsidR="006E7CDB" w:rsidRPr="00C71EA8">
        <w:rPr>
          <w:rFonts w:ascii="Arial" w:hAnsi="Arial" w:cs="Arial"/>
          <w:color w:val="000000" w:themeColor="text1"/>
        </w:rPr>
        <w:t xml:space="preserve"> y </w:t>
      </w:r>
      <w:r w:rsidR="007B225A" w:rsidRPr="00C71EA8">
        <w:rPr>
          <w:rFonts w:ascii="Arial" w:hAnsi="Arial" w:cs="Arial"/>
          <w:color w:val="000000" w:themeColor="text1"/>
        </w:rPr>
        <w:t>aliado de grupos feministas anti</w:t>
      </w:r>
      <w:r w:rsidR="006E7CDB" w:rsidRPr="00C71EA8">
        <w:rPr>
          <w:rFonts w:ascii="Arial" w:hAnsi="Arial" w:cs="Arial"/>
          <w:color w:val="000000" w:themeColor="text1"/>
        </w:rPr>
        <w:t xml:space="preserve"> Cuarta Transformación.</w:t>
      </w:r>
    </w:p>
    <w:p w:rsidR="007B225A" w:rsidRPr="00C71EA8" w:rsidRDefault="006E7CDB" w:rsidP="00B745D8">
      <w:pPr>
        <w:ind w:firstLine="708"/>
        <w:jc w:val="both"/>
        <w:rPr>
          <w:rFonts w:ascii="Arial" w:eastAsiaTheme="minorHAnsi" w:hAnsi="Arial" w:cs="Arial"/>
          <w:color w:val="000000" w:themeColor="text1"/>
          <w:lang w:eastAsia="en-US"/>
        </w:rPr>
      </w:pPr>
      <w:r w:rsidRPr="00C71EA8">
        <w:rPr>
          <w:rFonts w:ascii="Arial" w:hAnsi="Arial" w:cs="Arial"/>
          <w:color w:val="000000" w:themeColor="text1"/>
        </w:rPr>
        <w:t xml:space="preserve">Mas </w:t>
      </w:r>
      <w:r w:rsidR="007B225A" w:rsidRPr="00C71EA8">
        <w:rPr>
          <w:rFonts w:ascii="Arial" w:hAnsi="Arial" w:cs="Arial"/>
          <w:color w:val="000000" w:themeColor="text1"/>
        </w:rPr>
        <w:t>el liderazgo de la CNTE precisa que los problemas que tiene el magisterio mexicano “</w:t>
      </w:r>
      <w:r w:rsidR="007B225A" w:rsidRPr="00C71EA8">
        <w:rPr>
          <w:rFonts w:ascii="Arial" w:eastAsiaTheme="minorHAnsi" w:hAnsi="Arial" w:cs="Arial"/>
          <w:color w:val="000000" w:themeColor="text1"/>
          <w:lang w:eastAsia="en-US"/>
        </w:rPr>
        <w:t>no son sólo heredados sino generados con la implementación de la nueva reforma educativa”,</w:t>
      </w:r>
      <w:r w:rsidRPr="00C71EA8">
        <w:rPr>
          <w:rFonts w:ascii="Arial" w:eastAsiaTheme="minorHAnsi" w:hAnsi="Arial" w:cs="Arial"/>
          <w:color w:val="000000" w:themeColor="text1"/>
          <w:lang w:eastAsia="en-US"/>
        </w:rPr>
        <w:t xml:space="preserve"> a la que no dudan en calificar</w:t>
      </w:r>
      <w:r w:rsidR="002A4253" w:rsidRPr="00C71EA8">
        <w:rPr>
          <w:rFonts w:ascii="Arial" w:eastAsiaTheme="minorHAnsi" w:hAnsi="Arial" w:cs="Arial"/>
          <w:color w:val="000000" w:themeColor="text1"/>
          <w:lang w:eastAsia="en-US"/>
        </w:rPr>
        <w:t>:</w:t>
      </w:r>
      <w:r w:rsidR="009660DB" w:rsidRPr="00C71EA8">
        <w:rPr>
          <w:rFonts w:ascii="Arial" w:eastAsiaTheme="minorHAnsi" w:hAnsi="Arial" w:cs="Arial"/>
          <w:color w:val="000000" w:themeColor="text1"/>
          <w:lang w:eastAsia="en-US"/>
        </w:rPr>
        <w:t xml:space="preserve"> “el proyecto de educación neoliberal sigue vigente”. Por lo visto tardaron mucho tiempo en descubrirlo y hacerlo del conocimiento de la opinión pública, donde predomina la idea de que López Obrador concertó la reforma con la CNTE y que hasta agosto contaban con más de 50 diputados federales.</w:t>
      </w:r>
    </w:p>
    <w:p w:rsidR="00E30DC9" w:rsidRPr="00C71EA8" w:rsidRDefault="009660DB" w:rsidP="00B745D8">
      <w:pPr>
        <w:ind w:firstLine="708"/>
        <w:jc w:val="both"/>
        <w:rPr>
          <w:rFonts w:ascii="Arial" w:eastAsiaTheme="minorHAnsi" w:hAnsi="Arial" w:cs="Arial"/>
          <w:color w:val="000000" w:themeColor="text1"/>
          <w:lang w:eastAsia="en-US"/>
        </w:rPr>
      </w:pPr>
      <w:r w:rsidRPr="00C71EA8">
        <w:rPr>
          <w:rFonts w:ascii="Arial" w:eastAsiaTheme="minorHAnsi" w:hAnsi="Arial" w:cs="Arial"/>
          <w:color w:val="000000" w:themeColor="text1"/>
          <w:lang w:eastAsia="en-US"/>
        </w:rPr>
        <w:t xml:space="preserve">Lo cierto es que los líderes de Chiapas, Guerrero, Michoacán y Oaxaca, que son las </w:t>
      </w:r>
      <w:r w:rsidR="00E30DC9" w:rsidRPr="00C71EA8">
        <w:rPr>
          <w:rFonts w:ascii="Arial" w:eastAsiaTheme="minorHAnsi" w:hAnsi="Arial" w:cs="Arial"/>
          <w:color w:val="000000" w:themeColor="text1"/>
          <w:lang w:eastAsia="en-US"/>
        </w:rPr>
        <w:t xml:space="preserve">secciones </w:t>
      </w:r>
      <w:r w:rsidRPr="00C71EA8">
        <w:rPr>
          <w:rFonts w:ascii="Arial" w:eastAsiaTheme="minorHAnsi" w:hAnsi="Arial" w:cs="Arial"/>
          <w:color w:val="000000" w:themeColor="text1"/>
          <w:lang w:eastAsia="en-US"/>
        </w:rPr>
        <w:t>más grandes,</w:t>
      </w:r>
      <w:r w:rsidR="00E30DC9" w:rsidRPr="00C71EA8">
        <w:rPr>
          <w:rFonts w:ascii="Arial" w:eastAsiaTheme="minorHAnsi" w:hAnsi="Arial" w:cs="Arial"/>
          <w:color w:val="000000" w:themeColor="text1"/>
          <w:lang w:eastAsia="en-US"/>
        </w:rPr>
        <w:t xml:space="preserve"> y una debilitada sección 9 capitalina, demandan se pague a los profesores de Michoacán las cinco quincenas que dejó pendientes el pillo de Aureoles. Y que mientras tanto no regresarán a las aulas, con lo cual se va por los suelos el pretexto de la salud de los niños, con el que la CNTE se opuso al retorno a clases y fracasó porque </w:t>
      </w:r>
      <w:r w:rsidR="00BD2881" w:rsidRPr="00C71EA8">
        <w:rPr>
          <w:rFonts w:ascii="Arial" w:eastAsiaTheme="minorHAnsi" w:hAnsi="Arial" w:cs="Arial"/>
          <w:color w:val="000000" w:themeColor="text1"/>
          <w:lang w:eastAsia="en-US"/>
        </w:rPr>
        <w:t>dej</w:t>
      </w:r>
      <w:r w:rsidR="00E30DC9" w:rsidRPr="00C71EA8">
        <w:rPr>
          <w:rFonts w:ascii="Arial" w:eastAsiaTheme="minorHAnsi" w:hAnsi="Arial" w:cs="Arial"/>
          <w:color w:val="000000" w:themeColor="text1"/>
          <w:lang w:eastAsia="en-US"/>
        </w:rPr>
        <w:t>ó el campo abierto al SNTE.</w:t>
      </w:r>
    </w:p>
    <w:p w:rsidR="00A878BE" w:rsidRPr="00C71EA8" w:rsidRDefault="00E30DC9" w:rsidP="00A878BE">
      <w:pPr>
        <w:ind w:firstLine="708"/>
        <w:jc w:val="both"/>
        <w:rPr>
          <w:rFonts w:ascii="Arial" w:eastAsiaTheme="minorHAnsi" w:hAnsi="Arial" w:cs="Arial"/>
          <w:color w:val="000000" w:themeColor="text1"/>
          <w:lang w:eastAsia="en-US"/>
        </w:rPr>
      </w:pPr>
      <w:r w:rsidRPr="00C71EA8">
        <w:rPr>
          <w:rFonts w:ascii="Arial" w:eastAsiaTheme="minorHAnsi" w:hAnsi="Arial" w:cs="Arial"/>
          <w:color w:val="000000" w:themeColor="text1"/>
          <w:lang w:eastAsia="en-US"/>
        </w:rPr>
        <w:t>Sin embargo, llama la atención que la dirigencia reacciona con los reflejos de</w:t>
      </w:r>
      <w:r w:rsidR="00A878BE" w:rsidRPr="00C71EA8">
        <w:rPr>
          <w:rFonts w:ascii="Arial" w:eastAsiaTheme="minorHAnsi" w:hAnsi="Arial" w:cs="Arial"/>
          <w:color w:val="000000" w:themeColor="text1"/>
          <w:lang w:eastAsia="en-US"/>
        </w:rPr>
        <w:t xml:space="preserve"> </w:t>
      </w:r>
      <w:r w:rsidRPr="00C71EA8">
        <w:rPr>
          <w:rFonts w:ascii="Arial" w:eastAsiaTheme="minorHAnsi" w:hAnsi="Arial" w:cs="Arial"/>
          <w:color w:val="000000" w:themeColor="text1"/>
          <w:lang w:eastAsia="en-US"/>
        </w:rPr>
        <w:t>sexenio</w:t>
      </w:r>
      <w:r w:rsidR="00A878BE" w:rsidRPr="00C71EA8">
        <w:rPr>
          <w:rFonts w:ascii="Arial" w:eastAsiaTheme="minorHAnsi" w:hAnsi="Arial" w:cs="Arial"/>
          <w:color w:val="000000" w:themeColor="text1"/>
          <w:lang w:eastAsia="en-US"/>
        </w:rPr>
        <w:t>s</w:t>
      </w:r>
      <w:r w:rsidRPr="00C71EA8">
        <w:rPr>
          <w:rFonts w:ascii="Arial" w:eastAsiaTheme="minorHAnsi" w:hAnsi="Arial" w:cs="Arial"/>
          <w:color w:val="000000" w:themeColor="text1"/>
          <w:lang w:eastAsia="en-US"/>
        </w:rPr>
        <w:t xml:space="preserve"> </w:t>
      </w:r>
      <w:r w:rsidR="00B31812" w:rsidRPr="00C71EA8">
        <w:rPr>
          <w:rFonts w:ascii="Arial" w:eastAsiaTheme="minorHAnsi" w:hAnsi="Arial" w:cs="Arial"/>
          <w:color w:val="000000" w:themeColor="text1"/>
          <w:lang w:eastAsia="en-US"/>
        </w:rPr>
        <w:t>idos</w:t>
      </w:r>
      <w:r w:rsidRPr="00C71EA8">
        <w:rPr>
          <w:rFonts w:ascii="Arial" w:eastAsiaTheme="minorHAnsi" w:hAnsi="Arial" w:cs="Arial"/>
          <w:color w:val="000000" w:themeColor="text1"/>
          <w:lang w:eastAsia="en-US"/>
        </w:rPr>
        <w:t>,</w:t>
      </w:r>
      <w:r w:rsidR="00A878BE" w:rsidRPr="00C71EA8">
        <w:rPr>
          <w:rFonts w:ascii="Arial" w:eastAsiaTheme="minorHAnsi" w:hAnsi="Arial" w:cs="Arial"/>
          <w:color w:val="000000" w:themeColor="text1"/>
          <w:lang w:eastAsia="en-US"/>
        </w:rPr>
        <w:t xml:space="preserve"> al advertir en sus viejos estilos verbales que</w:t>
      </w:r>
      <w:r w:rsidRPr="00C71EA8">
        <w:rPr>
          <w:rFonts w:ascii="Arial" w:eastAsiaTheme="minorHAnsi" w:hAnsi="Arial" w:cs="Arial"/>
          <w:color w:val="000000" w:themeColor="text1"/>
          <w:lang w:eastAsia="en-US"/>
        </w:rPr>
        <w:t xml:space="preserve"> </w:t>
      </w:r>
      <w:r w:rsidR="00A878BE" w:rsidRPr="00C71EA8">
        <w:rPr>
          <w:rFonts w:ascii="Arial" w:eastAsiaTheme="minorHAnsi" w:hAnsi="Arial" w:cs="Arial"/>
          <w:color w:val="000000" w:themeColor="text1"/>
          <w:lang w:eastAsia="en-US"/>
        </w:rPr>
        <w:t>“</w:t>
      </w:r>
      <w:r w:rsidRPr="00C71EA8">
        <w:rPr>
          <w:rFonts w:ascii="Arial" w:eastAsiaTheme="minorHAnsi" w:hAnsi="Arial" w:cs="Arial"/>
          <w:color w:val="000000" w:themeColor="text1"/>
          <w:lang w:eastAsia="en-US"/>
        </w:rPr>
        <w:t>todo parece indicar que tendremos que volver a las calles, porque se debe garantizar el pago de salarios, así como contratar de inmediato a normalistas</w:t>
      </w:r>
      <w:r w:rsidR="00A878BE" w:rsidRPr="00C71EA8">
        <w:rPr>
          <w:rFonts w:ascii="Arial" w:eastAsiaTheme="minorHAnsi" w:hAnsi="Arial" w:cs="Arial"/>
          <w:color w:val="000000" w:themeColor="text1"/>
          <w:lang w:eastAsia="en-US"/>
        </w:rPr>
        <w:t>”</w:t>
      </w:r>
      <w:r w:rsidRPr="00C71EA8">
        <w:rPr>
          <w:rFonts w:ascii="Arial" w:eastAsiaTheme="minorHAnsi" w:hAnsi="Arial" w:cs="Arial"/>
          <w:color w:val="000000" w:themeColor="text1"/>
          <w:lang w:eastAsia="en-US"/>
        </w:rPr>
        <w:t>.</w:t>
      </w:r>
      <w:r w:rsidR="00A878BE" w:rsidRPr="00C71EA8">
        <w:rPr>
          <w:rFonts w:ascii="Arial" w:eastAsiaTheme="minorHAnsi" w:hAnsi="Arial" w:cs="Arial"/>
          <w:color w:val="000000" w:themeColor="text1"/>
          <w:lang w:eastAsia="en-US"/>
        </w:rPr>
        <w:t xml:space="preserve"> Además de que “convinieron buscar no sólo el trato amable con la Federación, sino lograr compromisos tangibles y claros a favor de un magisterio que cada vez recibe peor trato”</w:t>
      </w:r>
      <w:r w:rsidR="00BD2881" w:rsidRPr="00C71EA8">
        <w:rPr>
          <w:rFonts w:ascii="Arial" w:eastAsiaTheme="minorHAnsi" w:hAnsi="Arial" w:cs="Arial"/>
          <w:color w:val="000000" w:themeColor="text1"/>
          <w:lang w:eastAsia="en-US"/>
        </w:rPr>
        <w:t xml:space="preserve"> </w:t>
      </w:r>
      <w:r w:rsidR="00A878BE" w:rsidRPr="00C71EA8">
        <w:rPr>
          <w:rFonts w:ascii="Arial" w:eastAsiaTheme="minorHAnsi" w:hAnsi="Arial" w:cs="Arial"/>
          <w:color w:val="000000" w:themeColor="text1"/>
          <w:lang w:eastAsia="en-US"/>
        </w:rPr>
        <w:t>Y advierten: “No vamos a aceptar reuniones nacionales que tengan como eje central ser bien atendidos y bien escuchados; requerimos soluciones a los problemas nacionales que tiene este magisterio”</w:t>
      </w:r>
      <w:r w:rsidR="007E7A78">
        <w:rPr>
          <w:rFonts w:ascii="Arial" w:eastAsiaTheme="minorHAnsi" w:hAnsi="Arial" w:cs="Arial"/>
          <w:color w:val="000000" w:themeColor="text1"/>
          <w:lang w:eastAsia="en-US"/>
        </w:rPr>
        <w:t xml:space="preserve"> </w:t>
      </w:r>
      <w:r w:rsidR="007E7A78" w:rsidRPr="00C71EA8">
        <w:rPr>
          <w:rFonts w:ascii="Arial" w:eastAsiaTheme="minorHAnsi" w:hAnsi="Arial" w:cs="Arial"/>
          <w:color w:val="000000" w:themeColor="text1"/>
          <w:lang w:eastAsia="en-US"/>
        </w:rPr>
        <w:t>(</w:t>
      </w:r>
      <w:r w:rsidR="007E7A78" w:rsidRPr="00C71EA8">
        <w:rPr>
          <w:rFonts w:ascii="Arial" w:eastAsiaTheme="minorHAnsi" w:hAnsi="Arial" w:cs="Arial"/>
          <w:i/>
          <w:color w:val="000000" w:themeColor="text1"/>
          <w:lang w:eastAsia="en-US"/>
        </w:rPr>
        <w:t>sic</w:t>
      </w:r>
      <w:r w:rsidR="007E7A78" w:rsidRPr="00C71EA8">
        <w:rPr>
          <w:rFonts w:ascii="Arial" w:eastAsiaTheme="minorHAnsi" w:hAnsi="Arial" w:cs="Arial"/>
          <w:color w:val="000000" w:themeColor="text1"/>
          <w:lang w:eastAsia="en-US"/>
        </w:rPr>
        <w:t xml:space="preserve"> confundido).</w:t>
      </w:r>
    </w:p>
    <w:p w:rsidR="00BD2881" w:rsidRPr="00C71EA8" w:rsidRDefault="00A878BE" w:rsidP="00A878BE">
      <w:pPr>
        <w:ind w:firstLine="708"/>
        <w:jc w:val="both"/>
        <w:rPr>
          <w:rFonts w:ascii="Arial" w:eastAsiaTheme="minorHAnsi" w:hAnsi="Arial" w:cs="Arial"/>
          <w:color w:val="000000" w:themeColor="text1"/>
          <w:lang w:eastAsia="en-US"/>
        </w:rPr>
      </w:pPr>
      <w:r w:rsidRPr="00C71EA8">
        <w:rPr>
          <w:rFonts w:ascii="Arial" w:eastAsiaTheme="minorHAnsi" w:hAnsi="Arial" w:cs="Arial"/>
          <w:color w:val="000000" w:themeColor="text1"/>
          <w:lang w:eastAsia="en-US"/>
        </w:rPr>
        <w:lastRenderedPageBreak/>
        <w:t xml:space="preserve">Sentencian lo que es una obligación de la dirigencia: “Por eso decimos al gobierno federal y a los estatales: no vamos a descansar, gobierne quien gobierne, en la lucha por nuestros derechos laborales”. </w:t>
      </w:r>
      <w:r w:rsidR="00CA6B16" w:rsidRPr="00C71EA8">
        <w:rPr>
          <w:rFonts w:ascii="Arial" w:eastAsiaTheme="minorHAnsi" w:hAnsi="Arial" w:cs="Arial"/>
          <w:color w:val="000000" w:themeColor="text1"/>
          <w:lang w:eastAsia="en-US"/>
        </w:rPr>
        <w:t xml:space="preserve">¿Esperaban </w:t>
      </w:r>
      <w:r w:rsidR="00BD2881" w:rsidRPr="00C71EA8">
        <w:rPr>
          <w:rFonts w:ascii="Arial" w:eastAsiaTheme="minorHAnsi" w:hAnsi="Arial" w:cs="Arial"/>
          <w:color w:val="000000" w:themeColor="text1"/>
          <w:lang w:eastAsia="en-US"/>
        </w:rPr>
        <w:t>u</w:t>
      </w:r>
      <w:r w:rsidR="00CA6B16" w:rsidRPr="00C71EA8">
        <w:rPr>
          <w:rFonts w:ascii="Arial" w:eastAsiaTheme="minorHAnsi" w:hAnsi="Arial" w:cs="Arial"/>
          <w:color w:val="000000" w:themeColor="text1"/>
          <w:lang w:eastAsia="en-US"/>
        </w:rPr>
        <w:t>n día de campo?</w:t>
      </w:r>
    </w:p>
    <w:p w:rsidR="00CA6B16" w:rsidRPr="00C71EA8" w:rsidRDefault="00CA6B16" w:rsidP="00A878BE">
      <w:pPr>
        <w:ind w:firstLine="708"/>
        <w:jc w:val="both"/>
        <w:rPr>
          <w:rFonts w:ascii="Arial" w:eastAsiaTheme="minorHAnsi" w:hAnsi="Arial" w:cs="Arial"/>
          <w:color w:val="000000" w:themeColor="text1"/>
          <w:lang w:eastAsia="en-US"/>
        </w:rPr>
      </w:pPr>
      <w:r w:rsidRPr="00C71EA8">
        <w:rPr>
          <w:rFonts w:ascii="Arial" w:eastAsiaTheme="minorHAnsi" w:hAnsi="Arial" w:cs="Arial"/>
          <w:color w:val="000000" w:themeColor="text1"/>
          <w:lang w:eastAsia="en-US"/>
        </w:rPr>
        <w:t xml:space="preserve">La autonomía de las organizaciones y del movimiento </w:t>
      </w:r>
      <w:r w:rsidR="00B31812" w:rsidRPr="00C71EA8">
        <w:rPr>
          <w:rFonts w:ascii="Arial" w:eastAsiaTheme="minorHAnsi" w:hAnsi="Arial" w:cs="Arial"/>
          <w:color w:val="000000" w:themeColor="text1"/>
          <w:lang w:eastAsia="en-US"/>
        </w:rPr>
        <w:t>social</w:t>
      </w:r>
      <w:r w:rsidRPr="00C71EA8">
        <w:rPr>
          <w:rFonts w:ascii="Arial" w:eastAsiaTheme="minorHAnsi" w:hAnsi="Arial" w:cs="Arial"/>
          <w:color w:val="000000" w:themeColor="text1"/>
          <w:lang w:eastAsia="en-US"/>
        </w:rPr>
        <w:t xml:space="preserve"> es un requisito básico frente a cualesquiera gobiernos. Y amagan con crear grupos de autodefensa para enfrentar a “grupos paramilitares” que los agreden en supuesto contubernio con el gobierno. Se procede, señores, no con anuncios y amagos que sirven para dos cosas, para nada y para </w:t>
      </w:r>
      <w:r w:rsidR="00BD2881" w:rsidRPr="00C71EA8">
        <w:rPr>
          <w:rFonts w:ascii="Arial" w:eastAsiaTheme="minorHAnsi" w:hAnsi="Arial" w:cs="Arial"/>
          <w:color w:val="000000" w:themeColor="text1"/>
          <w:lang w:eastAsia="en-US"/>
        </w:rPr>
        <w:t>nada</w:t>
      </w:r>
      <w:r w:rsidRPr="00C71EA8">
        <w:rPr>
          <w:rFonts w:ascii="Arial" w:eastAsiaTheme="minorHAnsi" w:hAnsi="Arial" w:cs="Arial"/>
          <w:color w:val="000000" w:themeColor="text1"/>
          <w:lang w:eastAsia="en-US"/>
        </w:rPr>
        <w:t>.</w:t>
      </w:r>
    </w:p>
    <w:p w:rsidR="00CC33C8" w:rsidRPr="00C71EA8" w:rsidRDefault="00CC33C8" w:rsidP="00CC33C8">
      <w:pPr>
        <w:jc w:val="center"/>
        <w:rPr>
          <w:rFonts w:ascii="Arial" w:hAnsi="Arial" w:cs="Arial"/>
          <w:b/>
          <w:color w:val="000000" w:themeColor="text1"/>
        </w:rPr>
      </w:pPr>
      <w:r w:rsidRPr="00C71EA8">
        <w:rPr>
          <w:rFonts w:ascii="Arial" w:hAnsi="Arial" w:cs="Arial"/>
          <w:b/>
          <w:color w:val="000000" w:themeColor="text1"/>
        </w:rPr>
        <w:t>Acuse de recibo</w:t>
      </w:r>
    </w:p>
    <w:p w:rsidR="00CF2A15" w:rsidRPr="00C71EA8" w:rsidRDefault="00CC33C8" w:rsidP="00CC33C8">
      <w:pPr>
        <w:jc w:val="both"/>
        <w:rPr>
          <w:rFonts w:ascii="Arial" w:hAnsi="Arial" w:cs="Arial"/>
          <w:color w:val="000000" w:themeColor="text1"/>
        </w:rPr>
      </w:pPr>
      <w:r w:rsidRPr="00C71EA8">
        <w:rPr>
          <w:rFonts w:ascii="Arial" w:hAnsi="Arial" w:cs="Arial"/>
          <w:color w:val="000000" w:themeColor="text1"/>
        </w:rPr>
        <w:t xml:space="preserve">Dos opiniones sobre lo anunciado aquí en forma telegráfica pero reiterada: “Gracias Eduardo querido, se le va a extrañar a </w:t>
      </w:r>
      <w:proofErr w:type="spellStart"/>
      <w:r w:rsidRPr="00C71EA8">
        <w:rPr>
          <w:rFonts w:ascii="Arial" w:hAnsi="Arial" w:cs="Arial"/>
          <w:color w:val="000000" w:themeColor="text1"/>
        </w:rPr>
        <w:t>Forum</w:t>
      </w:r>
      <w:proofErr w:type="spellEnd"/>
      <w:r w:rsidRPr="00C71EA8">
        <w:rPr>
          <w:rFonts w:ascii="Arial" w:hAnsi="Arial" w:cs="Arial"/>
          <w:color w:val="000000" w:themeColor="text1"/>
        </w:rPr>
        <w:t xml:space="preserve"> en Línea ¿Estás cansado o te salió algo mejor?, espero que sea esto último. ¿Estás bien de salud?” (Yolanda Cristina Massieu Trigo)… “Va la nota, Eduardo, con la tristeza de saber que pronto el espacio se cierra en definitiva. Ni modo. Un abrazo afectuoso” (Sergio Gómez Montero, SGM</w:t>
      </w:r>
      <w:r w:rsidR="004F7105" w:rsidRPr="00C71EA8">
        <w:rPr>
          <w:rFonts w:ascii="Arial" w:hAnsi="Arial" w:cs="Arial"/>
          <w:color w:val="000000" w:themeColor="text1"/>
        </w:rPr>
        <w:t>)</w:t>
      </w:r>
      <w:r w:rsidRPr="00C71EA8">
        <w:rPr>
          <w:rFonts w:ascii="Arial" w:hAnsi="Arial" w:cs="Arial"/>
          <w:color w:val="000000" w:themeColor="text1"/>
        </w:rPr>
        <w:t xml:space="preserve">… Algunos de los contenidos del penúltimo número de la veinteañera  </w:t>
      </w:r>
      <w:hyperlink r:id="rId4" w:history="1">
        <w:r w:rsidRPr="00C71EA8">
          <w:rPr>
            <w:rFonts w:ascii="Arial" w:hAnsi="Arial" w:cs="Arial"/>
            <w:color w:val="000000" w:themeColor="text1"/>
          </w:rPr>
          <w:t>http://www.forumenlinea.com/</w:t>
        </w:r>
      </w:hyperlink>
      <w:r w:rsidRPr="00C71EA8">
        <w:rPr>
          <w:rFonts w:ascii="Arial" w:hAnsi="Arial" w:cs="Arial"/>
          <w:color w:val="000000" w:themeColor="text1"/>
        </w:rPr>
        <w:t xml:space="preserve">: </w:t>
      </w:r>
      <w:r w:rsidRPr="00C71EA8">
        <w:rPr>
          <w:rFonts w:ascii="Arial" w:eastAsiaTheme="minorHAnsi" w:hAnsi="Arial" w:cs="Arial"/>
          <w:color w:val="000000" w:themeColor="text1"/>
          <w:lang w:eastAsia="en-US"/>
        </w:rPr>
        <w:t xml:space="preserve">Hablando de fiscales y traiciones: De Marcial Maciel a los Papeles de Pandora (Ramsés </w:t>
      </w:r>
      <w:proofErr w:type="spellStart"/>
      <w:r w:rsidRPr="00C71EA8">
        <w:rPr>
          <w:rFonts w:ascii="Arial" w:eastAsiaTheme="minorHAnsi" w:hAnsi="Arial" w:cs="Arial"/>
          <w:color w:val="000000" w:themeColor="text1"/>
          <w:lang w:eastAsia="en-US"/>
        </w:rPr>
        <w:t>Ancira</w:t>
      </w:r>
      <w:proofErr w:type="spellEnd"/>
      <w:r w:rsidRPr="00C71EA8">
        <w:rPr>
          <w:rFonts w:ascii="Arial" w:eastAsiaTheme="minorHAnsi" w:hAnsi="Arial" w:cs="Arial"/>
          <w:color w:val="000000" w:themeColor="text1"/>
          <w:lang w:eastAsia="en-US"/>
        </w:rPr>
        <w:t xml:space="preserve">). Desigualdad y concentración de riqueza, por injusto sistema fiscal: Raquel Buenrostro (Dora Villanueva y Roberto González Amador). “Voy por proceso de Morena, no tengo otro escenario y ahí vamos a estar”, dice </w:t>
      </w:r>
      <w:r w:rsidR="00B31812" w:rsidRPr="00C71EA8">
        <w:rPr>
          <w:rFonts w:ascii="Arial" w:eastAsiaTheme="minorHAnsi" w:hAnsi="Arial" w:cs="Arial"/>
          <w:color w:val="000000" w:themeColor="text1"/>
          <w:lang w:eastAsia="en-US"/>
        </w:rPr>
        <w:t xml:space="preserve">Marcelo </w:t>
      </w:r>
      <w:r w:rsidRPr="00C71EA8">
        <w:rPr>
          <w:rFonts w:ascii="Arial" w:eastAsiaTheme="minorHAnsi" w:hAnsi="Arial" w:cs="Arial"/>
          <w:color w:val="000000" w:themeColor="text1"/>
          <w:lang w:eastAsia="en-US"/>
        </w:rPr>
        <w:t>Ebrard (La Redacción, LR). Algunos docentes en la UNAM ganan apenas el mínimo mientras la élite, más de $100 mil (</w:t>
      </w:r>
      <w:proofErr w:type="spellStart"/>
      <w:r w:rsidRPr="00C71EA8">
        <w:rPr>
          <w:rFonts w:ascii="Arial" w:eastAsiaTheme="minorHAnsi" w:hAnsi="Arial" w:cs="Arial"/>
          <w:color w:val="000000" w:themeColor="text1"/>
          <w:lang w:eastAsia="en-US"/>
        </w:rPr>
        <w:t>Sugeyry</w:t>
      </w:r>
      <w:proofErr w:type="spellEnd"/>
      <w:r w:rsidRPr="00C71EA8">
        <w:rPr>
          <w:rFonts w:ascii="Arial" w:eastAsiaTheme="minorHAnsi" w:hAnsi="Arial" w:cs="Arial"/>
          <w:color w:val="000000" w:themeColor="text1"/>
          <w:lang w:eastAsia="en-US"/>
        </w:rPr>
        <w:t xml:space="preserve"> Romina Gándara). Las empresas renovables entraron a México con sentido </w:t>
      </w:r>
      <w:proofErr w:type="spellStart"/>
      <w:r w:rsidRPr="00C71EA8">
        <w:rPr>
          <w:rFonts w:ascii="Arial" w:eastAsiaTheme="minorHAnsi" w:hAnsi="Arial" w:cs="Arial"/>
          <w:color w:val="000000" w:themeColor="text1"/>
          <w:lang w:eastAsia="en-US"/>
        </w:rPr>
        <w:t>depredatorio</w:t>
      </w:r>
      <w:proofErr w:type="spellEnd"/>
      <w:r w:rsidRPr="00C71EA8">
        <w:rPr>
          <w:rFonts w:ascii="Arial" w:eastAsiaTheme="minorHAnsi" w:hAnsi="Arial" w:cs="Arial"/>
          <w:color w:val="000000" w:themeColor="text1"/>
          <w:lang w:eastAsia="en-US"/>
        </w:rPr>
        <w:t xml:space="preserve">: </w:t>
      </w:r>
      <w:proofErr w:type="spellStart"/>
      <w:r w:rsidRPr="00C71EA8">
        <w:rPr>
          <w:rFonts w:ascii="Arial" w:eastAsiaTheme="minorHAnsi" w:hAnsi="Arial" w:cs="Arial"/>
          <w:color w:val="000000" w:themeColor="text1"/>
          <w:lang w:eastAsia="en-US"/>
        </w:rPr>
        <w:t>Lavore</w:t>
      </w:r>
      <w:proofErr w:type="spellEnd"/>
      <w:r w:rsidRPr="00C71EA8">
        <w:rPr>
          <w:rFonts w:ascii="Arial" w:eastAsiaTheme="minorHAnsi" w:hAnsi="Arial" w:cs="Arial"/>
          <w:color w:val="000000" w:themeColor="text1"/>
          <w:lang w:eastAsia="en-US"/>
        </w:rPr>
        <w:t xml:space="preserve"> (Dulce Olvera). “Es muy fácil venderle el sueño a unas niñas”: </w:t>
      </w:r>
      <w:proofErr w:type="spellStart"/>
      <w:r w:rsidRPr="00C71EA8">
        <w:rPr>
          <w:rFonts w:ascii="Arial" w:eastAsiaTheme="minorHAnsi" w:hAnsi="Arial" w:cs="Arial"/>
          <w:color w:val="000000" w:themeColor="text1"/>
          <w:lang w:eastAsia="en-US"/>
        </w:rPr>
        <w:t>Geovanella</w:t>
      </w:r>
      <w:proofErr w:type="spellEnd"/>
      <w:r w:rsidRPr="00C71EA8">
        <w:rPr>
          <w:rFonts w:ascii="Arial" w:eastAsiaTheme="minorHAnsi" w:hAnsi="Arial" w:cs="Arial"/>
          <w:color w:val="000000" w:themeColor="text1"/>
          <w:lang w:eastAsia="en-US"/>
        </w:rPr>
        <w:t xml:space="preserve"> </w:t>
      </w:r>
      <w:proofErr w:type="spellStart"/>
      <w:r w:rsidRPr="00C71EA8">
        <w:rPr>
          <w:rFonts w:ascii="Arial" w:eastAsiaTheme="minorHAnsi" w:hAnsi="Arial" w:cs="Arial"/>
          <w:color w:val="000000" w:themeColor="text1"/>
          <w:lang w:eastAsia="en-US"/>
        </w:rPr>
        <w:t>Faraoni</w:t>
      </w:r>
      <w:proofErr w:type="spellEnd"/>
      <w:r w:rsidRPr="00C71EA8">
        <w:rPr>
          <w:rFonts w:ascii="Arial" w:eastAsiaTheme="minorHAnsi" w:hAnsi="Arial" w:cs="Arial"/>
          <w:color w:val="000000" w:themeColor="text1"/>
          <w:lang w:eastAsia="en-US"/>
        </w:rPr>
        <w:t xml:space="preserve"> (LR). </w:t>
      </w:r>
      <w:r w:rsidRPr="00C71EA8">
        <w:rPr>
          <w:rFonts w:ascii="Arial" w:eastAsiaTheme="minorHAnsi" w:hAnsi="Arial" w:cs="Arial"/>
          <w:bCs/>
          <w:color w:val="000000" w:themeColor="text1"/>
          <w:lang w:val="es-ES" w:eastAsia="en-US"/>
        </w:rPr>
        <w:t>La tarea de opinar; No hay historia, sólo coyuntura; El México que nunca hemos sido (</w:t>
      </w:r>
      <w:r w:rsidRPr="00C71EA8">
        <w:rPr>
          <w:rFonts w:ascii="Arial" w:eastAsiaTheme="minorHAnsi" w:hAnsi="Arial" w:cs="Arial"/>
          <w:color w:val="000000" w:themeColor="text1"/>
          <w:lang w:val="es-ES" w:eastAsia="en-US"/>
        </w:rPr>
        <w:t xml:space="preserve">SGM). </w:t>
      </w:r>
      <w:r w:rsidRPr="00C71EA8">
        <w:rPr>
          <w:rFonts w:ascii="Arial" w:eastAsiaTheme="minorHAnsi" w:hAnsi="Arial" w:cs="Arial"/>
          <w:color w:val="000000" w:themeColor="text1"/>
          <w:lang w:eastAsia="en-US"/>
        </w:rPr>
        <w:t>Histórica reforma eléctrica y minera (Napoleón Gómez Urrutia)</w:t>
      </w:r>
      <w:r w:rsidRPr="00C71EA8">
        <w:rPr>
          <w:rFonts w:ascii="Arial" w:eastAsia="Noto Sans CJK SC" w:hAnsi="Arial" w:cs="Arial"/>
          <w:color w:val="000000" w:themeColor="text1"/>
          <w:kern w:val="2"/>
          <w:lang w:eastAsia="zh-CN" w:bidi="hi-IN"/>
        </w:rPr>
        <w:t xml:space="preserve">… Los apoyos </w:t>
      </w:r>
      <w:r w:rsidRPr="00C71EA8">
        <w:rPr>
          <w:rFonts w:ascii="Arial" w:eastAsiaTheme="minorHAnsi" w:hAnsi="Arial" w:cs="Arial"/>
          <w:iCs/>
          <w:color w:val="000000" w:themeColor="text1"/>
          <w:lang w:eastAsia="en-US"/>
        </w:rPr>
        <w:t xml:space="preserve">a </w:t>
      </w:r>
      <w:proofErr w:type="spellStart"/>
      <w:r w:rsidRPr="00C71EA8">
        <w:rPr>
          <w:rFonts w:ascii="Arial" w:eastAsiaTheme="minorHAnsi" w:hAnsi="Arial" w:cs="Arial"/>
          <w:iCs/>
          <w:color w:val="000000" w:themeColor="text1"/>
          <w:lang w:eastAsia="en-US"/>
        </w:rPr>
        <w:t>Forum</w:t>
      </w:r>
      <w:proofErr w:type="spellEnd"/>
      <w:r w:rsidRPr="00C71EA8">
        <w:rPr>
          <w:rFonts w:ascii="Arial" w:eastAsiaTheme="minorHAnsi" w:hAnsi="Arial" w:cs="Arial"/>
          <w:iCs/>
          <w:color w:val="000000" w:themeColor="text1"/>
          <w:lang w:eastAsia="en-US"/>
        </w:rPr>
        <w:t xml:space="preserve"> se reciben aquí: </w:t>
      </w:r>
      <w:r w:rsidRPr="00C71EA8">
        <w:rPr>
          <w:rFonts w:ascii="Arial" w:hAnsi="Arial" w:cs="Arial"/>
          <w:color w:val="000000" w:themeColor="text1"/>
          <w:lang w:val="es-ES"/>
        </w:rPr>
        <w:t xml:space="preserve">BBVA 04 44 05 27 81; Oxxo y </w:t>
      </w:r>
      <w:proofErr w:type="spellStart"/>
      <w:r w:rsidRPr="00C71EA8">
        <w:rPr>
          <w:rFonts w:ascii="Arial" w:hAnsi="Arial" w:cs="Arial"/>
          <w:color w:val="000000" w:themeColor="text1"/>
          <w:lang w:val="es-ES"/>
        </w:rPr>
        <w:t>Walmart</w:t>
      </w:r>
      <w:proofErr w:type="spellEnd"/>
      <w:r w:rsidRPr="00C71EA8">
        <w:rPr>
          <w:rFonts w:ascii="Arial" w:hAnsi="Arial" w:cs="Arial"/>
          <w:color w:val="000000" w:themeColor="text1"/>
          <w:lang w:val="es-ES"/>
        </w:rPr>
        <w:t xml:space="preserve">: </w:t>
      </w:r>
      <w:r w:rsidRPr="00C71EA8">
        <w:rPr>
          <w:rFonts w:ascii="Arial" w:hAnsi="Arial" w:cs="Arial"/>
          <w:color w:val="000000" w:themeColor="text1"/>
        </w:rPr>
        <w:t>4152 3135</w:t>
      </w:r>
      <w:r w:rsidR="004F7105" w:rsidRPr="00C71EA8">
        <w:rPr>
          <w:rFonts w:ascii="Arial" w:hAnsi="Arial" w:cs="Arial"/>
          <w:color w:val="000000" w:themeColor="text1"/>
        </w:rPr>
        <w:t xml:space="preserve"> 0925 7205, a nombre del autor.</w:t>
      </w:r>
    </w:p>
    <w:p w:rsidR="004F7105" w:rsidRPr="00C71EA8" w:rsidRDefault="00F05A22" w:rsidP="00CC33C8">
      <w:pPr>
        <w:jc w:val="both"/>
        <w:rPr>
          <w:rFonts w:ascii="Arial" w:eastAsiaTheme="minorHAnsi" w:hAnsi="Arial" w:cs="Arial"/>
          <w:color w:val="000000" w:themeColor="text1"/>
          <w:lang w:eastAsia="en-US"/>
        </w:rPr>
      </w:pPr>
      <w:hyperlink r:id="rId5" w:history="1">
        <w:r w:rsidR="004F7105" w:rsidRPr="00C71EA8">
          <w:rPr>
            <w:rFonts w:ascii="Arial" w:hAnsi="Arial" w:cs="Arial"/>
            <w:color w:val="000000" w:themeColor="text1"/>
            <w:sz w:val="16"/>
            <w:szCs w:val="16"/>
          </w:rPr>
          <w:t>http://www.forumenlinea.com/</w:t>
        </w:r>
      </w:hyperlink>
      <w:r w:rsidR="004F7105" w:rsidRPr="00C71EA8">
        <w:rPr>
          <w:rFonts w:ascii="Arial" w:hAnsi="Arial" w:cs="Arial"/>
          <w:color w:val="000000" w:themeColor="text1"/>
          <w:sz w:val="16"/>
          <w:szCs w:val="16"/>
        </w:rPr>
        <w:t xml:space="preserve">  </w:t>
      </w:r>
      <w:hyperlink r:id="rId6" w:history="1">
        <w:r w:rsidR="004F7105" w:rsidRPr="00C71EA8">
          <w:rPr>
            <w:rFonts w:ascii="Arial" w:hAnsi="Arial" w:cs="Arial"/>
            <w:color w:val="000000" w:themeColor="text1"/>
            <w:sz w:val="16"/>
            <w:szCs w:val="16"/>
            <w:lang w:val="en-US"/>
          </w:rPr>
          <w:t>https://www.fac</w:t>
        </w:r>
        <w:bookmarkStart w:id="0" w:name="_GoBack"/>
        <w:bookmarkEnd w:id="0"/>
        <w:r w:rsidR="004F7105" w:rsidRPr="00C71EA8">
          <w:rPr>
            <w:rFonts w:ascii="Arial" w:hAnsi="Arial" w:cs="Arial"/>
            <w:color w:val="000000" w:themeColor="text1"/>
            <w:sz w:val="16"/>
            <w:szCs w:val="16"/>
            <w:lang w:val="en-US"/>
          </w:rPr>
          <w:t>ebook.com/forumenlinea</w:t>
        </w:r>
      </w:hyperlink>
      <w:r w:rsidR="004F7105" w:rsidRPr="00C71EA8">
        <w:rPr>
          <w:rFonts w:ascii="Arial" w:hAnsi="Arial" w:cs="Arial"/>
          <w:color w:val="000000" w:themeColor="text1"/>
          <w:sz w:val="16"/>
          <w:szCs w:val="16"/>
        </w:rPr>
        <w:t xml:space="preserve">  </w:t>
      </w:r>
      <w:hyperlink r:id="rId7" w:history="1">
        <w:r w:rsidR="004F7105" w:rsidRPr="00C71EA8">
          <w:rPr>
            <w:rFonts w:ascii="Arial" w:hAnsi="Arial" w:cs="Arial"/>
            <w:color w:val="000000" w:themeColor="text1"/>
            <w:sz w:val="16"/>
            <w:szCs w:val="16"/>
          </w:rPr>
          <w:t>forum@forumenlinea.com</w:t>
        </w:r>
      </w:hyperlink>
      <w:r w:rsidR="004F7105" w:rsidRPr="00C71EA8">
        <w:rPr>
          <w:rFonts w:ascii="Arial" w:hAnsi="Arial" w:cs="Arial"/>
          <w:color w:val="000000" w:themeColor="text1"/>
          <w:sz w:val="16"/>
          <w:szCs w:val="16"/>
        </w:rPr>
        <w:t xml:space="preserve">  </w:t>
      </w:r>
      <w:proofErr w:type="spellStart"/>
      <w:r w:rsidR="004F7105" w:rsidRPr="00C71EA8">
        <w:rPr>
          <w:rFonts w:ascii="Arial" w:hAnsi="Arial" w:cs="Arial"/>
          <w:color w:val="000000" w:themeColor="text1"/>
          <w:sz w:val="16"/>
          <w:szCs w:val="16"/>
        </w:rPr>
        <w:t>Twitter@IbarraAguirreEd</w:t>
      </w:r>
      <w:proofErr w:type="spellEnd"/>
    </w:p>
    <w:sectPr w:rsidR="004F7105" w:rsidRPr="00C71EA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3C8"/>
    <w:rsid w:val="00104356"/>
    <w:rsid w:val="002046BE"/>
    <w:rsid w:val="002A4253"/>
    <w:rsid w:val="004F7105"/>
    <w:rsid w:val="006E7CDB"/>
    <w:rsid w:val="007B225A"/>
    <w:rsid w:val="007E7A78"/>
    <w:rsid w:val="009660DB"/>
    <w:rsid w:val="00A06020"/>
    <w:rsid w:val="00A878BE"/>
    <w:rsid w:val="00B31812"/>
    <w:rsid w:val="00B745D8"/>
    <w:rsid w:val="00B92456"/>
    <w:rsid w:val="00BD2881"/>
    <w:rsid w:val="00C71EA8"/>
    <w:rsid w:val="00CA6B16"/>
    <w:rsid w:val="00CC33C8"/>
    <w:rsid w:val="00CF2A15"/>
    <w:rsid w:val="00DF01E6"/>
    <w:rsid w:val="00E30DC9"/>
    <w:rsid w:val="00F05A2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F7986D-CB5A-4D64-9440-F17194E91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3C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Pages>
  <Words>815</Words>
  <Characters>4294</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2021-10-19T16:50:00Z</dcterms:created>
  <dcterms:modified xsi:type="dcterms:W3CDTF">2021-10-22T20:12:00Z</dcterms:modified>
</cp:coreProperties>
</file>