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2D22" w:rsidRPr="00791700" w:rsidRDefault="009477CF" w:rsidP="009477CF">
      <w:pPr>
        <w:spacing w:after="0" w:line="240" w:lineRule="auto"/>
        <w:jc w:val="both"/>
        <w:rPr>
          <w:rFonts w:ascii="Arial" w:hAnsi="Arial" w:cs="Arial"/>
          <w:color w:val="000000" w:themeColor="text1"/>
          <w:sz w:val="28"/>
          <w:szCs w:val="28"/>
        </w:rPr>
      </w:pPr>
      <w:r w:rsidRPr="00791700">
        <w:rPr>
          <w:rFonts w:ascii="Arial" w:hAnsi="Arial" w:cs="Arial"/>
          <w:color w:val="000000" w:themeColor="text1"/>
          <w:sz w:val="28"/>
          <w:szCs w:val="28"/>
        </w:rPr>
        <w:t>Utopía</w:t>
      </w:r>
    </w:p>
    <w:p w:rsidR="009477CF" w:rsidRPr="00791700" w:rsidRDefault="009477CF" w:rsidP="009477CF">
      <w:pPr>
        <w:spacing w:after="0" w:line="240" w:lineRule="auto"/>
        <w:jc w:val="both"/>
        <w:rPr>
          <w:rFonts w:ascii="Arial" w:hAnsi="Arial" w:cs="Arial"/>
          <w:color w:val="000000" w:themeColor="text1"/>
          <w:sz w:val="24"/>
          <w:szCs w:val="24"/>
        </w:rPr>
      </w:pPr>
    </w:p>
    <w:p w:rsidR="00C456FD" w:rsidRPr="00791700" w:rsidRDefault="00271B7C" w:rsidP="00755904">
      <w:pPr>
        <w:spacing w:after="0" w:line="240" w:lineRule="auto"/>
        <w:jc w:val="center"/>
        <w:rPr>
          <w:rFonts w:ascii="Arial" w:hAnsi="Arial" w:cs="Arial"/>
          <w:b/>
          <w:color w:val="000000" w:themeColor="text1"/>
          <w:sz w:val="36"/>
          <w:szCs w:val="36"/>
        </w:rPr>
      </w:pPr>
      <w:r w:rsidRPr="00791700">
        <w:rPr>
          <w:rFonts w:ascii="Arial" w:hAnsi="Arial" w:cs="Arial"/>
          <w:b/>
          <w:color w:val="000000" w:themeColor="text1"/>
          <w:sz w:val="36"/>
          <w:szCs w:val="36"/>
        </w:rPr>
        <w:t>La OMS y</w:t>
      </w:r>
      <w:r w:rsidR="00755904" w:rsidRPr="00791700">
        <w:rPr>
          <w:rFonts w:ascii="Arial" w:hAnsi="Arial" w:cs="Arial"/>
          <w:b/>
          <w:color w:val="000000" w:themeColor="text1"/>
          <w:sz w:val="36"/>
          <w:szCs w:val="36"/>
        </w:rPr>
        <w:t xml:space="preserve"> e</w:t>
      </w:r>
      <w:r w:rsidR="00C456FD" w:rsidRPr="00791700">
        <w:rPr>
          <w:rFonts w:ascii="Arial" w:hAnsi="Arial" w:cs="Arial"/>
          <w:b/>
          <w:color w:val="000000" w:themeColor="text1"/>
          <w:sz w:val="36"/>
          <w:szCs w:val="36"/>
        </w:rPr>
        <w:t>l elefante reumático</w:t>
      </w:r>
    </w:p>
    <w:p w:rsidR="00C456FD" w:rsidRPr="00791700" w:rsidRDefault="00C456FD" w:rsidP="009477CF">
      <w:pPr>
        <w:spacing w:after="0" w:line="240" w:lineRule="auto"/>
        <w:jc w:val="both"/>
        <w:rPr>
          <w:rFonts w:ascii="Arial" w:hAnsi="Arial" w:cs="Arial"/>
          <w:color w:val="000000" w:themeColor="text1"/>
          <w:sz w:val="24"/>
          <w:szCs w:val="24"/>
        </w:rPr>
      </w:pPr>
    </w:p>
    <w:p w:rsidR="009477CF" w:rsidRPr="00791700" w:rsidRDefault="009477CF" w:rsidP="009477CF">
      <w:pPr>
        <w:spacing w:after="0" w:line="240" w:lineRule="auto"/>
        <w:jc w:val="both"/>
        <w:rPr>
          <w:rFonts w:ascii="Arial" w:hAnsi="Arial" w:cs="Arial"/>
          <w:b/>
          <w:color w:val="000000" w:themeColor="text1"/>
          <w:sz w:val="24"/>
          <w:szCs w:val="24"/>
        </w:rPr>
      </w:pPr>
      <w:r w:rsidRPr="00791700">
        <w:rPr>
          <w:rFonts w:ascii="Arial" w:hAnsi="Arial" w:cs="Arial"/>
          <w:b/>
          <w:color w:val="000000" w:themeColor="text1"/>
          <w:sz w:val="24"/>
          <w:szCs w:val="24"/>
        </w:rPr>
        <w:t>Eduardo Ibarra Aguirre</w:t>
      </w:r>
    </w:p>
    <w:p w:rsidR="00FD351D" w:rsidRPr="00791700" w:rsidRDefault="00FD351D" w:rsidP="009477CF">
      <w:pPr>
        <w:spacing w:after="0" w:line="240" w:lineRule="auto"/>
        <w:jc w:val="both"/>
        <w:rPr>
          <w:rFonts w:ascii="Arial" w:hAnsi="Arial" w:cs="Arial"/>
          <w:color w:val="000000" w:themeColor="text1"/>
          <w:sz w:val="24"/>
          <w:szCs w:val="24"/>
        </w:rPr>
      </w:pPr>
    </w:p>
    <w:p w:rsidR="00FD351D" w:rsidRPr="00791700" w:rsidRDefault="00FD351D" w:rsidP="00FD351D">
      <w:pPr>
        <w:spacing w:after="0" w:line="240" w:lineRule="auto"/>
        <w:jc w:val="both"/>
        <w:rPr>
          <w:rFonts w:ascii="Arial" w:hAnsi="Arial" w:cs="Arial"/>
          <w:color w:val="000000" w:themeColor="text1"/>
          <w:sz w:val="24"/>
          <w:szCs w:val="24"/>
        </w:rPr>
      </w:pPr>
      <w:r w:rsidRPr="00791700">
        <w:rPr>
          <w:rFonts w:ascii="Arial" w:hAnsi="Arial" w:cs="Arial"/>
          <w:color w:val="000000" w:themeColor="text1"/>
          <w:sz w:val="24"/>
          <w:szCs w:val="24"/>
        </w:rPr>
        <w:t>Por segundo día consecutivo, el presidente Andrés Manuel se dirigió verbalmente a la dir</w:t>
      </w:r>
      <w:r w:rsidR="00271B7C" w:rsidRPr="00791700">
        <w:rPr>
          <w:rFonts w:ascii="Arial" w:hAnsi="Arial" w:cs="Arial"/>
          <w:color w:val="000000" w:themeColor="text1"/>
          <w:sz w:val="24"/>
          <w:szCs w:val="24"/>
        </w:rPr>
        <w:t>igencia</w:t>
      </w:r>
      <w:r w:rsidRPr="00791700">
        <w:rPr>
          <w:rFonts w:ascii="Arial" w:hAnsi="Arial" w:cs="Arial"/>
          <w:color w:val="000000" w:themeColor="text1"/>
          <w:sz w:val="24"/>
          <w:szCs w:val="24"/>
        </w:rPr>
        <w:t xml:space="preserve"> de la Organización Mundial de la Salud e incluso anunció que lo hará por escrito, para </w:t>
      </w:r>
      <w:r w:rsidRPr="00791700">
        <w:rPr>
          <w:rFonts w:ascii="Arial" w:hAnsi="Arial" w:cs="Arial"/>
          <w:i/>
          <w:color w:val="000000" w:themeColor="text1"/>
          <w:sz w:val="24"/>
          <w:szCs w:val="24"/>
        </w:rPr>
        <w:t>solicitar</w:t>
      </w:r>
      <w:r w:rsidRPr="00791700">
        <w:rPr>
          <w:rFonts w:ascii="Arial" w:hAnsi="Arial" w:cs="Arial"/>
          <w:color w:val="000000" w:themeColor="text1"/>
          <w:sz w:val="24"/>
          <w:szCs w:val="24"/>
        </w:rPr>
        <w:t xml:space="preserve"> el miércoles 13 porque el tono usado el jueves 14 fue de </w:t>
      </w:r>
      <w:r w:rsidRPr="00791700">
        <w:rPr>
          <w:rFonts w:ascii="Arial" w:hAnsi="Arial" w:cs="Arial"/>
          <w:i/>
          <w:color w:val="000000" w:themeColor="text1"/>
          <w:sz w:val="24"/>
          <w:szCs w:val="24"/>
        </w:rPr>
        <w:t>exigencia,</w:t>
      </w:r>
      <w:r w:rsidRPr="00791700">
        <w:rPr>
          <w:rFonts w:ascii="Arial" w:hAnsi="Arial" w:cs="Arial"/>
          <w:color w:val="000000" w:themeColor="text1"/>
          <w:sz w:val="24"/>
          <w:szCs w:val="24"/>
        </w:rPr>
        <w:t xml:space="preserve"> que actúe con imparcialidad a la hora de certificar los antígenos, </w:t>
      </w:r>
      <w:r w:rsidR="00C05091" w:rsidRPr="00791700">
        <w:rPr>
          <w:rFonts w:ascii="Arial" w:hAnsi="Arial" w:cs="Arial"/>
          <w:color w:val="000000" w:themeColor="text1"/>
          <w:sz w:val="24"/>
          <w:szCs w:val="24"/>
        </w:rPr>
        <w:t>y</w:t>
      </w:r>
      <w:r w:rsidRPr="00791700">
        <w:rPr>
          <w:rFonts w:ascii="Arial" w:hAnsi="Arial" w:cs="Arial"/>
          <w:color w:val="000000" w:themeColor="text1"/>
          <w:sz w:val="24"/>
          <w:szCs w:val="24"/>
        </w:rPr>
        <w:t xml:space="preserve"> “actuar con rectitud, sin tendencias políticas o ideológicas, con apego a la ciencia”.</w:t>
      </w:r>
    </w:p>
    <w:p w:rsidR="000C7430" w:rsidRPr="00791700" w:rsidRDefault="008C309E" w:rsidP="001F0453">
      <w:pPr>
        <w:spacing w:after="0" w:line="240" w:lineRule="auto"/>
        <w:ind w:firstLine="708"/>
        <w:jc w:val="both"/>
        <w:rPr>
          <w:rFonts w:ascii="Arial" w:hAnsi="Arial" w:cs="Arial"/>
          <w:color w:val="000000" w:themeColor="text1"/>
          <w:sz w:val="24"/>
          <w:szCs w:val="24"/>
          <w:shd w:val="clear" w:color="auto" w:fill="FDFDFD"/>
        </w:rPr>
      </w:pPr>
      <w:r w:rsidRPr="00791700">
        <w:rPr>
          <w:rFonts w:ascii="Arial" w:hAnsi="Arial" w:cs="Arial"/>
          <w:color w:val="000000" w:themeColor="text1"/>
          <w:sz w:val="24"/>
          <w:szCs w:val="24"/>
        </w:rPr>
        <w:t xml:space="preserve">Resulta que hasta hoy </w:t>
      </w:r>
      <w:r w:rsidR="000C7430" w:rsidRPr="00791700">
        <w:rPr>
          <w:rFonts w:ascii="Arial" w:hAnsi="Arial" w:cs="Arial"/>
          <w:color w:val="000000" w:themeColor="text1"/>
          <w:sz w:val="24"/>
          <w:szCs w:val="24"/>
        </w:rPr>
        <w:t xml:space="preserve">la OMS, encabezada por </w:t>
      </w:r>
      <w:proofErr w:type="spellStart"/>
      <w:r w:rsidR="000C7430" w:rsidRPr="00791700">
        <w:rPr>
          <w:rFonts w:ascii="Arial" w:hAnsi="Arial" w:cs="Arial"/>
          <w:color w:val="000000" w:themeColor="text1"/>
          <w:sz w:val="24"/>
          <w:szCs w:val="24"/>
          <w:shd w:val="clear" w:color="auto" w:fill="FFFFFF"/>
        </w:rPr>
        <w:t>Tedros</w:t>
      </w:r>
      <w:proofErr w:type="spellEnd"/>
      <w:r w:rsidR="000C7430" w:rsidRPr="00791700">
        <w:rPr>
          <w:rFonts w:ascii="Arial" w:hAnsi="Arial" w:cs="Arial"/>
          <w:color w:val="000000" w:themeColor="text1"/>
          <w:sz w:val="24"/>
          <w:szCs w:val="24"/>
          <w:shd w:val="clear" w:color="auto" w:fill="FFFFFF"/>
        </w:rPr>
        <w:t xml:space="preserve"> </w:t>
      </w:r>
      <w:proofErr w:type="spellStart"/>
      <w:r w:rsidR="000C7430" w:rsidRPr="00791700">
        <w:rPr>
          <w:rFonts w:ascii="Arial" w:hAnsi="Arial" w:cs="Arial"/>
          <w:color w:val="000000" w:themeColor="text1"/>
          <w:sz w:val="24"/>
          <w:szCs w:val="24"/>
          <w:shd w:val="clear" w:color="auto" w:fill="FFFFFF"/>
        </w:rPr>
        <w:t>Adhanom</w:t>
      </w:r>
      <w:proofErr w:type="spellEnd"/>
      <w:r w:rsidR="000C7430" w:rsidRPr="00791700">
        <w:rPr>
          <w:rFonts w:ascii="Arial" w:hAnsi="Arial" w:cs="Arial"/>
          <w:color w:val="000000" w:themeColor="text1"/>
          <w:sz w:val="24"/>
          <w:szCs w:val="24"/>
          <w:shd w:val="clear" w:color="auto" w:fill="FFFFFF"/>
        </w:rPr>
        <w:t xml:space="preserve"> </w:t>
      </w:r>
      <w:proofErr w:type="spellStart"/>
      <w:r w:rsidR="000C7430" w:rsidRPr="00791700">
        <w:rPr>
          <w:rFonts w:ascii="Arial" w:hAnsi="Arial" w:cs="Arial"/>
          <w:color w:val="000000" w:themeColor="text1"/>
          <w:sz w:val="24"/>
          <w:szCs w:val="24"/>
          <w:shd w:val="clear" w:color="auto" w:fill="FFFFFF"/>
        </w:rPr>
        <w:t>Ghebreyesus</w:t>
      </w:r>
      <w:proofErr w:type="spellEnd"/>
      <w:r w:rsidR="000C7430" w:rsidRPr="00791700">
        <w:rPr>
          <w:rFonts w:ascii="Arial" w:hAnsi="Arial" w:cs="Arial"/>
          <w:color w:val="000000" w:themeColor="text1"/>
          <w:sz w:val="24"/>
          <w:szCs w:val="24"/>
          <w:shd w:val="clear" w:color="auto" w:fill="FFFFFF"/>
        </w:rPr>
        <w:t>, </w:t>
      </w:r>
      <w:r w:rsidR="007C5C87" w:rsidRPr="00791700">
        <w:rPr>
          <w:rFonts w:ascii="Arial" w:hAnsi="Arial" w:cs="Arial"/>
          <w:color w:val="000000" w:themeColor="text1"/>
          <w:sz w:val="24"/>
          <w:szCs w:val="24"/>
          <w:shd w:val="clear" w:color="auto" w:fill="FFFFFF"/>
        </w:rPr>
        <w:t>aún</w:t>
      </w:r>
      <w:r w:rsidR="000C7430" w:rsidRPr="00791700">
        <w:rPr>
          <w:rFonts w:ascii="Arial" w:hAnsi="Arial" w:cs="Arial"/>
          <w:color w:val="000000" w:themeColor="text1"/>
          <w:sz w:val="24"/>
          <w:szCs w:val="24"/>
          <w:shd w:val="clear" w:color="auto" w:fill="FFFFFF"/>
        </w:rPr>
        <w:t xml:space="preserve"> no puede o no quiere certificar los biológicos </w:t>
      </w:r>
      <w:proofErr w:type="spellStart"/>
      <w:r w:rsidR="000C7430" w:rsidRPr="00791700">
        <w:rPr>
          <w:rFonts w:ascii="Arial" w:hAnsi="Arial" w:cs="Arial"/>
          <w:color w:val="000000" w:themeColor="text1"/>
          <w:sz w:val="24"/>
          <w:szCs w:val="24"/>
          <w:shd w:val="clear" w:color="auto" w:fill="FDFDFD"/>
        </w:rPr>
        <w:t>CanSino</w:t>
      </w:r>
      <w:proofErr w:type="spellEnd"/>
      <w:r w:rsidR="000C7430" w:rsidRPr="00791700">
        <w:rPr>
          <w:rFonts w:ascii="Arial" w:hAnsi="Arial" w:cs="Arial"/>
          <w:color w:val="000000" w:themeColor="text1"/>
          <w:sz w:val="24"/>
          <w:szCs w:val="24"/>
          <w:shd w:val="clear" w:color="auto" w:fill="FDFDFD"/>
        </w:rPr>
        <w:t xml:space="preserve"> (República Popular China) y </w:t>
      </w:r>
      <w:proofErr w:type="spellStart"/>
      <w:r w:rsidR="000C7430" w:rsidRPr="00791700">
        <w:rPr>
          <w:rFonts w:ascii="Arial" w:hAnsi="Arial" w:cs="Arial"/>
          <w:color w:val="000000" w:themeColor="text1"/>
          <w:sz w:val="24"/>
          <w:szCs w:val="24"/>
          <w:shd w:val="clear" w:color="auto" w:fill="FDFDFD"/>
        </w:rPr>
        <w:t>Sputnik</w:t>
      </w:r>
      <w:proofErr w:type="spellEnd"/>
      <w:r w:rsidR="000C7430" w:rsidRPr="00791700">
        <w:rPr>
          <w:rFonts w:ascii="Arial" w:hAnsi="Arial" w:cs="Arial"/>
          <w:color w:val="000000" w:themeColor="text1"/>
          <w:sz w:val="24"/>
          <w:szCs w:val="24"/>
          <w:shd w:val="clear" w:color="auto" w:fill="FDFDFD"/>
        </w:rPr>
        <w:t xml:space="preserve"> V (Federación de Rusia). Pero sí quiso y pudo certificar tempranamente los de Pfizer </w:t>
      </w:r>
      <w:r w:rsidR="000D0BC8" w:rsidRPr="00791700">
        <w:rPr>
          <w:rFonts w:ascii="Arial" w:hAnsi="Arial" w:cs="Arial"/>
          <w:color w:val="000000" w:themeColor="text1"/>
          <w:sz w:val="24"/>
          <w:szCs w:val="24"/>
          <w:shd w:val="clear" w:color="auto" w:fill="FDFDFD"/>
        </w:rPr>
        <w:t>(</w:t>
      </w:r>
      <w:r w:rsidR="000C7430" w:rsidRPr="00791700">
        <w:rPr>
          <w:rFonts w:ascii="Arial" w:hAnsi="Arial" w:cs="Arial"/>
          <w:color w:val="000000" w:themeColor="text1"/>
          <w:sz w:val="24"/>
          <w:szCs w:val="24"/>
          <w:shd w:val="clear" w:color="auto" w:fill="FDFDFD"/>
        </w:rPr>
        <w:t xml:space="preserve">Estados Unidos y Alemania), </w:t>
      </w:r>
      <w:proofErr w:type="spellStart"/>
      <w:r w:rsidR="000C7430" w:rsidRPr="00791700">
        <w:rPr>
          <w:rFonts w:ascii="Arial" w:hAnsi="Arial" w:cs="Arial"/>
          <w:color w:val="000000" w:themeColor="text1"/>
          <w:sz w:val="24"/>
          <w:szCs w:val="24"/>
          <w:shd w:val="clear" w:color="auto" w:fill="FDFDFD"/>
        </w:rPr>
        <w:t>AstraZeneca</w:t>
      </w:r>
      <w:proofErr w:type="spellEnd"/>
      <w:r w:rsidR="000C7430" w:rsidRPr="00791700">
        <w:rPr>
          <w:rFonts w:ascii="Arial" w:hAnsi="Arial" w:cs="Arial"/>
          <w:color w:val="000000" w:themeColor="text1"/>
          <w:sz w:val="24"/>
          <w:szCs w:val="24"/>
          <w:shd w:val="clear" w:color="auto" w:fill="FDFDFD"/>
        </w:rPr>
        <w:t xml:space="preserve"> (Gran Bretaña</w:t>
      </w:r>
      <w:r w:rsidR="000D0BC8" w:rsidRPr="00791700">
        <w:rPr>
          <w:rFonts w:ascii="Arial" w:hAnsi="Arial" w:cs="Arial"/>
          <w:color w:val="000000" w:themeColor="text1"/>
          <w:sz w:val="24"/>
          <w:szCs w:val="24"/>
          <w:shd w:val="clear" w:color="auto" w:fill="FDFDFD"/>
        </w:rPr>
        <w:t>)</w:t>
      </w:r>
      <w:r w:rsidR="000C7430" w:rsidRPr="00791700">
        <w:rPr>
          <w:rFonts w:ascii="Arial" w:hAnsi="Arial" w:cs="Arial"/>
          <w:color w:val="000000" w:themeColor="text1"/>
          <w:sz w:val="24"/>
          <w:szCs w:val="24"/>
          <w:shd w:val="clear" w:color="auto" w:fill="FDFDFD"/>
        </w:rPr>
        <w:t xml:space="preserve">, </w:t>
      </w:r>
      <w:r w:rsidR="000D0BC8" w:rsidRPr="00791700">
        <w:rPr>
          <w:rFonts w:ascii="Arial" w:hAnsi="Arial" w:cs="Arial"/>
          <w:color w:val="000000" w:themeColor="text1"/>
          <w:sz w:val="24"/>
          <w:szCs w:val="24"/>
          <w:shd w:val="clear" w:color="auto" w:fill="FDFDFD"/>
        </w:rPr>
        <w:t xml:space="preserve">las estadunidenses </w:t>
      </w:r>
      <w:proofErr w:type="spellStart"/>
      <w:r w:rsidR="000C7430" w:rsidRPr="00791700">
        <w:rPr>
          <w:rFonts w:ascii="Arial" w:hAnsi="Arial" w:cs="Arial"/>
          <w:color w:val="000000" w:themeColor="text1"/>
          <w:sz w:val="24"/>
          <w:szCs w:val="24"/>
          <w:shd w:val="clear" w:color="auto" w:fill="FDFDFD"/>
        </w:rPr>
        <w:t>Janssen</w:t>
      </w:r>
      <w:proofErr w:type="spellEnd"/>
      <w:r w:rsidR="000C7430" w:rsidRPr="00791700">
        <w:rPr>
          <w:rFonts w:ascii="Arial" w:hAnsi="Arial" w:cs="Arial"/>
          <w:color w:val="000000" w:themeColor="text1"/>
          <w:sz w:val="24"/>
          <w:szCs w:val="24"/>
          <w:shd w:val="clear" w:color="auto" w:fill="FDFDFD"/>
        </w:rPr>
        <w:t xml:space="preserve"> </w:t>
      </w:r>
      <w:r w:rsidR="000D0BC8" w:rsidRPr="00791700">
        <w:rPr>
          <w:rFonts w:ascii="Arial" w:hAnsi="Arial" w:cs="Arial"/>
          <w:color w:val="000000" w:themeColor="text1"/>
          <w:sz w:val="24"/>
          <w:szCs w:val="24"/>
          <w:shd w:val="clear" w:color="auto" w:fill="FDFDFD"/>
        </w:rPr>
        <w:t xml:space="preserve">y </w:t>
      </w:r>
      <w:r w:rsidR="000C7430" w:rsidRPr="00791700">
        <w:rPr>
          <w:rFonts w:ascii="Arial" w:hAnsi="Arial" w:cs="Arial"/>
          <w:color w:val="000000" w:themeColor="text1"/>
          <w:sz w:val="24"/>
          <w:szCs w:val="24"/>
          <w:shd w:val="clear" w:color="auto" w:fill="FDFDFD"/>
        </w:rPr>
        <w:t xml:space="preserve">Moderna, </w:t>
      </w:r>
      <w:r w:rsidR="000D0BC8" w:rsidRPr="00791700">
        <w:rPr>
          <w:rFonts w:ascii="Arial" w:hAnsi="Arial" w:cs="Arial"/>
          <w:color w:val="000000" w:themeColor="text1"/>
          <w:sz w:val="24"/>
          <w:szCs w:val="24"/>
          <w:shd w:val="clear" w:color="auto" w:fill="FDFDFD"/>
        </w:rPr>
        <w:t xml:space="preserve">y las chinas </w:t>
      </w:r>
      <w:proofErr w:type="spellStart"/>
      <w:r w:rsidR="000C7430" w:rsidRPr="00791700">
        <w:rPr>
          <w:rFonts w:ascii="Arial" w:hAnsi="Arial" w:cs="Arial"/>
          <w:color w:val="000000" w:themeColor="text1"/>
          <w:sz w:val="24"/>
          <w:szCs w:val="24"/>
          <w:shd w:val="clear" w:color="auto" w:fill="FDFDFD"/>
        </w:rPr>
        <w:t>Sinopharm</w:t>
      </w:r>
      <w:proofErr w:type="spellEnd"/>
      <w:r w:rsidR="000C7430" w:rsidRPr="00791700">
        <w:rPr>
          <w:rFonts w:ascii="Arial" w:hAnsi="Arial" w:cs="Arial"/>
          <w:color w:val="000000" w:themeColor="text1"/>
          <w:sz w:val="24"/>
          <w:szCs w:val="24"/>
          <w:shd w:val="clear" w:color="auto" w:fill="FDFDFD"/>
        </w:rPr>
        <w:t xml:space="preserve"> y </w:t>
      </w:r>
      <w:proofErr w:type="spellStart"/>
      <w:r w:rsidR="000C7430" w:rsidRPr="00791700">
        <w:rPr>
          <w:rFonts w:ascii="Arial" w:hAnsi="Arial" w:cs="Arial"/>
          <w:color w:val="000000" w:themeColor="text1"/>
          <w:sz w:val="24"/>
          <w:szCs w:val="24"/>
          <w:shd w:val="clear" w:color="auto" w:fill="FDFDFD"/>
        </w:rPr>
        <w:t>Sinovac</w:t>
      </w:r>
      <w:proofErr w:type="spellEnd"/>
      <w:r w:rsidR="000C7430" w:rsidRPr="00791700">
        <w:rPr>
          <w:rFonts w:ascii="Arial" w:hAnsi="Arial" w:cs="Arial"/>
          <w:color w:val="000000" w:themeColor="text1"/>
          <w:sz w:val="24"/>
          <w:szCs w:val="24"/>
          <w:shd w:val="clear" w:color="auto" w:fill="FDFDFD"/>
        </w:rPr>
        <w:t>.</w:t>
      </w:r>
    </w:p>
    <w:p w:rsidR="00E54614" w:rsidRPr="00791700" w:rsidRDefault="000D0BC8" w:rsidP="001F0453">
      <w:pPr>
        <w:spacing w:after="0" w:line="240" w:lineRule="auto"/>
        <w:ind w:firstLine="708"/>
        <w:jc w:val="both"/>
        <w:rPr>
          <w:rFonts w:ascii="Arial" w:hAnsi="Arial" w:cs="Arial"/>
          <w:color w:val="000000" w:themeColor="text1"/>
          <w:sz w:val="24"/>
          <w:szCs w:val="24"/>
          <w:shd w:val="clear" w:color="auto" w:fill="FDFDFD"/>
        </w:rPr>
      </w:pPr>
      <w:r w:rsidRPr="00791700">
        <w:rPr>
          <w:rFonts w:ascii="Arial" w:hAnsi="Arial" w:cs="Arial"/>
          <w:color w:val="000000" w:themeColor="text1"/>
          <w:sz w:val="24"/>
          <w:szCs w:val="24"/>
          <w:shd w:val="clear" w:color="auto" w:fill="FDFDFD"/>
        </w:rPr>
        <w:t xml:space="preserve">La cuestión estriba no tanto en que </w:t>
      </w:r>
      <w:r w:rsidR="00271B7C" w:rsidRPr="00791700">
        <w:rPr>
          <w:rFonts w:ascii="Arial" w:hAnsi="Arial" w:cs="Arial"/>
          <w:color w:val="000000" w:themeColor="text1"/>
          <w:sz w:val="24"/>
          <w:szCs w:val="24"/>
          <w:shd w:val="clear" w:color="auto" w:fill="FDFDFD"/>
        </w:rPr>
        <w:t>aún</w:t>
      </w:r>
      <w:r w:rsidRPr="00791700">
        <w:rPr>
          <w:rFonts w:ascii="Arial" w:hAnsi="Arial" w:cs="Arial"/>
          <w:color w:val="000000" w:themeColor="text1"/>
          <w:sz w:val="24"/>
          <w:szCs w:val="24"/>
          <w:shd w:val="clear" w:color="auto" w:fill="FDFDFD"/>
        </w:rPr>
        <w:t xml:space="preserve"> no se otorgue la certificación </w:t>
      </w:r>
      <w:r w:rsidR="00E54614" w:rsidRPr="00791700">
        <w:rPr>
          <w:rFonts w:ascii="Arial" w:hAnsi="Arial" w:cs="Arial"/>
          <w:color w:val="000000" w:themeColor="text1"/>
          <w:sz w:val="24"/>
          <w:szCs w:val="24"/>
          <w:shd w:val="clear" w:color="auto" w:fill="FDFDFD"/>
        </w:rPr>
        <w:t>sino en que la dir</w:t>
      </w:r>
      <w:r w:rsidR="00271B7C" w:rsidRPr="00791700">
        <w:rPr>
          <w:rFonts w:ascii="Arial" w:hAnsi="Arial" w:cs="Arial"/>
          <w:color w:val="000000" w:themeColor="text1"/>
          <w:sz w:val="24"/>
          <w:szCs w:val="24"/>
          <w:shd w:val="clear" w:color="auto" w:fill="FDFDFD"/>
        </w:rPr>
        <w:t>ectiva</w:t>
      </w:r>
      <w:r w:rsidR="00E54614" w:rsidRPr="00791700">
        <w:rPr>
          <w:rFonts w:ascii="Arial" w:hAnsi="Arial" w:cs="Arial"/>
          <w:color w:val="000000" w:themeColor="text1"/>
          <w:sz w:val="24"/>
          <w:szCs w:val="24"/>
          <w:shd w:val="clear" w:color="auto" w:fill="FDFDFD"/>
        </w:rPr>
        <w:t xml:space="preserve"> de la OMS </w:t>
      </w:r>
      <w:r w:rsidRPr="00791700">
        <w:rPr>
          <w:rFonts w:ascii="Arial" w:hAnsi="Arial" w:cs="Arial"/>
          <w:color w:val="000000" w:themeColor="text1"/>
          <w:sz w:val="24"/>
          <w:szCs w:val="24"/>
          <w:shd w:val="clear" w:color="auto" w:fill="FDFDFD"/>
        </w:rPr>
        <w:t xml:space="preserve">tampoco brinda información, publica por supuesto, sobre el estado que guarda la tramitología en el </w:t>
      </w:r>
      <w:r w:rsidR="001F0453" w:rsidRPr="00791700">
        <w:rPr>
          <w:rFonts w:ascii="Arial" w:hAnsi="Arial" w:cs="Arial"/>
          <w:color w:val="000000" w:themeColor="text1"/>
          <w:sz w:val="24"/>
          <w:szCs w:val="24"/>
          <w:shd w:val="clear" w:color="auto" w:fill="FDFDFD"/>
        </w:rPr>
        <w:t>“</w:t>
      </w:r>
      <w:r w:rsidRPr="00791700">
        <w:rPr>
          <w:rFonts w:ascii="Arial" w:hAnsi="Arial" w:cs="Arial"/>
          <w:color w:val="000000" w:themeColor="text1"/>
          <w:sz w:val="24"/>
          <w:szCs w:val="24"/>
          <w:shd w:val="clear" w:color="auto" w:fill="FDFDFD"/>
        </w:rPr>
        <w:t xml:space="preserve">elefante </w:t>
      </w:r>
      <w:r w:rsidR="001F0453" w:rsidRPr="00791700">
        <w:rPr>
          <w:rFonts w:ascii="Arial" w:hAnsi="Arial" w:cs="Arial"/>
          <w:color w:val="000000" w:themeColor="text1"/>
          <w:sz w:val="24"/>
          <w:szCs w:val="24"/>
          <w:shd w:val="clear" w:color="auto" w:fill="FDFDFD"/>
        </w:rPr>
        <w:t xml:space="preserve">reumático” </w:t>
      </w:r>
      <w:r w:rsidRPr="00791700">
        <w:rPr>
          <w:rFonts w:ascii="Arial" w:hAnsi="Arial" w:cs="Arial"/>
          <w:color w:val="000000" w:themeColor="text1"/>
          <w:sz w:val="24"/>
          <w:szCs w:val="24"/>
          <w:shd w:val="clear" w:color="auto" w:fill="FDFDFD"/>
        </w:rPr>
        <w:t>que todo indica es preciso levantar y empuja</w:t>
      </w:r>
      <w:r w:rsidR="00271B7C" w:rsidRPr="00791700">
        <w:rPr>
          <w:rFonts w:ascii="Arial" w:hAnsi="Arial" w:cs="Arial"/>
          <w:color w:val="000000" w:themeColor="text1"/>
          <w:sz w:val="24"/>
          <w:szCs w:val="24"/>
          <w:shd w:val="clear" w:color="auto" w:fill="FDFDFD"/>
        </w:rPr>
        <w:t xml:space="preserve"> entre </w:t>
      </w:r>
      <w:r w:rsidRPr="00791700">
        <w:rPr>
          <w:rFonts w:ascii="Arial" w:hAnsi="Arial" w:cs="Arial"/>
          <w:color w:val="000000" w:themeColor="text1"/>
          <w:sz w:val="24"/>
          <w:szCs w:val="24"/>
          <w:shd w:val="clear" w:color="auto" w:fill="FDFDFD"/>
        </w:rPr>
        <w:t xml:space="preserve">todos los integrantes de la comunidad internacional en sentido estricto </w:t>
      </w:r>
      <w:r w:rsidR="00C456FD" w:rsidRPr="00791700">
        <w:rPr>
          <w:rFonts w:ascii="Arial" w:hAnsi="Arial" w:cs="Arial"/>
          <w:color w:val="000000" w:themeColor="text1"/>
          <w:sz w:val="24"/>
          <w:szCs w:val="24"/>
        </w:rPr>
        <w:t>–</w:t>
      </w:r>
      <w:r w:rsidRPr="00791700">
        <w:rPr>
          <w:rFonts w:ascii="Arial" w:hAnsi="Arial" w:cs="Arial"/>
          <w:color w:val="000000" w:themeColor="text1"/>
          <w:sz w:val="24"/>
          <w:szCs w:val="24"/>
          <w:shd w:val="clear" w:color="auto" w:fill="FDFDFD"/>
        </w:rPr>
        <w:t xml:space="preserve">no la que </w:t>
      </w:r>
      <w:r w:rsidR="001F0453" w:rsidRPr="00791700">
        <w:rPr>
          <w:rFonts w:ascii="Arial" w:hAnsi="Arial" w:cs="Arial"/>
          <w:color w:val="000000" w:themeColor="text1"/>
          <w:sz w:val="24"/>
          <w:szCs w:val="24"/>
          <w:shd w:val="clear" w:color="auto" w:fill="FDFDFD"/>
        </w:rPr>
        <w:t>usa</w:t>
      </w:r>
      <w:r w:rsidRPr="00791700">
        <w:rPr>
          <w:rFonts w:ascii="Arial" w:hAnsi="Arial" w:cs="Arial"/>
          <w:color w:val="000000" w:themeColor="text1"/>
          <w:sz w:val="24"/>
          <w:szCs w:val="24"/>
          <w:shd w:val="clear" w:color="auto" w:fill="FDFDFD"/>
        </w:rPr>
        <w:t xml:space="preserve"> </w:t>
      </w:r>
      <w:r w:rsidR="00E54614" w:rsidRPr="00791700">
        <w:rPr>
          <w:rFonts w:ascii="Arial" w:hAnsi="Arial" w:cs="Arial"/>
          <w:color w:val="000000" w:themeColor="text1"/>
          <w:sz w:val="24"/>
          <w:szCs w:val="24"/>
          <w:shd w:val="clear" w:color="auto" w:fill="FDFDFD"/>
        </w:rPr>
        <w:t xml:space="preserve">como sofisma Washington </w:t>
      </w:r>
      <w:r w:rsidRPr="00791700">
        <w:rPr>
          <w:rFonts w:ascii="Arial" w:hAnsi="Arial" w:cs="Arial"/>
          <w:color w:val="000000" w:themeColor="text1"/>
          <w:sz w:val="24"/>
          <w:szCs w:val="24"/>
          <w:shd w:val="clear" w:color="auto" w:fill="FDFDFD"/>
        </w:rPr>
        <w:t>para justificar bloqueos comerciales y financieros contra sus adversarios</w:t>
      </w:r>
      <w:r w:rsidR="001F0453" w:rsidRPr="00791700">
        <w:rPr>
          <w:rFonts w:ascii="Arial" w:hAnsi="Arial" w:cs="Arial"/>
          <w:color w:val="000000" w:themeColor="text1"/>
          <w:sz w:val="24"/>
          <w:szCs w:val="24"/>
          <w:shd w:val="clear" w:color="auto" w:fill="FDFDFD"/>
        </w:rPr>
        <w:t xml:space="preserve"> políticos e ideológicos</w:t>
      </w:r>
      <w:r w:rsidR="00C456FD" w:rsidRPr="00791700">
        <w:rPr>
          <w:rFonts w:ascii="Arial" w:hAnsi="Arial" w:cs="Arial"/>
          <w:color w:val="000000" w:themeColor="text1"/>
          <w:sz w:val="24"/>
          <w:szCs w:val="24"/>
        </w:rPr>
        <w:t>–</w:t>
      </w:r>
      <w:r w:rsidRPr="00791700">
        <w:rPr>
          <w:rFonts w:ascii="Arial" w:hAnsi="Arial" w:cs="Arial"/>
          <w:color w:val="000000" w:themeColor="text1"/>
          <w:sz w:val="24"/>
          <w:szCs w:val="24"/>
          <w:shd w:val="clear" w:color="auto" w:fill="FDFDFD"/>
        </w:rPr>
        <w:t xml:space="preserve">, para que concluya su tarea y no afecte a millones de mexicanos que no podrán ingresar a Estados Unidos por vía terrestre, </w:t>
      </w:r>
      <w:r w:rsidR="00E54614" w:rsidRPr="00791700">
        <w:rPr>
          <w:rFonts w:ascii="Arial" w:hAnsi="Arial" w:cs="Arial"/>
          <w:color w:val="000000" w:themeColor="text1"/>
          <w:sz w:val="24"/>
          <w:szCs w:val="24"/>
          <w:shd w:val="clear" w:color="auto" w:fill="FDFDFD"/>
        </w:rPr>
        <w:t xml:space="preserve">aérea y </w:t>
      </w:r>
      <w:r w:rsidRPr="00791700">
        <w:rPr>
          <w:rFonts w:ascii="Arial" w:hAnsi="Arial" w:cs="Arial"/>
          <w:color w:val="000000" w:themeColor="text1"/>
          <w:sz w:val="24"/>
          <w:szCs w:val="24"/>
          <w:shd w:val="clear" w:color="auto" w:fill="FDFDFD"/>
        </w:rPr>
        <w:t>marítima,</w:t>
      </w:r>
      <w:r w:rsidR="00124942" w:rsidRPr="00791700">
        <w:rPr>
          <w:rFonts w:ascii="Arial" w:hAnsi="Arial" w:cs="Arial"/>
          <w:color w:val="000000" w:themeColor="text1"/>
          <w:sz w:val="24"/>
          <w:szCs w:val="24"/>
          <w:shd w:val="clear" w:color="auto" w:fill="FDFDFD"/>
        </w:rPr>
        <w:t xml:space="preserve"> porque fueron vacunados con </w:t>
      </w:r>
      <w:r w:rsidR="00884F4D">
        <w:rPr>
          <w:rFonts w:ascii="Arial" w:hAnsi="Arial" w:cs="Arial"/>
          <w:color w:val="000000" w:themeColor="text1"/>
          <w:sz w:val="24"/>
          <w:szCs w:val="24"/>
          <w:shd w:val="clear" w:color="auto" w:fill="FDFDFD"/>
        </w:rPr>
        <w:t>dos</w:t>
      </w:r>
      <w:r w:rsidR="00124942" w:rsidRPr="00791700">
        <w:rPr>
          <w:rFonts w:ascii="Arial" w:hAnsi="Arial" w:cs="Arial"/>
          <w:color w:val="000000" w:themeColor="text1"/>
          <w:sz w:val="24"/>
          <w:szCs w:val="24"/>
          <w:shd w:val="clear" w:color="auto" w:fill="FDFDFD"/>
        </w:rPr>
        <w:t xml:space="preserve"> biológicos no reconocidos plenamente por la </w:t>
      </w:r>
      <w:r w:rsidR="001F0453" w:rsidRPr="00791700">
        <w:rPr>
          <w:rFonts w:ascii="Arial" w:hAnsi="Arial" w:cs="Arial"/>
          <w:color w:val="000000" w:themeColor="text1"/>
          <w:sz w:val="24"/>
          <w:szCs w:val="24"/>
          <w:shd w:val="clear" w:color="auto" w:fill="FDFDFD"/>
        </w:rPr>
        <w:t>paquidérmica</w:t>
      </w:r>
      <w:r w:rsidR="00E54614" w:rsidRPr="00791700">
        <w:rPr>
          <w:rFonts w:ascii="Arial" w:hAnsi="Arial" w:cs="Arial"/>
          <w:color w:val="000000" w:themeColor="text1"/>
          <w:sz w:val="24"/>
          <w:szCs w:val="24"/>
          <w:shd w:val="clear" w:color="auto" w:fill="FDFDFD"/>
        </w:rPr>
        <w:t xml:space="preserve"> </w:t>
      </w:r>
      <w:r w:rsidR="00124942" w:rsidRPr="00791700">
        <w:rPr>
          <w:rFonts w:ascii="Arial" w:hAnsi="Arial" w:cs="Arial"/>
          <w:color w:val="000000" w:themeColor="text1"/>
          <w:sz w:val="24"/>
          <w:szCs w:val="24"/>
          <w:shd w:val="clear" w:color="auto" w:fill="FDFDFD"/>
        </w:rPr>
        <w:t>OMS.</w:t>
      </w:r>
    </w:p>
    <w:p w:rsidR="00722B54" w:rsidRPr="00791700" w:rsidRDefault="00271B7C" w:rsidP="001F0453">
      <w:pPr>
        <w:spacing w:after="0" w:line="240" w:lineRule="auto"/>
        <w:ind w:firstLine="708"/>
        <w:jc w:val="both"/>
        <w:rPr>
          <w:rFonts w:ascii="Arial" w:hAnsi="Arial" w:cs="Arial"/>
          <w:color w:val="000000" w:themeColor="text1"/>
          <w:sz w:val="24"/>
          <w:szCs w:val="24"/>
        </w:rPr>
      </w:pPr>
      <w:r w:rsidRPr="00791700">
        <w:rPr>
          <w:rFonts w:ascii="Arial" w:hAnsi="Arial" w:cs="Arial"/>
          <w:color w:val="000000" w:themeColor="text1"/>
          <w:sz w:val="24"/>
          <w:szCs w:val="24"/>
          <w:shd w:val="clear" w:color="auto" w:fill="FDFDFD"/>
        </w:rPr>
        <w:t>E</w:t>
      </w:r>
      <w:r w:rsidR="001F0453" w:rsidRPr="00791700">
        <w:rPr>
          <w:rFonts w:ascii="Arial" w:hAnsi="Arial" w:cs="Arial"/>
          <w:color w:val="000000" w:themeColor="text1"/>
          <w:sz w:val="24"/>
          <w:szCs w:val="24"/>
          <w:shd w:val="clear" w:color="auto" w:fill="FDFDFD"/>
        </w:rPr>
        <w:t>s</w:t>
      </w:r>
      <w:r w:rsidR="00E54614" w:rsidRPr="00791700">
        <w:rPr>
          <w:rFonts w:ascii="Arial" w:hAnsi="Arial" w:cs="Arial"/>
          <w:color w:val="000000" w:themeColor="text1"/>
          <w:sz w:val="24"/>
          <w:szCs w:val="24"/>
          <w:shd w:val="clear" w:color="auto" w:fill="FDFDFD"/>
        </w:rPr>
        <w:t xml:space="preserve"> razon</w:t>
      </w:r>
      <w:r w:rsidR="00722B54" w:rsidRPr="00791700">
        <w:rPr>
          <w:rFonts w:ascii="Arial" w:hAnsi="Arial" w:cs="Arial"/>
          <w:color w:val="000000" w:themeColor="text1"/>
          <w:sz w:val="24"/>
          <w:szCs w:val="24"/>
          <w:shd w:val="clear" w:color="auto" w:fill="FDFDFD"/>
        </w:rPr>
        <w:t>a</w:t>
      </w:r>
      <w:r w:rsidR="00E54614" w:rsidRPr="00791700">
        <w:rPr>
          <w:rFonts w:ascii="Arial" w:hAnsi="Arial" w:cs="Arial"/>
          <w:color w:val="000000" w:themeColor="text1"/>
          <w:sz w:val="24"/>
          <w:szCs w:val="24"/>
          <w:shd w:val="clear" w:color="auto" w:fill="FDFDFD"/>
        </w:rPr>
        <w:t>ble, entonces, la observación</w:t>
      </w:r>
      <w:r w:rsidR="00722B54" w:rsidRPr="00791700">
        <w:rPr>
          <w:rFonts w:ascii="Arial" w:hAnsi="Arial" w:cs="Arial"/>
          <w:color w:val="000000" w:themeColor="text1"/>
          <w:sz w:val="24"/>
          <w:szCs w:val="24"/>
          <w:shd w:val="clear" w:color="auto" w:fill="FDFDFD"/>
        </w:rPr>
        <w:t xml:space="preserve"> </w:t>
      </w:r>
      <w:r w:rsidR="00E54614" w:rsidRPr="00791700">
        <w:rPr>
          <w:rFonts w:ascii="Arial" w:hAnsi="Arial" w:cs="Arial"/>
          <w:color w:val="000000" w:themeColor="text1"/>
          <w:sz w:val="24"/>
          <w:szCs w:val="24"/>
          <w:shd w:val="clear" w:color="auto" w:fill="FDFDFD"/>
        </w:rPr>
        <w:t xml:space="preserve">“de </w:t>
      </w:r>
      <w:r w:rsidR="00722B54" w:rsidRPr="00791700">
        <w:rPr>
          <w:rFonts w:ascii="Arial" w:hAnsi="Arial" w:cs="Arial"/>
          <w:color w:val="000000" w:themeColor="text1"/>
          <w:sz w:val="24"/>
          <w:szCs w:val="24"/>
        </w:rPr>
        <w:t>sentido común, de juicio práctico</w:t>
      </w:r>
      <w:r w:rsidR="00E54614" w:rsidRPr="00791700">
        <w:rPr>
          <w:rFonts w:ascii="Arial" w:hAnsi="Arial" w:cs="Arial"/>
          <w:color w:val="000000" w:themeColor="text1"/>
          <w:sz w:val="24"/>
          <w:szCs w:val="24"/>
          <w:shd w:val="clear" w:color="auto" w:fill="FDFDFD"/>
        </w:rPr>
        <w:t xml:space="preserve">”, consistente en </w:t>
      </w:r>
      <w:r w:rsidR="00722B54" w:rsidRPr="00791700">
        <w:rPr>
          <w:rFonts w:ascii="Arial" w:hAnsi="Arial" w:cs="Arial"/>
          <w:color w:val="000000" w:themeColor="text1"/>
          <w:sz w:val="24"/>
          <w:szCs w:val="24"/>
          <w:shd w:val="clear" w:color="auto" w:fill="FDFDFD"/>
        </w:rPr>
        <w:t xml:space="preserve">“deducir </w:t>
      </w:r>
      <w:r w:rsidR="00722B54" w:rsidRPr="00791700">
        <w:rPr>
          <w:rFonts w:ascii="Arial" w:hAnsi="Arial" w:cs="Arial"/>
          <w:color w:val="000000" w:themeColor="text1"/>
          <w:sz w:val="24"/>
          <w:szCs w:val="24"/>
        </w:rPr>
        <w:t>que si las vacunas no han perjudicado</w:t>
      </w:r>
      <w:r w:rsidR="001F0453" w:rsidRPr="00791700">
        <w:rPr>
          <w:rFonts w:ascii="Arial" w:hAnsi="Arial" w:cs="Arial"/>
          <w:color w:val="000000" w:themeColor="text1"/>
          <w:sz w:val="24"/>
          <w:szCs w:val="24"/>
        </w:rPr>
        <w:t>:</w:t>
      </w:r>
      <w:r w:rsidR="00722B54" w:rsidRPr="00791700">
        <w:rPr>
          <w:rFonts w:ascii="Arial" w:hAnsi="Arial" w:cs="Arial"/>
          <w:color w:val="000000" w:themeColor="text1"/>
          <w:sz w:val="24"/>
          <w:szCs w:val="24"/>
        </w:rPr>
        <w:t xml:space="preserve"> ¿</w:t>
      </w:r>
      <w:r w:rsidR="001F0453" w:rsidRPr="00791700">
        <w:rPr>
          <w:rFonts w:ascii="Arial" w:hAnsi="Arial" w:cs="Arial"/>
          <w:color w:val="000000" w:themeColor="text1"/>
          <w:sz w:val="24"/>
          <w:szCs w:val="24"/>
        </w:rPr>
        <w:t>P</w:t>
      </w:r>
      <w:r w:rsidR="00722B54" w:rsidRPr="00791700">
        <w:rPr>
          <w:rFonts w:ascii="Arial" w:hAnsi="Arial" w:cs="Arial"/>
          <w:color w:val="000000" w:themeColor="text1"/>
          <w:sz w:val="24"/>
          <w:szCs w:val="24"/>
        </w:rPr>
        <w:t>or qué no se da la certificación o por qué no han salido a argumentar que no son aptas o convenientes esas vacunas? ¿Por qué tanta demora?”</w:t>
      </w:r>
    </w:p>
    <w:p w:rsidR="00722B54" w:rsidRPr="00791700" w:rsidRDefault="00722B54" w:rsidP="00BD5549">
      <w:pPr>
        <w:spacing w:after="0" w:line="240" w:lineRule="auto"/>
        <w:ind w:firstLine="708"/>
        <w:jc w:val="both"/>
        <w:rPr>
          <w:rFonts w:ascii="Arial" w:hAnsi="Arial" w:cs="Arial"/>
          <w:color w:val="000000" w:themeColor="text1"/>
          <w:sz w:val="24"/>
          <w:szCs w:val="24"/>
        </w:rPr>
      </w:pPr>
      <w:r w:rsidRPr="00791700">
        <w:rPr>
          <w:rFonts w:ascii="Arial" w:hAnsi="Arial" w:cs="Arial"/>
          <w:color w:val="000000" w:themeColor="text1"/>
          <w:sz w:val="24"/>
          <w:szCs w:val="24"/>
        </w:rPr>
        <w:t xml:space="preserve">En efecto, ya transcurrió tiempo suficiente para avalar todas las marcas </w:t>
      </w:r>
      <w:r w:rsidR="001F0453" w:rsidRPr="00791700">
        <w:rPr>
          <w:rFonts w:ascii="Arial" w:hAnsi="Arial" w:cs="Arial"/>
          <w:color w:val="000000" w:themeColor="text1"/>
          <w:sz w:val="24"/>
          <w:szCs w:val="24"/>
        </w:rPr>
        <w:t xml:space="preserve">con independencia de la trasnacional farmacéutica que las produce, ya que sería dable esperar que el vital tema de salud pública </w:t>
      </w:r>
      <w:r w:rsidRPr="00791700">
        <w:rPr>
          <w:rFonts w:ascii="Arial" w:hAnsi="Arial" w:cs="Arial"/>
          <w:color w:val="000000" w:themeColor="text1"/>
          <w:sz w:val="24"/>
          <w:szCs w:val="24"/>
        </w:rPr>
        <w:t xml:space="preserve">“no tiene que ver con banderías partidistas, ideológicas o políticas, esto tiene que ver con la ciencia. ¿O creen ustedes que el que se pone una vacuna de una farmacéutica puede cambiar de manera de pensar?, como preguntó </w:t>
      </w:r>
      <w:r w:rsidR="00BD5549" w:rsidRPr="00791700">
        <w:rPr>
          <w:rFonts w:ascii="Arial" w:hAnsi="Arial" w:cs="Arial"/>
          <w:color w:val="000000" w:themeColor="text1"/>
          <w:sz w:val="24"/>
          <w:szCs w:val="24"/>
        </w:rPr>
        <w:t xml:space="preserve">López Obrador </w:t>
      </w:r>
      <w:r w:rsidR="001F0453" w:rsidRPr="00791700">
        <w:rPr>
          <w:rFonts w:ascii="Arial" w:hAnsi="Arial" w:cs="Arial"/>
          <w:color w:val="000000" w:themeColor="text1"/>
          <w:sz w:val="24"/>
          <w:szCs w:val="24"/>
        </w:rPr>
        <w:t xml:space="preserve">con </w:t>
      </w:r>
      <w:r w:rsidR="00BD5549" w:rsidRPr="00791700">
        <w:rPr>
          <w:rFonts w:ascii="Arial" w:hAnsi="Arial" w:cs="Arial"/>
          <w:color w:val="000000" w:themeColor="text1"/>
          <w:sz w:val="24"/>
          <w:szCs w:val="24"/>
        </w:rPr>
        <w:t xml:space="preserve">derroche de </w:t>
      </w:r>
      <w:r w:rsidR="001F0453" w:rsidRPr="00791700">
        <w:rPr>
          <w:rFonts w:ascii="Arial" w:hAnsi="Arial" w:cs="Arial"/>
          <w:color w:val="000000" w:themeColor="text1"/>
          <w:sz w:val="24"/>
          <w:szCs w:val="24"/>
        </w:rPr>
        <w:t xml:space="preserve">ironía </w:t>
      </w:r>
      <w:r w:rsidRPr="00791700">
        <w:rPr>
          <w:rFonts w:ascii="Arial" w:hAnsi="Arial" w:cs="Arial"/>
          <w:color w:val="000000" w:themeColor="text1"/>
          <w:sz w:val="24"/>
          <w:szCs w:val="24"/>
        </w:rPr>
        <w:t xml:space="preserve">a los colegas en la </w:t>
      </w:r>
      <w:r w:rsidR="001F0453" w:rsidRPr="00791700">
        <w:rPr>
          <w:rFonts w:ascii="Arial" w:hAnsi="Arial" w:cs="Arial"/>
          <w:i/>
          <w:color w:val="000000" w:themeColor="text1"/>
          <w:sz w:val="24"/>
          <w:szCs w:val="24"/>
        </w:rPr>
        <w:t>m</w:t>
      </w:r>
      <w:r w:rsidRPr="00791700">
        <w:rPr>
          <w:rFonts w:ascii="Arial" w:hAnsi="Arial" w:cs="Arial"/>
          <w:i/>
          <w:color w:val="000000" w:themeColor="text1"/>
          <w:sz w:val="24"/>
          <w:szCs w:val="24"/>
        </w:rPr>
        <w:t>añan</w:t>
      </w:r>
      <w:r w:rsidR="001F0453" w:rsidRPr="00791700">
        <w:rPr>
          <w:rFonts w:ascii="Arial" w:hAnsi="Arial" w:cs="Arial"/>
          <w:i/>
          <w:color w:val="000000" w:themeColor="text1"/>
          <w:sz w:val="24"/>
          <w:szCs w:val="24"/>
        </w:rPr>
        <w:t>e</w:t>
      </w:r>
      <w:r w:rsidRPr="00791700">
        <w:rPr>
          <w:rFonts w:ascii="Arial" w:hAnsi="Arial" w:cs="Arial"/>
          <w:i/>
          <w:color w:val="000000" w:themeColor="text1"/>
          <w:sz w:val="24"/>
          <w:szCs w:val="24"/>
        </w:rPr>
        <w:t>ra.</w:t>
      </w:r>
      <w:r w:rsidR="00BD5549" w:rsidRPr="00791700">
        <w:rPr>
          <w:rFonts w:ascii="Arial" w:hAnsi="Arial" w:cs="Arial"/>
          <w:i/>
          <w:color w:val="000000" w:themeColor="text1"/>
          <w:sz w:val="24"/>
          <w:szCs w:val="24"/>
        </w:rPr>
        <w:t xml:space="preserve"> </w:t>
      </w:r>
      <w:r w:rsidR="00BD5549" w:rsidRPr="00791700">
        <w:rPr>
          <w:rFonts w:ascii="Arial" w:hAnsi="Arial" w:cs="Arial"/>
          <w:color w:val="000000" w:themeColor="text1"/>
          <w:sz w:val="24"/>
          <w:szCs w:val="24"/>
        </w:rPr>
        <w:t>Y remató con otra pregunta</w:t>
      </w:r>
      <w:r w:rsidR="00BD5549" w:rsidRPr="00791700">
        <w:rPr>
          <w:rFonts w:ascii="Arial" w:hAnsi="Arial" w:cs="Arial"/>
          <w:i/>
          <w:color w:val="000000" w:themeColor="text1"/>
          <w:sz w:val="24"/>
          <w:szCs w:val="24"/>
        </w:rPr>
        <w:t xml:space="preserve"> </w:t>
      </w:r>
      <w:r w:rsidR="00BD5549" w:rsidRPr="00791700">
        <w:rPr>
          <w:rFonts w:ascii="Arial" w:hAnsi="Arial" w:cs="Arial"/>
          <w:color w:val="000000" w:themeColor="text1"/>
          <w:sz w:val="24"/>
          <w:szCs w:val="24"/>
        </w:rPr>
        <w:t>y conclusión:</w:t>
      </w:r>
      <w:r w:rsidR="00BD5549" w:rsidRPr="00791700">
        <w:rPr>
          <w:rFonts w:ascii="Arial" w:hAnsi="Arial" w:cs="Arial"/>
          <w:i/>
          <w:color w:val="000000" w:themeColor="text1"/>
          <w:sz w:val="24"/>
          <w:szCs w:val="24"/>
        </w:rPr>
        <w:t xml:space="preserve"> </w:t>
      </w:r>
      <w:r w:rsidRPr="00791700">
        <w:rPr>
          <w:rFonts w:ascii="Arial" w:hAnsi="Arial" w:cs="Arial"/>
          <w:color w:val="000000" w:themeColor="text1"/>
          <w:sz w:val="24"/>
          <w:szCs w:val="24"/>
        </w:rPr>
        <w:t>¿Se acuerdan de que se decía que introducían un chip? No, no, no, son derechos humanos universales y la OMS debe actuar con imparcialidad</w:t>
      </w:r>
      <w:r w:rsidR="00BD5549" w:rsidRPr="00791700">
        <w:rPr>
          <w:rFonts w:ascii="Arial" w:hAnsi="Arial" w:cs="Arial"/>
          <w:color w:val="000000" w:themeColor="text1"/>
          <w:sz w:val="24"/>
          <w:szCs w:val="24"/>
        </w:rPr>
        <w:t>.</w:t>
      </w:r>
    </w:p>
    <w:p w:rsidR="00BD5549" w:rsidRPr="00791700" w:rsidRDefault="00BD5549" w:rsidP="00BD5549">
      <w:pPr>
        <w:spacing w:after="0" w:line="240" w:lineRule="auto"/>
        <w:ind w:firstLine="708"/>
        <w:jc w:val="both"/>
        <w:rPr>
          <w:rFonts w:ascii="Arial" w:hAnsi="Arial" w:cs="Arial"/>
          <w:color w:val="000000" w:themeColor="text1"/>
          <w:sz w:val="24"/>
          <w:szCs w:val="24"/>
        </w:rPr>
      </w:pPr>
      <w:r w:rsidRPr="00791700">
        <w:rPr>
          <w:rFonts w:ascii="Arial" w:hAnsi="Arial" w:cs="Arial"/>
          <w:color w:val="000000" w:themeColor="text1"/>
          <w:sz w:val="24"/>
          <w:szCs w:val="24"/>
        </w:rPr>
        <w:t xml:space="preserve">Las autoridades estadunidenses están en su pleno derecho a exigir a los visitantes que estén vacunados con biológicos certificados por la OMS, como antes humildemente como acostumbran ser, sólo reconocían los fabricados en USA, a pesar de que se dan de topes con la firme resistencia a vacunarse de casi cuatro de cada 10 estadunidenses con todo y las </w:t>
      </w:r>
      <w:r w:rsidR="00C456FD" w:rsidRPr="00791700">
        <w:rPr>
          <w:rFonts w:ascii="Arial" w:hAnsi="Arial" w:cs="Arial"/>
          <w:color w:val="000000" w:themeColor="text1"/>
          <w:sz w:val="24"/>
          <w:szCs w:val="24"/>
        </w:rPr>
        <w:t>rifas qu</w:t>
      </w:r>
      <w:r w:rsidRPr="00791700">
        <w:rPr>
          <w:rFonts w:ascii="Arial" w:hAnsi="Arial" w:cs="Arial"/>
          <w:color w:val="000000" w:themeColor="text1"/>
          <w:sz w:val="24"/>
          <w:szCs w:val="24"/>
        </w:rPr>
        <w:t xml:space="preserve">e organizaron </w:t>
      </w:r>
      <w:r w:rsidR="00C456FD" w:rsidRPr="00791700">
        <w:rPr>
          <w:rFonts w:ascii="Arial" w:hAnsi="Arial" w:cs="Arial"/>
          <w:color w:val="000000" w:themeColor="text1"/>
          <w:sz w:val="24"/>
          <w:szCs w:val="24"/>
        </w:rPr>
        <w:t xml:space="preserve">con premios extraordinarios </w:t>
      </w:r>
      <w:r w:rsidRPr="00791700">
        <w:rPr>
          <w:rFonts w:ascii="Arial" w:hAnsi="Arial" w:cs="Arial"/>
          <w:color w:val="000000" w:themeColor="text1"/>
          <w:sz w:val="24"/>
          <w:szCs w:val="24"/>
        </w:rPr>
        <w:t xml:space="preserve">y ahora </w:t>
      </w:r>
      <w:r w:rsidR="00791700" w:rsidRPr="00791700">
        <w:rPr>
          <w:rFonts w:ascii="Arial" w:hAnsi="Arial" w:cs="Arial"/>
          <w:color w:val="000000" w:themeColor="text1"/>
          <w:sz w:val="24"/>
          <w:szCs w:val="24"/>
        </w:rPr>
        <w:t xml:space="preserve">entregan </w:t>
      </w:r>
      <w:r w:rsidRPr="00791700">
        <w:rPr>
          <w:rFonts w:ascii="Arial" w:hAnsi="Arial" w:cs="Arial"/>
          <w:color w:val="000000" w:themeColor="text1"/>
          <w:sz w:val="24"/>
          <w:szCs w:val="24"/>
        </w:rPr>
        <w:t>hasta 100 dólares</w:t>
      </w:r>
      <w:r w:rsidR="00C456FD" w:rsidRPr="00791700">
        <w:rPr>
          <w:rFonts w:ascii="Arial" w:hAnsi="Arial" w:cs="Arial"/>
          <w:color w:val="000000" w:themeColor="text1"/>
          <w:sz w:val="24"/>
          <w:szCs w:val="24"/>
        </w:rPr>
        <w:t xml:space="preserve"> a quien se vacune</w:t>
      </w:r>
      <w:r w:rsidRPr="00791700">
        <w:rPr>
          <w:rFonts w:ascii="Arial" w:hAnsi="Arial" w:cs="Arial"/>
          <w:color w:val="000000" w:themeColor="text1"/>
          <w:sz w:val="24"/>
          <w:szCs w:val="24"/>
        </w:rPr>
        <w:t xml:space="preserve">. Avanzan </w:t>
      </w:r>
      <w:r w:rsidRPr="00791700">
        <w:rPr>
          <w:rFonts w:ascii="Arial" w:hAnsi="Arial" w:cs="Arial"/>
          <w:color w:val="000000" w:themeColor="text1"/>
          <w:sz w:val="24"/>
          <w:szCs w:val="24"/>
        </w:rPr>
        <w:lastRenderedPageBreak/>
        <w:t>lentamente y México llevará las de perder y por eso debería ser más estricto con los visitantes gringos.</w:t>
      </w:r>
    </w:p>
    <w:p w:rsidR="00C456FD" w:rsidRPr="00791700" w:rsidRDefault="00C456FD" w:rsidP="00BD5549">
      <w:pPr>
        <w:spacing w:after="0" w:line="240" w:lineRule="auto"/>
        <w:ind w:firstLine="708"/>
        <w:jc w:val="both"/>
        <w:rPr>
          <w:rFonts w:ascii="Arial" w:hAnsi="Arial" w:cs="Arial"/>
          <w:color w:val="000000" w:themeColor="text1"/>
          <w:sz w:val="24"/>
          <w:szCs w:val="24"/>
        </w:rPr>
      </w:pPr>
      <w:r w:rsidRPr="00791700">
        <w:rPr>
          <w:rFonts w:ascii="Arial" w:hAnsi="Arial" w:cs="Arial"/>
          <w:color w:val="000000" w:themeColor="text1"/>
          <w:sz w:val="24"/>
          <w:szCs w:val="24"/>
        </w:rPr>
        <w:t xml:space="preserve">Para este redactor no es sorpresa que </w:t>
      </w:r>
      <w:proofErr w:type="spellStart"/>
      <w:r w:rsidR="00C05091" w:rsidRPr="00791700">
        <w:rPr>
          <w:rFonts w:ascii="Arial" w:hAnsi="Arial" w:cs="Arial"/>
          <w:color w:val="000000" w:themeColor="text1"/>
          <w:sz w:val="24"/>
          <w:szCs w:val="24"/>
          <w:shd w:val="clear" w:color="auto" w:fill="FFFFFF"/>
        </w:rPr>
        <w:t>Tedros</w:t>
      </w:r>
      <w:proofErr w:type="spellEnd"/>
      <w:r w:rsidR="00C05091" w:rsidRPr="00791700">
        <w:rPr>
          <w:rFonts w:ascii="Arial" w:hAnsi="Arial" w:cs="Arial"/>
          <w:color w:val="000000" w:themeColor="text1"/>
          <w:sz w:val="24"/>
          <w:szCs w:val="24"/>
          <w:shd w:val="clear" w:color="auto" w:fill="FFFFFF"/>
        </w:rPr>
        <w:t xml:space="preserve"> </w:t>
      </w:r>
      <w:proofErr w:type="spellStart"/>
      <w:r w:rsidR="00C05091" w:rsidRPr="00791700">
        <w:rPr>
          <w:rFonts w:ascii="Arial" w:hAnsi="Arial" w:cs="Arial"/>
          <w:color w:val="000000" w:themeColor="text1"/>
          <w:sz w:val="24"/>
          <w:szCs w:val="24"/>
          <w:shd w:val="clear" w:color="auto" w:fill="FFFFFF"/>
        </w:rPr>
        <w:t>Adhanom</w:t>
      </w:r>
      <w:proofErr w:type="spellEnd"/>
      <w:r w:rsidR="00C05091" w:rsidRPr="00791700">
        <w:rPr>
          <w:rFonts w:ascii="Arial" w:hAnsi="Arial" w:cs="Arial"/>
          <w:color w:val="000000" w:themeColor="text1"/>
          <w:sz w:val="24"/>
          <w:szCs w:val="24"/>
          <w:shd w:val="clear" w:color="auto" w:fill="FFFFFF"/>
        </w:rPr>
        <w:t xml:space="preserve"> </w:t>
      </w:r>
      <w:proofErr w:type="spellStart"/>
      <w:r w:rsidR="00C05091" w:rsidRPr="00791700">
        <w:rPr>
          <w:rFonts w:ascii="Arial" w:hAnsi="Arial" w:cs="Arial"/>
          <w:color w:val="000000" w:themeColor="text1"/>
          <w:sz w:val="24"/>
          <w:szCs w:val="24"/>
          <w:shd w:val="clear" w:color="auto" w:fill="FFFFFF"/>
        </w:rPr>
        <w:t>Ghebreyesus</w:t>
      </w:r>
      <w:proofErr w:type="spellEnd"/>
      <w:r w:rsidR="00C05091" w:rsidRPr="00791700">
        <w:rPr>
          <w:rFonts w:ascii="Arial" w:hAnsi="Arial" w:cs="Arial"/>
          <w:color w:val="000000" w:themeColor="text1"/>
          <w:sz w:val="24"/>
          <w:szCs w:val="24"/>
          <w:shd w:val="clear" w:color="auto" w:fill="FFFFFF"/>
        </w:rPr>
        <w:t>, </w:t>
      </w:r>
      <w:r w:rsidRPr="00791700">
        <w:rPr>
          <w:rFonts w:ascii="Arial" w:hAnsi="Arial" w:cs="Arial"/>
          <w:color w:val="000000" w:themeColor="text1"/>
          <w:sz w:val="24"/>
          <w:szCs w:val="24"/>
        </w:rPr>
        <w:t xml:space="preserve">el </w:t>
      </w:r>
      <w:proofErr w:type="spellStart"/>
      <w:r w:rsidRPr="00791700">
        <w:rPr>
          <w:rFonts w:ascii="Arial" w:hAnsi="Arial" w:cs="Arial"/>
          <w:color w:val="000000" w:themeColor="text1"/>
          <w:sz w:val="24"/>
          <w:szCs w:val="24"/>
        </w:rPr>
        <w:t>excanciller</w:t>
      </w:r>
      <w:proofErr w:type="spellEnd"/>
      <w:r w:rsidRPr="00791700">
        <w:rPr>
          <w:rFonts w:ascii="Arial" w:hAnsi="Arial" w:cs="Arial"/>
          <w:color w:val="000000" w:themeColor="text1"/>
          <w:sz w:val="24"/>
          <w:szCs w:val="24"/>
        </w:rPr>
        <w:t xml:space="preserve"> </w:t>
      </w:r>
      <w:r w:rsidR="00C05091" w:rsidRPr="00791700">
        <w:rPr>
          <w:rFonts w:ascii="Arial" w:hAnsi="Arial" w:cs="Arial"/>
          <w:color w:val="000000" w:themeColor="text1"/>
          <w:sz w:val="24"/>
          <w:szCs w:val="24"/>
        </w:rPr>
        <w:t xml:space="preserve">y exministro de Salud </w:t>
      </w:r>
      <w:r w:rsidRPr="00791700">
        <w:rPr>
          <w:rFonts w:ascii="Arial" w:hAnsi="Arial" w:cs="Arial"/>
          <w:color w:val="000000" w:themeColor="text1"/>
          <w:sz w:val="24"/>
          <w:szCs w:val="24"/>
        </w:rPr>
        <w:t>de Etiopía –antes Abisinia</w:t>
      </w:r>
      <w:r w:rsidR="00C05091" w:rsidRPr="00791700">
        <w:rPr>
          <w:rFonts w:ascii="Arial" w:hAnsi="Arial" w:cs="Arial"/>
          <w:color w:val="000000" w:themeColor="text1"/>
          <w:sz w:val="24"/>
          <w:szCs w:val="24"/>
        </w:rPr>
        <w:t>–</w:t>
      </w:r>
      <w:r w:rsidRPr="00791700">
        <w:rPr>
          <w:rFonts w:ascii="Arial" w:hAnsi="Arial" w:cs="Arial"/>
          <w:color w:val="000000" w:themeColor="text1"/>
          <w:sz w:val="24"/>
          <w:szCs w:val="24"/>
        </w:rPr>
        <w:t xml:space="preserve"> y probablemente próximo candidato a otro puesto, actúe como lo hace para certificar biológicos. No olvide usted</w:t>
      </w:r>
      <w:r w:rsidR="00C05091" w:rsidRPr="00791700">
        <w:rPr>
          <w:rFonts w:ascii="Arial" w:hAnsi="Arial" w:cs="Arial"/>
          <w:color w:val="000000" w:themeColor="text1"/>
          <w:sz w:val="24"/>
          <w:szCs w:val="24"/>
        </w:rPr>
        <w:t xml:space="preserve">, </w:t>
      </w:r>
      <w:r w:rsidR="00271B7C" w:rsidRPr="00791700">
        <w:rPr>
          <w:rFonts w:ascii="Arial" w:hAnsi="Arial" w:cs="Arial"/>
          <w:color w:val="000000" w:themeColor="text1"/>
          <w:sz w:val="24"/>
          <w:szCs w:val="24"/>
        </w:rPr>
        <w:t xml:space="preserve">generoso </w:t>
      </w:r>
      <w:r w:rsidR="00C05091" w:rsidRPr="00791700">
        <w:rPr>
          <w:rFonts w:ascii="Arial" w:hAnsi="Arial" w:cs="Arial"/>
          <w:color w:val="000000" w:themeColor="text1"/>
          <w:sz w:val="24"/>
          <w:szCs w:val="24"/>
        </w:rPr>
        <w:t>lector,</w:t>
      </w:r>
      <w:r w:rsidRPr="00791700">
        <w:rPr>
          <w:rFonts w:ascii="Arial" w:hAnsi="Arial" w:cs="Arial"/>
          <w:color w:val="000000" w:themeColor="text1"/>
          <w:sz w:val="24"/>
          <w:szCs w:val="24"/>
        </w:rPr>
        <w:t xml:space="preserve"> que a principios de año, el Comité de Estadística de la OMS divulgó la </w:t>
      </w:r>
      <w:r w:rsidR="00271B7C" w:rsidRPr="00791700">
        <w:rPr>
          <w:rFonts w:ascii="Arial" w:hAnsi="Arial" w:cs="Arial"/>
          <w:color w:val="000000" w:themeColor="text1"/>
          <w:sz w:val="24"/>
          <w:szCs w:val="24"/>
        </w:rPr>
        <w:t>“</w:t>
      </w:r>
      <w:r w:rsidRPr="00791700">
        <w:rPr>
          <w:rFonts w:ascii="Arial" w:hAnsi="Arial" w:cs="Arial"/>
          <w:color w:val="000000" w:themeColor="text1"/>
          <w:sz w:val="24"/>
          <w:szCs w:val="24"/>
        </w:rPr>
        <w:t>genial</w:t>
      </w:r>
      <w:r w:rsidR="00271B7C" w:rsidRPr="00791700">
        <w:rPr>
          <w:rFonts w:ascii="Arial" w:hAnsi="Arial" w:cs="Arial"/>
          <w:color w:val="000000" w:themeColor="text1"/>
          <w:sz w:val="24"/>
          <w:szCs w:val="24"/>
        </w:rPr>
        <w:t>”</w:t>
      </w:r>
      <w:r w:rsidRPr="00791700">
        <w:rPr>
          <w:rFonts w:ascii="Arial" w:hAnsi="Arial" w:cs="Arial"/>
          <w:color w:val="000000" w:themeColor="text1"/>
          <w:sz w:val="24"/>
          <w:szCs w:val="24"/>
        </w:rPr>
        <w:t xml:space="preserve"> </w:t>
      </w:r>
      <w:r w:rsidR="00C05091" w:rsidRPr="00791700">
        <w:rPr>
          <w:rFonts w:ascii="Arial" w:hAnsi="Arial" w:cs="Arial"/>
          <w:color w:val="000000" w:themeColor="text1"/>
          <w:sz w:val="24"/>
          <w:szCs w:val="24"/>
        </w:rPr>
        <w:t xml:space="preserve">y macabra </w:t>
      </w:r>
      <w:r w:rsidRPr="00791700">
        <w:rPr>
          <w:rFonts w:ascii="Arial" w:hAnsi="Arial" w:cs="Arial"/>
          <w:color w:val="000000" w:themeColor="text1"/>
          <w:sz w:val="24"/>
          <w:szCs w:val="24"/>
        </w:rPr>
        <w:t xml:space="preserve">conclusión </w:t>
      </w:r>
      <w:r w:rsidR="00C05091" w:rsidRPr="00791700">
        <w:rPr>
          <w:rFonts w:ascii="Arial" w:hAnsi="Arial" w:cs="Arial"/>
          <w:color w:val="000000" w:themeColor="text1"/>
          <w:sz w:val="24"/>
          <w:szCs w:val="24"/>
        </w:rPr>
        <w:t xml:space="preserve">de </w:t>
      </w:r>
      <w:r w:rsidRPr="00791700">
        <w:rPr>
          <w:rFonts w:ascii="Arial" w:hAnsi="Arial" w:cs="Arial"/>
          <w:color w:val="000000" w:themeColor="text1"/>
          <w:sz w:val="24"/>
          <w:szCs w:val="24"/>
        </w:rPr>
        <w:t xml:space="preserve">que los ahora casi 5 millones de muertos por SARS-CoV-2 </w:t>
      </w:r>
      <w:r w:rsidR="00C05091" w:rsidRPr="00791700">
        <w:rPr>
          <w:rFonts w:ascii="Arial" w:hAnsi="Arial" w:cs="Arial"/>
          <w:color w:val="000000" w:themeColor="text1"/>
          <w:sz w:val="24"/>
          <w:szCs w:val="24"/>
        </w:rPr>
        <w:t xml:space="preserve">que genera la enfermedad de covid-19, </w:t>
      </w:r>
      <w:r w:rsidRPr="00791700">
        <w:rPr>
          <w:rFonts w:ascii="Arial" w:hAnsi="Arial" w:cs="Arial"/>
          <w:color w:val="000000" w:themeColor="text1"/>
          <w:sz w:val="24"/>
          <w:szCs w:val="24"/>
        </w:rPr>
        <w:t>“podrían ser el doble o el triple”. Así, sin más, y el director general m</w:t>
      </w:r>
      <w:r w:rsidR="00C05091" w:rsidRPr="00791700">
        <w:rPr>
          <w:rFonts w:ascii="Arial" w:hAnsi="Arial" w:cs="Arial"/>
          <w:color w:val="000000" w:themeColor="text1"/>
          <w:sz w:val="24"/>
          <w:szCs w:val="24"/>
        </w:rPr>
        <w:t>eses</w:t>
      </w:r>
      <w:r w:rsidRPr="00791700">
        <w:rPr>
          <w:rFonts w:ascii="Arial" w:hAnsi="Arial" w:cs="Arial"/>
          <w:color w:val="000000" w:themeColor="text1"/>
          <w:sz w:val="24"/>
          <w:szCs w:val="24"/>
        </w:rPr>
        <w:t xml:space="preserve"> después lo avaló sin mediar ninguna explicación convincente y sobre tod</w:t>
      </w:r>
      <w:r w:rsidR="00791700" w:rsidRPr="00791700">
        <w:rPr>
          <w:rFonts w:ascii="Arial" w:hAnsi="Arial" w:cs="Arial"/>
          <w:color w:val="000000" w:themeColor="text1"/>
          <w:sz w:val="24"/>
          <w:szCs w:val="24"/>
        </w:rPr>
        <w:t>o respetuosa de la vida humana.</w:t>
      </w:r>
    </w:p>
    <w:p w:rsidR="00EA6245" w:rsidRPr="00791700" w:rsidRDefault="00EA6245" w:rsidP="00EA6245">
      <w:pPr>
        <w:spacing w:after="0" w:line="240" w:lineRule="auto"/>
        <w:jc w:val="center"/>
        <w:rPr>
          <w:rFonts w:ascii="Arial" w:eastAsia="Times New Roman" w:hAnsi="Arial" w:cs="Arial"/>
          <w:b/>
          <w:color w:val="000000" w:themeColor="text1"/>
          <w:sz w:val="24"/>
          <w:szCs w:val="24"/>
          <w:lang w:eastAsia="es-MX"/>
        </w:rPr>
      </w:pPr>
      <w:r w:rsidRPr="00791700">
        <w:rPr>
          <w:rFonts w:ascii="Arial" w:eastAsia="Times New Roman" w:hAnsi="Arial" w:cs="Arial"/>
          <w:b/>
          <w:color w:val="000000" w:themeColor="text1"/>
          <w:sz w:val="24"/>
          <w:szCs w:val="24"/>
          <w:lang w:eastAsia="es-MX"/>
        </w:rPr>
        <w:t>Acuse de recibo</w:t>
      </w:r>
    </w:p>
    <w:p w:rsidR="00EA6245" w:rsidRPr="00791700" w:rsidRDefault="00EA6245" w:rsidP="00EA6245">
      <w:pPr>
        <w:spacing w:after="0" w:line="240" w:lineRule="auto"/>
        <w:jc w:val="both"/>
        <w:rPr>
          <w:rFonts w:ascii="Arial" w:eastAsia="Times New Roman" w:hAnsi="Arial" w:cs="Arial"/>
          <w:color w:val="000000" w:themeColor="text1"/>
          <w:sz w:val="24"/>
          <w:szCs w:val="24"/>
          <w:lang w:eastAsia="es-MX"/>
        </w:rPr>
      </w:pPr>
      <w:r w:rsidRPr="00791700">
        <w:rPr>
          <w:rFonts w:ascii="Arial" w:eastAsia="Times New Roman" w:hAnsi="Arial" w:cs="Arial"/>
          <w:color w:val="000000" w:themeColor="text1"/>
          <w:sz w:val="24"/>
          <w:szCs w:val="24"/>
          <w:lang w:eastAsia="es-MX"/>
        </w:rPr>
        <w:t>Jaime Perches Manzano, el otrora ferrocarrilero, hombre indispensable a la hora de las tareas más discretas, delicadas y menos lucidoras</w:t>
      </w:r>
      <w:r w:rsidR="00CD3A6F">
        <w:rPr>
          <w:rFonts w:ascii="Arial" w:eastAsia="Times New Roman" w:hAnsi="Arial" w:cs="Arial"/>
          <w:color w:val="000000" w:themeColor="text1"/>
          <w:sz w:val="24"/>
          <w:szCs w:val="24"/>
          <w:lang w:eastAsia="es-MX"/>
        </w:rPr>
        <w:t>;</w:t>
      </w:r>
      <w:r w:rsidRPr="00791700">
        <w:rPr>
          <w:rFonts w:ascii="Arial" w:eastAsia="Times New Roman" w:hAnsi="Arial" w:cs="Arial"/>
          <w:color w:val="000000" w:themeColor="text1"/>
          <w:sz w:val="24"/>
          <w:szCs w:val="24"/>
          <w:lang w:eastAsia="es-MX"/>
        </w:rPr>
        <w:t xml:space="preserve"> </w:t>
      </w:r>
      <w:r w:rsidR="00CD3A6F">
        <w:rPr>
          <w:rFonts w:ascii="Arial" w:eastAsia="Times New Roman" w:hAnsi="Arial" w:cs="Arial"/>
          <w:color w:val="000000" w:themeColor="text1"/>
          <w:sz w:val="24"/>
          <w:szCs w:val="24"/>
          <w:lang w:eastAsia="es-MX"/>
        </w:rPr>
        <w:t>persona</w:t>
      </w:r>
      <w:r w:rsidRPr="00791700">
        <w:rPr>
          <w:rFonts w:ascii="Arial" w:eastAsia="Times New Roman" w:hAnsi="Arial" w:cs="Arial"/>
          <w:color w:val="000000" w:themeColor="text1"/>
          <w:sz w:val="24"/>
          <w:szCs w:val="24"/>
          <w:lang w:eastAsia="es-MX"/>
        </w:rPr>
        <w:t xml:space="preserve"> clave en el aparato de la dir</w:t>
      </w:r>
      <w:r w:rsidR="007C5C87" w:rsidRPr="00791700">
        <w:rPr>
          <w:rFonts w:ascii="Arial" w:eastAsia="Times New Roman" w:hAnsi="Arial" w:cs="Arial"/>
          <w:color w:val="000000" w:themeColor="text1"/>
          <w:sz w:val="24"/>
          <w:szCs w:val="24"/>
          <w:lang w:eastAsia="es-MX"/>
        </w:rPr>
        <w:t xml:space="preserve">ección </w:t>
      </w:r>
      <w:r w:rsidRPr="00791700">
        <w:rPr>
          <w:rFonts w:ascii="Arial" w:eastAsia="Times New Roman" w:hAnsi="Arial" w:cs="Arial"/>
          <w:color w:val="000000" w:themeColor="text1"/>
          <w:sz w:val="24"/>
          <w:szCs w:val="24"/>
          <w:lang w:eastAsia="es-MX"/>
        </w:rPr>
        <w:t>del Partido Comunista Mexicano, se nos adelantó hace 15 años (27-IX-2006), víctima de un asalto en la colonia Guerrero. Realizó casi toda la trayectoria de las izquierdas de los últimos 5</w:t>
      </w:r>
      <w:r w:rsidR="007C5C87" w:rsidRPr="00791700">
        <w:rPr>
          <w:rFonts w:ascii="Arial" w:eastAsia="Times New Roman" w:hAnsi="Arial" w:cs="Arial"/>
          <w:color w:val="000000" w:themeColor="text1"/>
          <w:sz w:val="24"/>
          <w:szCs w:val="24"/>
          <w:lang w:eastAsia="es-MX"/>
        </w:rPr>
        <w:t>5</w:t>
      </w:r>
      <w:r w:rsidRPr="00791700">
        <w:rPr>
          <w:rFonts w:ascii="Arial" w:eastAsia="Times New Roman" w:hAnsi="Arial" w:cs="Arial"/>
          <w:color w:val="000000" w:themeColor="text1"/>
          <w:sz w:val="24"/>
          <w:szCs w:val="24"/>
          <w:lang w:eastAsia="es-MX"/>
        </w:rPr>
        <w:t xml:space="preserve"> años: PCM, PSUM, PMS y PRD. No llegó a Morena por razones obvias, pero se desempeñó como subdirector de Recursos Financieros del Gobierno del Distrito Federal, es decir, manejaba la “caja chica” de Andrés Manuel López Obrador, del mismo que en los años 70 recibía mensualmente un donativo económico para </w:t>
      </w:r>
      <w:r w:rsidR="00884F4D">
        <w:rPr>
          <w:rFonts w:ascii="Arial" w:eastAsia="Times New Roman" w:hAnsi="Arial" w:cs="Arial"/>
          <w:color w:val="000000" w:themeColor="text1"/>
          <w:sz w:val="24"/>
          <w:szCs w:val="24"/>
          <w:lang w:eastAsia="es-MX"/>
        </w:rPr>
        <w:t xml:space="preserve">el </w:t>
      </w:r>
      <w:r w:rsidRPr="00791700">
        <w:rPr>
          <w:rFonts w:ascii="Arial" w:eastAsia="Times New Roman" w:hAnsi="Arial" w:cs="Arial"/>
          <w:color w:val="000000" w:themeColor="text1"/>
          <w:sz w:val="24"/>
          <w:szCs w:val="24"/>
          <w:lang w:eastAsia="es-MX"/>
        </w:rPr>
        <w:t xml:space="preserve">PCM… Para que usted lea en el antepenúltimo número de la veinteañera revista </w:t>
      </w:r>
      <w:hyperlink r:id="rId4" w:history="1">
        <w:r w:rsidRPr="00791700">
          <w:rPr>
            <w:rFonts w:ascii="Arial" w:eastAsia="Times New Roman" w:hAnsi="Arial" w:cs="Arial"/>
            <w:color w:val="000000" w:themeColor="text1"/>
            <w:sz w:val="24"/>
            <w:szCs w:val="24"/>
            <w:lang w:eastAsia="es-MX"/>
          </w:rPr>
          <w:t>http://www.forumenlinea.com/</w:t>
        </w:r>
      </w:hyperlink>
      <w:r w:rsidRPr="00791700">
        <w:rPr>
          <w:rFonts w:ascii="Arial" w:eastAsia="Times New Roman" w:hAnsi="Arial" w:cs="Arial"/>
          <w:color w:val="000000" w:themeColor="text1"/>
          <w:sz w:val="24"/>
          <w:szCs w:val="24"/>
          <w:lang w:eastAsia="es-MX"/>
        </w:rPr>
        <w:t xml:space="preserve">: Demócratas y comunistas víctimas del SARS-CoV-2 (Elba Pérez Villalba, EPV). </w:t>
      </w:r>
      <w:proofErr w:type="spellStart"/>
      <w:r w:rsidRPr="00791700">
        <w:rPr>
          <w:rFonts w:ascii="Arial" w:eastAsia="Times New Roman" w:hAnsi="Arial" w:cs="Arial"/>
          <w:color w:val="000000" w:themeColor="text1"/>
          <w:sz w:val="24"/>
          <w:szCs w:val="24"/>
          <w:lang w:eastAsia="es-MX"/>
        </w:rPr>
        <w:t>Hermilo</w:t>
      </w:r>
      <w:proofErr w:type="spellEnd"/>
      <w:r w:rsidRPr="00791700">
        <w:rPr>
          <w:rFonts w:ascii="Arial" w:eastAsia="Times New Roman" w:hAnsi="Arial" w:cs="Arial"/>
          <w:color w:val="000000" w:themeColor="text1"/>
          <w:sz w:val="24"/>
          <w:szCs w:val="24"/>
          <w:lang w:eastAsia="es-MX"/>
        </w:rPr>
        <w:t xml:space="preserve"> López-</w:t>
      </w:r>
      <w:proofErr w:type="spellStart"/>
      <w:r w:rsidRPr="00791700">
        <w:rPr>
          <w:rFonts w:ascii="Arial" w:eastAsia="Times New Roman" w:hAnsi="Arial" w:cs="Arial"/>
          <w:color w:val="000000" w:themeColor="text1"/>
          <w:sz w:val="24"/>
          <w:szCs w:val="24"/>
          <w:lang w:eastAsia="es-MX"/>
        </w:rPr>
        <w:t>Bassols</w:t>
      </w:r>
      <w:proofErr w:type="spellEnd"/>
      <w:r w:rsidRPr="00791700">
        <w:rPr>
          <w:rFonts w:ascii="Arial" w:eastAsia="Times New Roman" w:hAnsi="Arial" w:cs="Arial"/>
          <w:color w:val="000000" w:themeColor="text1"/>
          <w:sz w:val="24"/>
          <w:szCs w:val="24"/>
          <w:lang w:eastAsia="es-MX"/>
        </w:rPr>
        <w:t>, cabeza de las negociaciones FMLN-gobierno (</w:t>
      </w:r>
      <w:r w:rsidRPr="00791700">
        <w:rPr>
          <w:rFonts w:ascii="Arial" w:eastAsia="Times New Roman" w:hAnsi="Arial" w:cs="Arial"/>
          <w:iCs/>
          <w:color w:val="000000" w:themeColor="text1"/>
          <w:sz w:val="24"/>
          <w:szCs w:val="24"/>
          <w:lang w:eastAsia="es-MX"/>
        </w:rPr>
        <w:t xml:space="preserve">Lucía </w:t>
      </w:r>
      <w:proofErr w:type="spellStart"/>
      <w:r w:rsidRPr="00791700">
        <w:rPr>
          <w:rFonts w:ascii="Arial" w:eastAsia="Times New Roman" w:hAnsi="Arial" w:cs="Arial"/>
          <w:iCs/>
          <w:color w:val="000000" w:themeColor="text1"/>
          <w:sz w:val="24"/>
          <w:szCs w:val="24"/>
          <w:lang w:eastAsia="es-MX"/>
        </w:rPr>
        <w:t>Tomasini</w:t>
      </w:r>
      <w:proofErr w:type="spellEnd"/>
      <w:r w:rsidRPr="00791700">
        <w:rPr>
          <w:rFonts w:ascii="Arial" w:eastAsia="Times New Roman" w:hAnsi="Arial" w:cs="Arial"/>
          <w:iCs/>
          <w:color w:val="000000" w:themeColor="text1"/>
          <w:sz w:val="24"/>
          <w:szCs w:val="24"/>
          <w:lang w:eastAsia="es-MX"/>
        </w:rPr>
        <w:t xml:space="preserve"> B.) </w:t>
      </w:r>
      <w:r w:rsidRPr="00791700">
        <w:rPr>
          <w:rFonts w:ascii="Arial" w:eastAsia="Times New Roman" w:hAnsi="Arial" w:cs="Arial"/>
          <w:color w:val="000000" w:themeColor="text1"/>
          <w:sz w:val="24"/>
          <w:szCs w:val="24"/>
          <w:lang w:eastAsia="es-MX"/>
        </w:rPr>
        <w:t>Otros datos sobre Pepe Olvera, destacado militante del Partido Comunista Mexicano (EPV)</w:t>
      </w:r>
      <w:r w:rsidRPr="00791700">
        <w:rPr>
          <w:rFonts w:ascii="Arial" w:eastAsia="Times New Roman" w:hAnsi="Arial" w:cs="Arial"/>
          <w:iCs/>
          <w:color w:val="000000" w:themeColor="text1"/>
          <w:sz w:val="24"/>
          <w:szCs w:val="24"/>
          <w:lang w:eastAsia="es-MX"/>
        </w:rPr>
        <w:t xml:space="preserve">… Para apoyar </w:t>
      </w:r>
      <w:r w:rsidRPr="00791700">
        <w:rPr>
          <w:rFonts w:ascii="Arial" w:hAnsi="Arial" w:cs="Arial"/>
          <w:iCs/>
          <w:color w:val="000000" w:themeColor="text1"/>
          <w:sz w:val="24"/>
          <w:szCs w:val="24"/>
        </w:rPr>
        <w:t xml:space="preserve">a </w:t>
      </w:r>
      <w:proofErr w:type="spellStart"/>
      <w:r w:rsidRPr="00791700">
        <w:rPr>
          <w:rFonts w:ascii="Arial" w:hAnsi="Arial" w:cs="Arial"/>
          <w:iCs/>
          <w:color w:val="000000" w:themeColor="text1"/>
          <w:sz w:val="24"/>
          <w:szCs w:val="24"/>
        </w:rPr>
        <w:t>Forum</w:t>
      </w:r>
      <w:proofErr w:type="spellEnd"/>
      <w:r w:rsidRPr="00791700">
        <w:rPr>
          <w:rFonts w:ascii="Arial" w:hAnsi="Arial" w:cs="Arial"/>
          <w:iCs/>
          <w:color w:val="000000" w:themeColor="text1"/>
          <w:sz w:val="24"/>
          <w:szCs w:val="24"/>
        </w:rPr>
        <w:t xml:space="preserve">: </w:t>
      </w:r>
      <w:r w:rsidRPr="00791700">
        <w:rPr>
          <w:rFonts w:ascii="Arial" w:eastAsia="Times New Roman" w:hAnsi="Arial" w:cs="Arial"/>
          <w:color w:val="000000" w:themeColor="text1"/>
          <w:sz w:val="24"/>
          <w:szCs w:val="24"/>
          <w:lang w:val="es-ES" w:eastAsia="es-MX"/>
        </w:rPr>
        <w:t xml:space="preserve">BBVA 04 44 05 27 81; Oxxo y </w:t>
      </w:r>
      <w:proofErr w:type="spellStart"/>
      <w:r w:rsidRPr="00791700">
        <w:rPr>
          <w:rFonts w:ascii="Arial" w:eastAsia="Times New Roman" w:hAnsi="Arial" w:cs="Arial"/>
          <w:color w:val="000000" w:themeColor="text1"/>
          <w:sz w:val="24"/>
          <w:szCs w:val="24"/>
          <w:lang w:val="es-ES" w:eastAsia="es-MX"/>
        </w:rPr>
        <w:t>Walmart</w:t>
      </w:r>
      <w:proofErr w:type="spellEnd"/>
      <w:r w:rsidRPr="00791700">
        <w:rPr>
          <w:rFonts w:ascii="Arial" w:eastAsia="Times New Roman" w:hAnsi="Arial" w:cs="Arial"/>
          <w:color w:val="000000" w:themeColor="text1"/>
          <w:sz w:val="24"/>
          <w:szCs w:val="24"/>
          <w:lang w:val="es-ES" w:eastAsia="es-MX"/>
        </w:rPr>
        <w:t xml:space="preserve">: </w:t>
      </w:r>
      <w:r w:rsidRPr="00791700">
        <w:rPr>
          <w:rFonts w:ascii="Arial" w:eastAsia="Times New Roman" w:hAnsi="Arial" w:cs="Arial"/>
          <w:color w:val="000000" w:themeColor="text1"/>
          <w:sz w:val="24"/>
          <w:szCs w:val="24"/>
          <w:lang w:eastAsia="es-MX"/>
        </w:rPr>
        <w:t xml:space="preserve">4152 3135 0925 7205, a nombre del </w:t>
      </w:r>
      <w:r w:rsidR="007C5C87" w:rsidRPr="00791700">
        <w:rPr>
          <w:rFonts w:ascii="Arial" w:eastAsia="Times New Roman" w:hAnsi="Arial" w:cs="Arial"/>
          <w:color w:val="000000" w:themeColor="text1"/>
          <w:sz w:val="24"/>
          <w:szCs w:val="24"/>
          <w:lang w:eastAsia="es-MX"/>
        </w:rPr>
        <w:t>escribidor</w:t>
      </w:r>
      <w:r w:rsidRPr="00791700">
        <w:rPr>
          <w:rFonts w:ascii="Arial" w:eastAsia="Times New Roman" w:hAnsi="Arial" w:cs="Arial"/>
          <w:color w:val="000000" w:themeColor="text1"/>
          <w:sz w:val="24"/>
          <w:szCs w:val="24"/>
          <w:lang w:eastAsia="es-MX"/>
        </w:rPr>
        <w:t xml:space="preserve">… “Cambio de época”, de Fisgón (Rafael Barajas): </w:t>
      </w:r>
      <w:hyperlink r:id="rId5" w:history="1">
        <w:r w:rsidRPr="00791700">
          <w:rPr>
            <w:rFonts w:ascii="Arial" w:eastAsia="Times New Roman" w:hAnsi="Arial" w:cs="Arial"/>
            <w:color w:val="000000" w:themeColor="text1"/>
            <w:sz w:val="24"/>
            <w:szCs w:val="24"/>
            <w:u w:val="single"/>
            <w:lang w:eastAsia="es-MX"/>
          </w:rPr>
          <w:t>https://www.jornada.com.mx/2021/10/14/cartones/1</w:t>
        </w:r>
      </w:hyperlink>
    </w:p>
    <w:p w:rsidR="00EA6245" w:rsidRPr="00791700" w:rsidRDefault="00CD3A6F" w:rsidP="00EA6245">
      <w:pPr>
        <w:spacing w:after="0" w:line="240" w:lineRule="auto"/>
        <w:jc w:val="both"/>
        <w:rPr>
          <w:rFonts w:ascii="Arial" w:hAnsi="Arial" w:cs="Arial"/>
          <w:color w:val="000000" w:themeColor="text1"/>
          <w:sz w:val="24"/>
          <w:szCs w:val="24"/>
        </w:rPr>
      </w:pPr>
      <w:hyperlink r:id="rId6" w:history="1">
        <w:r w:rsidR="00EA6245" w:rsidRPr="00791700">
          <w:rPr>
            <w:rFonts w:ascii="Arial" w:eastAsia="Times New Roman" w:hAnsi="Arial" w:cs="Arial"/>
            <w:color w:val="000000" w:themeColor="text1"/>
            <w:sz w:val="16"/>
            <w:szCs w:val="16"/>
            <w:lang w:eastAsia="es-MX"/>
          </w:rPr>
          <w:t>ht</w:t>
        </w:r>
        <w:bookmarkStart w:id="0" w:name="_GoBack"/>
        <w:bookmarkEnd w:id="0"/>
        <w:r w:rsidR="00EA6245" w:rsidRPr="00791700">
          <w:rPr>
            <w:rFonts w:ascii="Arial" w:eastAsia="Times New Roman" w:hAnsi="Arial" w:cs="Arial"/>
            <w:color w:val="000000" w:themeColor="text1"/>
            <w:sz w:val="16"/>
            <w:szCs w:val="16"/>
            <w:lang w:eastAsia="es-MX"/>
          </w:rPr>
          <w:t>tp://www.forumenlinea.com/</w:t>
        </w:r>
      </w:hyperlink>
      <w:r w:rsidR="00EA6245" w:rsidRPr="00791700">
        <w:rPr>
          <w:rFonts w:ascii="Arial" w:eastAsia="Times New Roman" w:hAnsi="Arial" w:cs="Arial"/>
          <w:color w:val="000000" w:themeColor="text1"/>
          <w:sz w:val="16"/>
          <w:szCs w:val="16"/>
          <w:lang w:eastAsia="es-MX"/>
        </w:rPr>
        <w:t xml:space="preserve">  </w:t>
      </w:r>
      <w:hyperlink r:id="rId7" w:history="1">
        <w:r w:rsidR="00EA6245" w:rsidRPr="00791700">
          <w:rPr>
            <w:rFonts w:ascii="Arial" w:eastAsia="Times New Roman" w:hAnsi="Arial" w:cs="Arial"/>
            <w:color w:val="000000" w:themeColor="text1"/>
            <w:sz w:val="16"/>
            <w:szCs w:val="16"/>
            <w:lang w:val="en-US" w:eastAsia="es-MX"/>
          </w:rPr>
          <w:t>https://www.facebook.com/forumenlinea</w:t>
        </w:r>
      </w:hyperlink>
      <w:r w:rsidR="00EA6245" w:rsidRPr="00791700">
        <w:rPr>
          <w:rFonts w:ascii="Arial" w:eastAsia="Times New Roman" w:hAnsi="Arial" w:cs="Arial"/>
          <w:color w:val="000000" w:themeColor="text1"/>
          <w:sz w:val="16"/>
          <w:szCs w:val="16"/>
          <w:lang w:eastAsia="es-MX"/>
        </w:rPr>
        <w:t xml:space="preserve">  </w:t>
      </w:r>
      <w:hyperlink r:id="rId8" w:history="1">
        <w:r w:rsidR="00EA6245" w:rsidRPr="00791700">
          <w:rPr>
            <w:rFonts w:ascii="Arial" w:eastAsia="Times New Roman" w:hAnsi="Arial" w:cs="Arial"/>
            <w:color w:val="000000" w:themeColor="text1"/>
            <w:sz w:val="16"/>
            <w:szCs w:val="16"/>
            <w:lang w:eastAsia="es-MX"/>
          </w:rPr>
          <w:t>forum@forumenlinea.com</w:t>
        </w:r>
      </w:hyperlink>
      <w:r w:rsidR="00EA6245" w:rsidRPr="00791700">
        <w:rPr>
          <w:rFonts w:ascii="Arial" w:eastAsia="Times New Roman" w:hAnsi="Arial" w:cs="Arial"/>
          <w:color w:val="000000" w:themeColor="text1"/>
          <w:sz w:val="16"/>
          <w:szCs w:val="16"/>
          <w:lang w:eastAsia="es-MX"/>
        </w:rPr>
        <w:t xml:space="preserve">  </w:t>
      </w:r>
      <w:proofErr w:type="spellStart"/>
      <w:r w:rsidR="00EA6245" w:rsidRPr="00791700">
        <w:rPr>
          <w:rFonts w:ascii="Arial" w:eastAsia="Times New Roman" w:hAnsi="Arial" w:cs="Arial"/>
          <w:color w:val="000000" w:themeColor="text1"/>
          <w:sz w:val="16"/>
          <w:szCs w:val="16"/>
          <w:lang w:eastAsia="es-MX"/>
        </w:rPr>
        <w:t>Twitter@IbarraAguirreEd</w:t>
      </w:r>
      <w:proofErr w:type="spellEnd"/>
    </w:p>
    <w:p w:rsidR="00EA6245" w:rsidRPr="009477CF" w:rsidRDefault="00EA6245" w:rsidP="009477CF">
      <w:pPr>
        <w:spacing w:after="0" w:line="240" w:lineRule="auto"/>
        <w:jc w:val="both"/>
        <w:rPr>
          <w:rFonts w:ascii="Arial" w:hAnsi="Arial" w:cs="Arial"/>
          <w:color w:val="000000" w:themeColor="text1"/>
          <w:sz w:val="24"/>
          <w:szCs w:val="24"/>
        </w:rPr>
      </w:pPr>
    </w:p>
    <w:sectPr w:rsidR="00EA6245" w:rsidRPr="009477C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7CF"/>
    <w:rsid w:val="000C7430"/>
    <w:rsid w:val="000D0BC8"/>
    <w:rsid w:val="00124942"/>
    <w:rsid w:val="001F0453"/>
    <w:rsid w:val="00271B7C"/>
    <w:rsid w:val="003B63CA"/>
    <w:rsid w:val="00722B54"/>
    <w:rsid w:val="00755904"/>
    <w:rsid w:val="00791700"/>
    <w:rsid w:val="007C5C87"/>
    <w:rsid w:val="00884F4D"/>
    <w:rsid w:val="008C309E"/>
    <w:rsid w:val="009477CF"/>
    <w:rsid w:val="00BD5549"/>
    <w:rsid w:val="00C05091"/>
    <w:rsid w:val="00C42D22"/>
    <w:rsid w:val="00C456FD"/>
    <w:rsid w:val="00CD3A6F"/>
    <w:rsid w:val="00E54614"/>
    <w:rsid w:val="00EA6245"/>
    <w:rsid w:val="00FD351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F7008B-7DA5-46FA-A62D-AEB20D9EE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0633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jornada.com.mx/2021/10/14/cartones/1"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2</Pages>
  <Words>804</Words>
  <Characters>4308</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2021-10-13T15:33:00Z</dcterms:created>
  <dcterms:modified xsi:type="dcterms:W3CDTF">2021-10-15T01:49:00Z</dcterms:modified>
</cp:coreProperties>
</file>