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6FC6" w:rsidRPr="00207B9C" w:rsidRDefault="00176FC6" w:rsidP="00176FC6">
      <w:pPr>
        <w:rPr>
          <w:rFonts w:ascii="Arial" w:hAnsi="Arial" w:cs="Arial"/>
          <w:color w:val="000000" w:themeColor="text1"/>
          <w:sz w:val="28"/>
          <w:szCs w:val="28"/>
        </w:rPr>
      </w:pPr>
      <w:r w:rsidRPr="00207B9C">
        <w:rPr>
          <w:rFonts w:ascii="Arial" w:hAnsi="Arial" w:cs="Arial"/>
          <w:color w:val="000000" w:themeColor="text1"/>
          <w:sz w:val="28"/>
          <w:szCs w:val="28"/>
        </w:rPr>
        <w:t>Utopía</w:t>
      </w:r>
    </w:p>
    <w:p w:rsidR="00176FC6" w:rsidRPr="00207B9C" w:rsidRDefault="00176FC6" w:rsidP="00176FC6">
      <w:pPr>
        <w:rPr>
          <w:rFonts w:ascii="Arial" w:hAnsi="Arial" w:cs="Arial"/>
          <w:color w:val="000000" w:themeColor="text1"/>
        </w:rPr>
      </w:pPr>
    </w:p>
    <w:p w:rsidR="00176FC6" w:rsidRPr="00207B9C" w:rsidRDefault="00347AFD" w:rsidP="00FE37C8">
      <w:pPr>
        <w:jc w:val="center"/>
        <w:rPr>
          <w:rFonts w:ascii="Arial" w:hAnsi="Arial" w:cs="Arial"/>
          <w:b/>
          <w:color w:val="000000" w:themeColor="text1"/>
          <w:sz w:val="36"/>
          <w:szCs w:val="36"/>
        </w:rPr>
      </w:pPr>
      <w:r w:rsidRPr="00207B9C">
        <w:rPr>
          <w:rFonts w:ascii="Arial" w:hAnsi="Arial" w:cs="Arial"/>
          <w:b/>
          <w:color w:val="000000" w:themeColor="text1"/>
          <w:sz w:val="36"/>
          <w:szCs w:val="36"/>
        </w:rPr>
        <w:t>Electricidad</w:t>
      </w:r>
      <w:r w:rsidR="009526A8" w:rsidRPr="00207B9C">
        <w:rPr>
          <w:rFonts w:ascii="Arial" w:hAnsi="Arial" w:cs="Arial"/>
          <w:b/>
          <w:color w:val="000000" w:themeColor="text1"/>
          <w:sz w:val="36"/>
          <w:szCs w:val="36"/>
        </w:rPr>
        <w:t>, u</w:t>
      </w:r>
      <w:r w:rsidRPr="00207B9C">
        <w:rPr>
          <w:rFonts w:ascii="Arial" w:hAnsi="Arial" w:cs="Arial"/>
          <w:b/>
          <w:color w:val="000000" w:themeColor="text1"/>
          <w:sz w:val="36"/>
          <w:szCs w:val="36"/>
        </w:rPr>
        <w:t xml:space="preserve">n debate </w:t>
      </w:r>
      <w:r w:rsidR="009526A8" w:rsidRPr="00207B9C">
        <w:rPr>
          <w:rFonts w:ascii="Arial" w:hAnsi="Arial" w:cs="Arial"/>
          <w:b/>
          <w:color w:val="000000" w:themeColor="text1"/>
          <w:sz w:val="36"/>
          <w:szCs w:val="36"/>
        </w:rPr>
        <w:t xml:space="preserve">cargado de </w:t>
      </w:r>
      <w:r w:rsidRPr="00207B9C">
        <w:rPr>
          <w:rFonts w:ascii="Arial" w:hAnsi="Arial" w:cs="Arial"/>
          <w:b/>
          <w:color w:val="000000" w:themeColor="text1"/>
          <w:sz w:val="36"/>
          <w:szCs w:val="36"/>
        </w:rPr>
        <w:t>sofismas</w:t>
      </w:r>
    </w:p>
    <w:p w:rsidR="00176FC6" w:rsidRPr="00207B9C" w:rsidRDefault="00176FC6" w:rsidP="00176FC6">
      <w:pPr>
        <w:rPr>
          <w:rFonts w:ascii="Arial" w:hAnsi="Arial" w:cs="Arial"/>
          <w:color w:val="000000" w:themeColor="text1"/>
        </w:rPr>
      </w:pPr>
    </w:p>
    <w:p w:rsidR="00176FC6" w:rsidRPr="00207B9C" w:rsidRDefault="00176FC6" w:rsidP="00176FC6">
      <w:pPr>
        <w:rPr>
          <w:rFonts w:ascii="Arial" w:hAnsi="Arial" w:cs="Arial"/>
          <w:b/>
          <w:color w:val="000000" w:themeColor="text1"/>
        </w:rPr>
      </w:pPr>
      <w:r w:rsidRPr="00207B9C">
        <w:rPr>
          <w:rFonts w:ascii="Arial" w:hAnsi="Arial" w:cs="Arial"/>
          <w:b/>
          <w:color w:val="000000" w:themeColor="text1"/>
        </w:rPr>
        <w:t>Eduardo Ibarra Aguirre</w:t>
      </w:r>
    </w:p>
    <w:p w:rsidR="00176FC6" w:rsidRPr="00207B9C" w:rsidRDefault="00176FC6" w:rsidP="00176FC6">
      <w:pPr>
        <w:rPr>
          <w:rFonts w:ascii="Arial" w:hAnsi="Arial" w:cs="Arial"/>
          <w:b/>
          <w:color w:val="000000" w:themeColor="text1"/>
        </w:rPr>
      </w:pPr>
    </w:p>
    <w:p w:rsidR="005527F4" w:rsidRPr="00207B9C" w:rsidRDefault="00FE37C8" w:rsidP="00FE37C8">
      <w:pPr>
        <w:jc w:val="both"/>
        <w:rPr>
          <w:rFonts w:ascii="Arial" w:hAnsi="Arial" w:cs="Arial"/>
          <w:color w:val="000000" w:themeColor="text1"/>
          <w:shd w:val="clear" w:color="auto" w:fill="FFFFFF"/>
        </w:rPr>
      </w:pPr>
      <w:r w:rsidRPr="00207B9C">
        <w:rPr>
          <w:rFonts w:ascii="Arial" w:hAnsi="Arial" w:cs="Arial"/>
          <w:color w:val="000000" w:themeColor="text1"/>
          <w:shd w:val="clear" w:color="auto" w:fill="FFFFFF"/>
        </w:rPr>
        <w:t xml:space="preserve">El presidente en turno del Revolucionario Institucional, </w:t>
      </w:r>
      <w:r w:rsidR="00A40E15" w:rsidRPr="00207B9C">
        <w:rPr>
          <w:rFonts w:ascii="Arial" w:hAnsi="Arial" w:cs="Arial"/>
          <w:color w:val="000000" w:themeColor="text1"/>
          <w:shd w:val="clear" w:color="auto" w:fill="FFFFFF"/>
        </w:rPr>
        <w:t>Alejandro Moreno</w:t>
      </w:r>
      <w:r w:rsidRPr="00207B9C">
        <w:rPr>
          <w:rFonts w:ascii="Arial" w:hAnsi="Arial" w:cs="Arial"/>
          <w:color w:val="000000" w:themeColor="text1"/>
          <w:shd w:val="clear" w:color="auto" w:fill="FFFFFF"/>
        </w:rPr>
        <w:t>, ni en sueños imagin</w:t>
      </w:r>
      <w:r w:rsidR="00A40E15" w:rsidRPr="00207B9C">
        <w:rPr>
          <w:rFonts w:ascii="Arial" w:hAnsi="Arial" w:cs="Arial"/>
          <w:color w:val="000000" w:themeColor="text1"/>
          <w:shd w:val="clear" w:color="auto" w:fill="FFFFFF"/>
        </w:rPr>
        <w:t>ó</w:t>
      </w:r>
      <w:r w:rsidRPr="00207B9C">
        <w:rPr>
          <w:rFonts w:ascii="Arial" w:hAnsi="Arial" w:cs="Arial"/>
          <w:color w:val="000000" w:themeColor="text1"/>
          <w:shd w:val="clear" w:color="auto" w:fill="FFFFFF"/>
        </w:rPr>
        <w:t xml:space="preserve"> que el partido bajo su </w:t>
      </w:r>
      <w:r w:rsidR="00C105C4" w:rsidRPr="00207B9C">
        <w:rPr>
          <w:rFonts w:ascii="Arial" w:hAnsi="Arial" w:cs="Arial"/>
          <w:color w:val="000000" w:themeColor="text1"/>
          <w:shd w:val="clear" w:color="auto" w:fill="FFFFFF"/>
        </w:rPr>
        <w:t>jefatura</w:t>
      </w:r>
      <w:r w:rsidR="00A40E15" w:rsidRPr="00207B9C">
        <w:rPr>
          <w:rFonts w:ascii="Arial" w:hAnsi="Arial" w:cs="Arial"/>
          <w:color w:val="000000" w:themeColor="text1"/>
          <w:shd w:val="clear" w:color="auto" w:fill="FFFFFF"/>
        </w:rPr>
        <w:t xml:space="preserve">, </w:t>
      </w:r>
      <w:r w:rsidRPr="00207B9C">
        <w:rPr>
          <w:rFonts w:ascii="Arial" w:hAnsi="Arial" w:cs="Arial"/>
          <w:color w:val="000000" w:themeColor="text1"/>
          <w:shd w:val="clear" w:color="auto" w:fill="FFFFFF"/>
        </w:rPr>
        <w:t>se encont</w:t>
      </w:r>
      <w:r w:rsidR="00A40E15" w:rsidRPr="00207B9C">
        <w:rPr>
          <w:rFonts w:ascii="Arial" w:hAnsi="Arial" w:cs="Arial"/>
          <w:color w:val="000000" w:themeColor="text1"/>
          <w:shd w:val="clear" w:color="auto" w:fill="FFFFFF"/>
        </w:rPr>
        <w:t>r</w:t>
      </w:r>
      <w:r w:rsidRPr="00207B9C">
        <w:rPr>
          <w:rFonts w:ascii="Arial" w:hAnsi="Arial" w:cs="Arial"/>
          <w:color w:val="000000" w:themeColor="text1"/>
          <w:shd w:val="clear" w:color="auto" w:fill="FFFFFF"/>
        </w:rPr>
        <w:t xml:space="preserve">aría en el último trienio de 2021 en la coyuntura de ser el fiel de la balanza para la aprobación o no de la </w:t>
      </w:r>
      <w:r w:rsidR="005527F4" w:rsidRPr="00207B9C">
        <w:rPr>
          <w:rFonts w:ascii="Arial" w:hAnsi="Arial" w:cs="Arial"/>
          <w:color w:val="000000" w:themeColor="text1"/>
          <w:shd w:val="clear" w:color="auto" w:fill="FFFFFF"/>
        </w:rPr>
        <w:t>reforma constitucional en materia e</w:t>
      </w:r>
      <w:r w:rsidRPr="00207B9C">
        <w:rPr>
          <w:rFonts w:ascii="Arial" w:hAnsi="Arial" w:cs="Arial"/>
          <w:color w:val="000000" w:themeColor="text1"/>
          <w:shd w:val="clear" w:color="auto" w:fill="FFFFFF"/>
        </w:rPr>
        <w:t xml:space="preserve">léctrica </w:t>
      </w:r>
      <w:r w:rsidR="005527F4" w:rsidRPr="00207B9C">
        <w:rPr>
          <w:rFonts w:ascii="Arial" w:hAnsi="Arial" w:cs="Arial"/>
          <w:color w:val="000000" w:themeColor="text1"/>
          <w:shd w:val="clear" w:color="auto" w:fill="FFFFFF"/>
        </w:rPr>
        <w:t>con el estratégico litio incluido</w:t>
      </w:r>
      <w:r w:rsidR="00E20856" w:rsidRPr="00207B9C">
        <w:rPr>
          <w:rFonts w:ascii="Arial" w:hAnsi="Arial" w:cs="Arial"/>
          <w:color w:val="000000" w:themeColor="text1"/>
          <w:shd w:val="clear" w:color="auto" w:fill="FFFFFF"/>
        </w:rPr>
        <w:t>,</w:t>
      </w:r>
      <w:r w:rsidR="005527F4" w:rsidRPr="00207B9C">
        <w:rPr>
          <w:rFonts w:ascii="Arial" w:hAnsi="Arial" w:cs="Arial"/>
          <w:color w:val="000000" w:themeColor="text1"/>
          <w:shd w:val="clear" w:color="auto" w:fill="FFFFFF"/>
        </w:rPr>
        <w:t xml:space="preserve"> </w:t>
      </w:r>
      <w:r w:rsidRPr="00207B9C">
        <w:rPr>
          <w:rFonts w:ascii="Arial" w:hAnsi="Arial" w:cs="Arial"/>
          <w:color w:val="000000" w:themeColor="text1"/>
          <w:shd w:val="clear" w:color="auto" w:fill="FFFFFF"/>
        </w:rPr>
        <w:t>enviada por el titular del Ejecutivo federal.</w:t>
      </w:r>
    </w:p>
    <w:p w:rsidR="00FE37C8" w:rsidRPr="00207B9C" w:rsidRDefault="00A40E15" w:rsidP="005527F4">
      <w:pPr>
        <w:ind w:firstLine="708"/>
        <w:jc w:val="both"/>
        <w:rPr>
          <w:rFonts w:ascii="Arial" w:hAnsi="Arial" w:cs="Arial"/>
          <w:color w:val="000000" w:themeColor="text1"/>
        </w:rPr>
      </w:pPr>
      <w:r w:rsidRPr="00207B9C">
        <w:rPr>
          <w:rFonts w:ascii="Arial" w:hAnsi="Arial" w:cs="Arial"/>
          <w:color w:val="000000" w:themeColor="text1"/>
          <w:shd w:val="clear" w:color="auto" w:fill="FFFFFF"/>
        </w:rPr>
        <w:t>E</w:t>
      </w:r>
      <w:r w:rsidR="00E20856" w:rsidRPr="00207B9C">
        <w:rPr>
          <w:rFonts w:ascii="Arial" w:hAnsi="Arial" w:cs="Arial"/>
          <w:color w:val="000000" w:themeColor="text1"/>
          <w:shd w:val="clear" w:color="auto" w:fill="FFFFFF"/>
        </w:rPr>
        <w:t>s de</w:t>
      </w:r>
      <w:r w:rsidRPr="00207B9C">
        <w:rPr>
          <w:rFonts w:ascii="Arial" w:hAnsi="Arial" w:cs="Arial"/>
          <w:color w:val="000000" w:themeColor="text1"/>
          <w:shd w:val="clear" w:color="auto" w:fill="FFFFFF"/>
        </w:rPr>
        <w:t xml:space="preserve">l </w:t>
      </w:r>
      <w:r w:rsidR="00E20856" w:rsidRPr="00207B9C">
        <w:rPr>
          <w:rFonts w:ascii="Arial" w:hAnsi="Arial" w:cs="Arial"/>
          <w:color w:val="000000" w:themeColor="text1"/>
          <w:shd w:val="clear" w:color="auto" w:fill="FFFFFF"/>
        </w:rPr>
        <w:t>PRI</w:t>
      </w:r>
      <w:r w:rsidRPr="00207B9C">
        <w:rPr>
          <w:rFonts w:ascii="Arial" w:hAnsi="Arial" w:cs="Arial"/>
          <w:color w:val="000000" w:themeColor="text1"/>
          <w:shd w:val="clear" w:color="auto" w:fill="FFFFFF"/>
        </w:rPr>
        <w:t xml:space="preserve"> del </w:t>
      </w:r>
      <w:r w:rsidR="005D6410" w:rsidRPr="00207B9C">
        <w:rPr>
          <w:rFonts w:ascii="Arial" w:hAnsi="Arial" w:cs="Arial"/>
          <w:color w:val="000000" w:themeColor="text1"/>
          <w:shd w:val="clear" w:color="auto" w:fill="FFFFFF"/>
        </w:rPr>
        <w:t>que</w:t>
      </w:r>
      <w:r w:rsidRPr="00207B9C">
        <w:rPr>
          <w:rFonts w:ascii="Arial" w:hAnsi="Arial" w:cs="Arial"/>
          <w:color w:val="000000" w:themeColor="text1"/>
          <w:shd w:val="clear" w:color="auto" w:fill="FFFFFF"/>
        </w:rPr>
        <w:t xml:space="preserve"> depende en gran medida, </w:t>
      </w:r>
      <w:r w:rsidR="00C105C4" w:rsidRPr="00207B9C">
        <w:rPr>
          <w:rFonts w:ascii="Arial" w:hAnsi="Arial" w:cs="Arial"/>
          <w:color w:val="000000" w:themeColor="text1"/>
          <w:shd w:val="clear" w:color="auto" w:fill="FFFFFF"/>
        </w:rPr>
        <w:t>mas</w:t>
      </w:r>
      <w:r w:rsidR="009526A8" w:rsidRPr="00207B9C">
        <w:rPr>
          <w:rFonts w:ascii="Arial" w:hAnsi="Arial" w:cs="Arial"/>
          <w:color w:val="000000" w:themeColor="text1"/>
          <w:shd w:val="clear" w:color="auto" w:fill="FFFFFF"/>
        </w:rPr>
        <w:t xml:space="preserve"> </w:t>
      </w:r>
      <w:r w:rsidRPr="00207B9C">
        <w:rPr>
          <w:rFonts w:ascii="Arial" w:hAnsi="Arial" w:cs="Arial"/>
          <w:color w:val="000000" w:themeColor="text1"/>
          <w:shd w:val="clear" w:color="auto" w:fill="FFFFFF"/>
        </w:rPr>
        <w:t xml:space="preserve">no exclusiva, la suerte de la iniciativa </w:t>
      </w:r>
      <w:r w:rsidR="005527F4" w:rsidRPr="00207B9C">
        <w:rPr>
          <w:rFonts w:ascii="Arial" w:hAnsi="Arial" w:cs="Arial"/>
          <w:color w:val="000000" w:themeColor="text1"/>
          <w:shd w:val="clear" w:color="auto" w:fill="FFFFFF"/>
        </w:rPr>
        <w:t>presidencial</w:t>
      </w:r>
      <w:r w:rsidRPr="00207B9C">
        <w:rPr>
          <w:rFonts w:ascii="Arial" w:hAnsi="Arial" w:cs="Arial"/>
          <w:color w:val="000000" w:themeColor="text1"/>
          <w:shd w:val="clear" w:color="auto" w:fill="FFFFFF"/>
        </w:rPr>
        <w:t xml:space="preserve"> o </w:t>
      </w:r>
      <w:r w:rsidR="005527F4" w:rsidRPr="00207B9C">
        <w:rPr>
          <w:rFonts w:ascii="Arial" w:hAnsi="Arial" w:cs="Arial"/>
          <w:color w:val="000000" w:themeColor="text1"/>
          <w:shd w:val="clear" w:color="auto" w:fill="FFFFFF"/>
        </w:rPr>
        <w:t>“</w:t>
      </w:r>
      <w:r w:rsidRPr="00207B9C">
        <w:rPr>
          <w:rFonts w:ascii="Arial" w:hAnsi="Arial" w:cs="Arial"/>
          <w:color w:val="000000" w:themeColor="text1"/>
          <w:shd w:val="clear" w:color="auto" w:fill="FFFFFF"/>
        </w:rPr>
        <w:t xml:space="preserve">contrarreforma </w:t>
      </w:r>
      <w:r w:rsidR="005527F4" w:rsidRPr="00207B9C">
        <w:rPr>
          <w:rFonts w:ascii="Arial" w:hAnsi="Arial" w:cs="Arial"/>
          <w:color w:val="000000" w:themeColor="text1"/>
          <w:shd w:val="clear" w:color="auto" w:fill="FFFFFF"/>
        </w:rPr>
        <w:t xml:space="preserve">eléctrica” </w:t>
      </w:r>
      <w:r w:rsidRPr="00207B9C">
        <w:rPr>
          <w:rFonts w:ascii="Arial" w:hAnsi="Arial" w:cs="Arial"/>
          <w:color w:val="000000" w:themeColor="text1"/>
          <w:shd w:val="clear" w:color="auto" w:fill="FFFFFF"/>
        </w:rPr>
        <w:t xml:space="preserve">como </w:t>
      </w:r>
      <w:r w:rsidR="005527F4" w:rsidRPr="00207B9C">
        <w:rPr>
          <w:rFonts w:ascii="Arial" w:hAnsi="Arial" w:cs="Arial"/>
          <w:color w:val="000000" w:themeColor="text1"/>
          <w:shd w:val="clear" w:color="auto" w:fill="FFFFFF"/>
        </w:rPr>
        <w:t>ya la bautizaron</w:t>
      </w:r>
      <w:r w:rsidRPr="00207B9C">
        <w:rPr>
          <w:rFonts w:ascii="Arial" w:hAnsi="Arial" w:cs="Arial"/>
          <w:color w:val="000000" w:themeColor="text1"/>
          <w:shd w:val="clear" w:color="auto" w:fill="FFFFFF"/>
        </w:rPr>
        <w:t xml:space="preserve"> los </w:t>
      </w:r>
      <w:r w:rsidR="005527F4" w:rsidRPr="00207B9C">
        <w:rPr>
          <w:rFonts w:ascii="Arial" w:hAnsi="Arial" w:cs="Arial"/>
          <w:color w:val="000000" w:themeColor="text1"/>
          <w:shd w:val="clear" w:color="auto" w:fill="FFFFFF"/>
        </w:rPr>
        <w:t>intelectuales orgánicos</w:t>
      </w:r>
      <w:r w:rsidR="005D6410" w:rsidRPr="00207B9C">
        <w:rPr>
          <w:rFonts w:ascii="Arial" w:hAnsi="Arial" w:cs="Arial"/>
          <w:color w:val="000000" w:themeColor="text1"/>
          <w:shd w:val="clear" w:color="auto" w:fill="FFFFFF"/>
        </w:rPr>
        <w:t xml:space="preserve"> y</w:t>
      </w:r>
      <w:r w:rsidR="005527F4" w:rsidRPr="00207B9C">
        <w:rPr>
          <w:rFonts w:ascii="Arial" w:hAnsi="Arial" w:cs="Arial"/>
          <w:color w:val="000000" w:themeColor="text1"/>
          <w:shd w:val="clear" w:color="auto" w:fill="FFFFFF"/>
        </w:rPr>
        <w:t xml:space="preserve"> </w:t>
      </w:r>
      <w:r w:rsidR="009526A8" w:rsidRPr="00207B9C">
        <w:rPr>
          <w:rFonts w:ascii="Arial" w:hAnsi="Arial" w:cs="Arial"/>
          <w:color w:val="000000" w:themeColor="text1"/>
          <w:shd w:val="clear" w:color="auto" w:fill="FFFFFF"/>
        </w:rPr>
        <w:t xml:space="preserve">los </w:t>
      </w:r>
      <w:r w:rsidRPr="00207B9C">
        <w:rPr>
          <w:rFonts w:ascii="Arial" w:hAnsi="Arial" w:cs="Arial"/>
          <w:color w:val="000000" w:themeColor="text1"/>
          <w:shd w:val="clear" w:color="auto" w:fill="FFFFFF"/>
        </w:rPr>
        <w:t xml:space="preserve">voceros de los poderosos intereses que se verán afectados y que están </w:t>
      </w:r>
      <w:r w:rsidR="009526A8" w:rsidRPr="00207B9C">
        <w:rPr>
          <w:rFonts w:ascii="Arial" w:hAnsi="Arial" w:cs="Arial"/>
          <w:color w:val="000000" w:themeColor="text1"/>
          <w:shd w:val="clear" w:color="auto" w:fill="FFFFFF"/>
        </w:rPr>
        <w:t xml:space="preserve">muy </w:t>
      </w:r>
      <w:r w:rsidRPr="00207B9C">
        <w:rPr>
          <w:rFonts w:ascii="Arial" w:hAnsi="Arial" w:cs="Arial"/>
          <w:color w:val="000000" w:themeColor="text1"/>
          <w:shd w:val="clear" w:color="auto" w:fill="FFFFFF"/>
        </w:rPr>
        <w:t xml:space="preserve">bien representados por el </w:t>
      </w:r>
      <w:r w:rsidRPr="00207B9C">
        <w:rPr>
          <w:rFonts w:ascii="Arial" w:hAnsi="Arial" w:cs="Arial"/>
          <w:color w:val="000000" w:themeColor="text1"/>
        </w:rPr>
        <w:t xml:space="preserve">Consejo Ejecutivo de Empresas Globales (Shell, British </w:t>
      </w:r>
      <w:proofErr w:type="spellStart"/>
      <w:r w:rsidRPr="00207B9C">
        <w:rPr>
          <w:rFonts w:ascii="Arial" w:hAnsi="Arial" w:cs="Arial"/>
          <w:color w:val="000000" w:themeColor="text1"/>
        </w:rPr>
        <w:t>Petroleum</w:t>
      </w:r>
      <w:proofErr w:type="spellEnd"/>
      <w:r w:rsidRPr="00207B9C">
        <w:rPr>
          <w:rFonts w:ascii="Arial" w:hAnsi="Arial" w:cs="Arial"/>
          <w:color w:val="000000" w:themeColor="text1"/>
        </w:rPr>
        <w:t>, Iberdrola, Exxon</w:t>
      </w:r>
      <w:r w:rsidR="009526A8" w:rsidRPr="00207B9C">
        <w:rPr>
          <w:rFonts w:ascii="Arial" w:hAnsi="Arial" w:cs="Arial"/>
          <w:color w:val="000000" w:themeColor="text1"/>
        </w:rPr>
        <w:t xml:space="preserve"> </w:t>
      </w:r>
      <w:proofErr w:type="spellStart"/>
      <w:r w:rsidRPr="00207B9C">
        <w:rPr>
          <w:rFonts w:ascii="Arial" w:hAnsi="Arial" w:cs="Arial"/>
          <w:color w:val="000000" w:themeColor="text1"/>
        </w:rPr>
        <w:t>Mobil</w:t>
      </w:r>
      <w:proofErr w:type="spellEnd"/>
      <w:r w:rsidRPr="00207B9C">
        <w:rPr>
          <w:rFonts w:ascii="Arial" w:hAnsi="Arial" w:cs="Arial"/>
          <w:color w:val="000000" w:themeColor="text1"/>
        </w:rPr>
        <w:t xml:space="preserve"> y Siemens </w:t>
      </w:r>
      <w:proofErr w:type="spellStart"/>
      <w:r w:rsidRPr="00207B9C">
        <w:rPr>
          <w:rFonts w:ascii="Arial" w:hAnsi="Arial" w:cs="Arial"/>
          <w:color w:val="000000" w:themeColor="text1"/>
        </w:rPr>
        <w:t>Energy</w:t>
      </w:r>
      <w:proofErr w:type="spellEnd"/>
      <w:r w:rsidRPr="00207B9C">
        <w:rPr>
          <w:rFonts w:ascii="Arial" w:hAnsi="Arial" w:cs="Arial"/>
          <w:color w:val="000000" w:themeColor="text1"/>
        </w:rPr>
        <w:t xml:space="preserve">) y el Consejo Coordinador Empresarial con su columna vertebral </w:t>
      </w:r>
      <w:r w:rsidR="005D6410" w:rsidRPr="00207B9C">
        <w:rPr>
          <w:rFonts w:ascii="Arial" w:hAnsi="Arial" w:cs="Arial"/>
          <w:color w:val="000000" w:themeColor="text1"/>
        </w:rPr>
        <w:t>el</w:t>
      </w:r>
      <w:r w:rsidRPr="00207B9C">
        <w:rPr>
          <w:rFonts w:ascii="Arial" w:hAnsi="Arial" w:cs="Arial"/>
          <w:color w:val="000000" w:themeColor="text1"/>
        </w:rPr>
        <w:t xml:space="preserve"> Consejo Mexicano de Negocios</w:t>
      </w:r>
      <w:r w:rsidR="005527F4" w:rsidRPr="00207B9C">
        <w:rPr>
          <w:rFonts w:ascii="Arial" w:hAnsi="Arial" w:cs="Arial"/>
          <w:color w:val="000000" w:themeColor="text1"/>
        </w:rPr>
        <w:t>, la plutocracia local</w:t>
      </w:r>
      <w:r w:rsidRPr="00207B9C">
        <w:rPr>
          <w:rFonts w:ascii="Arial" w:hAnsi="Arial" w:cs="Arial"/>
          <w:color w:val="000000" w:themeColor="text1"/>
        </w:rPr>
        <w:t>.</w:t>
      </w:r>
    </w:p>
    <w:p w:rsidR="005527F4" w:rsidRPr="00207B9C" w:rsidRDefault="005527F4" w:rsidP="005D6410">
      <w:pPr>
        <w:ind w:firstLine="708"/>
        <w:jc w:val="both"/>
        <w:rPr>
          <w:rFonts w:ascii="Arial" w:hAnsi="Arial" w:cs="Arial"/>
          <w:color w:val="000000" w:themeColor="text1"/>
        </w:rPr>
      </w:pPr>
      <w:r w:rsidRPr="00207B9C">
        <w:rPr>
          <w:rFonts w:ascii="Arial" w:hAnsi="Arial" w:cs="Arial"/>
          <w:color w:val="000000" w:themeColor="text1"/>
        </w:rPr>
        <w:t>Desde temprano Moreno C</w:t>
      </w:r>
      <w:r w:rsidR="00E20856" w:rsidRPr="00207B9C">
        <w:rPr>
          <w:rFonts w:ascii="Arial" w:hAnsi="Arial" w:cs="Arial"/>
          <w:color w:val="000000" w:themeColor="text1"/>
        </w:rPr>
        <w:t>árdena</w:t>
      </w:r>
      <w:r w:rsidRPr="00207B9C">
        <w:rPr>
          <w:rFonts w:ascii="Arial" w:hAnsi="Arial" w:cs="Arial"/>
          <w:color w:val="000000" w:themeColor="text1"/>
        </w:rPr>
        <w:t>s hace malabarismos discursivos para ofertar un voto en bloque, monolítico, como es la tradición nonagenaria de</w:t>
      </w:r>
      <w:r w:rsidR="009526A8" w:rsidRPr="00207B9C">
        <w:rPr>
          <w:rFonts w:ascii="Arial" w:hAnsi="Arial" w:cs="Arial"/>
          <w:color w:val="000000" w:themeColor="text1"/>
        </w:rPr>
        <w:t>l PRI</w:t>
      </w:r>
      <w:r w:rsidRPr="00207B9C">
        <w:rPr>
          <w:rFonts w:ascii="Arial" w:hAnsi="Arial" w:cs="Arial"/>
          <w:color w:val="000000" w:themeColor="text1"/>
        </w:rPr>
        <w:t>, “de lado de la gente” (</w:t>
      </w:r>
      <w:r w:rsidRPr="00207B9C">
        <w:rPr>
          <w:rFonts w:ascii="Arial" w:hAnsi="Arial" w:cs="Arial"/>
          <w:i/>
          <w:color w:val="000000" w:themeColor="text1"/>
        </w:rPr>
        <w:t>sic</w:t>
      </w:r>
      <w:r w:rsidRPr="00207B9C">
        <w:rPr>
          <w:rFonts w:ascii="Arial" w:hAnsi="Arial" w:cs="Arial"/>
          <w:color w:val="000000" w:themeColor="text1"/>
        </w:rPr>
        <w:t xml:space="preserve"> </w:t>
      </w:r>
      <w:r w:rsidR="008504A6" w:rsidRPr="00207B9C">
        <w:rPr>
          <w:rFonts w:ascii="Arial" w:hAnsi="Arial" w:cs="Arial"/>
          <w:color w:val="000000" w:themeColor="text1"/>
        </w:rPr>
        <w:t xml:space="preserve">confundido) </w:t>
      </w:r>
      <w:r w:rsidRPr="00207B9C">
        <w:rPr>
          <w:rFonts w:ascii="Arial" w:hAnsi="Arial" w:cs="Arial"/>
          <w:color w:val="000000" w:themeColor="text1"/>
        </w:rPr>
        <w:t>para antes de que concluya el periodo ordinario de sesiones del Congreso</w:t>
      </w:r>
      <w:r w:rsidR="009526A8" w:rsidRPr="00207B9C">
        <w:rPr>
          <w:rFonts w:ascii="Arial" w:hAnsi="Arial" w:cs="Arial"/>
          <w:color w:val="000000" w:themeColor="text1"/>
        </w:rPr>
        <w:t>, en diciembre</w:t>
      </w:r>
      <w:r w:rsidR="005D6410" w:rsidRPr="00207B9C">
        <w:rPr>
          <w:rFonts w:ascii="Arial" w:hAnsi="Arial" w:cs="Arial"/>
          <w:color w:val="000000" w:themeColor="text1"/>
        </w:rPr>
        <w:t>.</w:t>
      </w:r>
    </w:p>
    <w:p w:rsidR="008741CA" w:rsidRPr="00207B9C" w:rsidRDefault="008504A6" w:rsidP="005D6410">
      <w:pPr>
        <w:ind w:firstLine="708"/>
        <w:jc w:val="both"/>
        <w:rPr>
          <w:rFonts w:ascii="Arial" w:hAnsi="Arial" w:cs="Arial"/>
          <w:color w:val="000000" w:themeColor="text1"/>
          <w:shd w:val="clear" w:color="auto" w:fill="FFFFFF"/>
        </w:rPr>
      </w:pPr>
      <w:r w:rsidRPr="00207B9C">
        <w:rPr>
          <w:rFonts w:ascii="Arial" w:hAnsi="Arial" w:cs="Arial"/>
          <w:color w:val="000000" w:themeColor="text1"/>
        </w:rPr>
        <w:t xml:space="preserve">Y ante el </w:t>
      </w:r>
      <w:r w:rsidR="005D6410" w:rsidRPr="00207B9C">
        <w:rPr>
          <w:rFonts w:ascii="Arial" w:hAnsi="Arial" w:cs="Arial"/>
          <w:color w:val="000000" w:themeColor="text1"/>
        </w:rPr>
        <w:t xml:space="preserve">exhibicionismo </w:t>
      </w:r>
      <w:r w:rsidRPr="00207B9C">
        <w:rPr>
          <w:rFonts w:ascii="Arial" w:hAnsi="Arial" w:cs="Arial"/>
          <w:color w:val="000000" w:themeColor="text1"/>
        </w:rPr>
        <w:t>de la sobrina de Carlos Salinas –el arquitecto del neoliberalismo mexicano–</w:t>
      </w:r>
      <w:r w:rsidR="008741CA" w:rsidRPr="00207B9C">
        <w:rPr>
          <w:rFonts w:ascii="Arial" w:hAnsi="Arial" w:cs="Arial"/>
          <w:color w:val="000000" w:themeColor="text1"/>
        </w:rPr>
        <w:t xml:space="preserve">, </w:t>
      </w:r>
      <w:r w:rsidR="008741CA" w:rsidRPr="00207B9C">
        <w:rPr>
          <w:rFonts w:ascii="Arial" w:hAnsi="Arial" w:cs="Arial"/>
          <w:color w:val="000000" w:themeColor="text1"/>
          <w:shd w:val="clear" w:color="auto" w:fill="FFFFFF"/>
        </w:rPr>
        <w:t xml:space="preserve">Claudia Ruiz Massieu –la hija de José Francisco, el </w:t>
      </w:r>
      <w:r w:rsidR="00E20856" w:rsidRPr="00207B9C">
        <w:rPr>
          <w:rFonts w:ascii="Arial" w:hAnsi="Arial" w:cs="Arial"/>
          <w:color w:val="000000" w:themeColor="text1"/>
          <w:shd w:val="clear" w:color="auto" w:fill="FFFFFF"/>
        </w:rPr>
        <w:t>exgobernador de Guerrero</w:t>
      </w:r>
      <w:r w:rsidR="008741CA" w:rsidRPr="00207B9C">
        <w:rPr>
          <w:rFonts w:ascii="Arial" w:hAnsi="Arial" w:cs="Arial"/>
          <w:color w:val="000000" w:themeColor="text1"/>
          <w:shd w:val="clear" w:color="auto" w:fill="FFFFFF"/>
        </w:rPr>
        <w:t xml:space="preserve"> que presuntamente mandó asesinar el “tío Raúl”–, </w:t>
      </w:r>
      <w:r w:rsidR="005D6410" w:rsidRPr="00207B9C">
        <w:rPr>
          <w:rFonts w:ascii="Arial" w:hAnsi="Arial" w:cs="Arial"/>
          <w:color w:val="000000" w:themeColor="text1"/>
          <w:shd w:val="clear" w:color="auto" w:fill="FFFFFF"/>
        </w:rPr>
        <w:t>juró</w:t>
      </w:r>
      <w:r w:rsidR="008741CA" w:rsidRPr="00207B9C">
        <w:rPr>
          <w:rFonts w:ascii="Arial" w:hAnsi="Arial" w:cs="Arial"/>
          <w:color w:val="000000" w:themeColor="text1"/>
          <w:shd w:val="clear" w:color="auto" w:fill="FFFFFF"/>
        </w:rPr>
        <w:t xml:space="preserve"> que el tricolor </w:t>
      </w:r>
      <w:r w:rsidR="00F445DD" w:rsidRPr="00207B9C">
        <w:rPr>
          <w:rFonts w:ascii="Arial" w:hAnsi="Arial" w:cs="Arial"/>
          <w:color w:val="000000" w:themeColor="text1"/>
          <w:shd w:val="clear" w:color="auto" w:fill="FFFFFF"/>
        </w:rPr>
        <w:t>“</w:t>
      </w:r>
      <w:r w:rsidR="008741CA" w:rsidRPr="00207B9C">
        <w:rPr>
          <w:rFonts w:ascii="Arial" w:hAnsi="Arial" w:cs="Arial"/>
          <w:color w:val="000000" w:themeColor="text1"/>
          <w:shd w:val="clear" w:color="auto" w:fill="FFFFFF"/>
        </w:rPr>
        <w:t>votará en contra de la iniciativa</w:t>
      </w:r>
      <w:r w:rsidR="00F445DD" w:rsidRPr="00207B9C">
        <w:rPr>
          <w:rFonts w:ascii="Arial" w:hAnsi="Arial" w:cs="Arial"/>
          <w:color w:val="000000" w:themeColor="text1"/>
          <w:shd w:val="clear" w:color="auto" w:fill="FFFFFF"/>
        </w:rPr>
        <w:t>”</w:t>
      </w:r>
      <w:r w:rsidR="008741CA" w:rsidRPr="00207B9C">
        <w:rPr>
          <w:rFonts w:ascii="Arial" w:hAnsi="Arial" w:cs="Arial"/>
          <w:color w:val="000000" w:themeColor="text1"/>
          <w:shd w:val="clear" w:color="auto" w:fill="FFFFFF"/>
        </w:rPr>
        <w:t xml:space="preserve">, el dirigente </w:t>
      </w:r>
      <w:proofErr w:type="spellStart"/>
      <w:r w:rsidR="008741CA" w:rsidRPr="00207B9C">
        <w:rPr>
          <w:rFonts w:ascii="Arial" w:hAnsi="Arial" w:cs="Arial"/>
          <w:color w:val="000000" w:themeColor="text1"/>
          <w:shd w:val="clear" w:color="auto" w:fill="FFFFFF"/>
        </w:rPr>
        <w:t>Alito</w:t>
      </w:r>
      <w:proofErr w:type="spellEnd"/>
      <w:r w:rsidR="008741CA" w:rsidRPr="00207B9C">
        <w:rPr>
          <w:rFonts w:ascii="Arial" w:hAnsi="Arial" w:cs="Arial"/>
          <w:color w:val="000000" w:themeColor="text1"/>
          <w:shd w:val="clear" w:color="auto" w:fill="FFFFFF"/>
        </w:rPr>
        <w:t xml:space="preserve"> resaltó que esa posición fue a título personal, p</w:t>
      </w:r>
      <w:r w:rsidR="005D6410" w:rsidRPr="00207B9C">
        <w:rPr>
          <w:rFonts w:ascii="Arial" w:hAnsi="Arial" w:cs="Arial"/>
          <w:color w:val="000000" w:themeColor="text1"/>
          <w:shd w:val="clear" w:color="auto" w:fill="FFFFFF"/>
        </w:rPr>
        <w:t xml:space="preserve">ues </w:t>
      </w:r>
      <w:r w:rsidR="008741CA" w:rsidRPr="00207B9C">
        <w:rPr>
          <w:rFonts w:ascii="Arial" w:hAnsi="Arial" w:cs="Arial"/>
          <w:color w:val="000000" w:themeColor="text1"/>
          <w:shd w:val="clear" w:color="auto" w:fill="FFFFFF"/>
        </w:rPr>
        <w:t xml:space="preserve">la postura oficial es “escuchar primero a todos los actores involucrados en el asunto y después fijar una postura”. </w:t>
      </w:r>
      <w:r w:rsidR="005D6410" w:rsidRPr="00207B9C">
        <w:rPr>
          <w:rFonts w:ascii="Arial" w:hAnsi="Arial" w:cs="Arial"/>
          <w:color w:val="000000" w:themeColor="text1"/>
          <w:shd w:val="clear" w:color="auto" w:fill="FFFFFF"/>
        </w:rPr>
        <w:t>L</w:t>
      </w:r>
      <w:r w:rsidR="008741CA" w:rsidRPr="00207B9C">
        <w:rPr>
          <w:rFonts w:ascii="Arial" w:hAnsi="Arial" w:cs="Arial"/>
          <w:color w:val="000000" w:themeColor="text1"/>
          <w:shd w:val="clear" w:color="auto" w:fill="FFFFFF"/>
        </w:rPr>
        <w:t>o que nunca hicieron desde 19</w:t>
      </w:r>
      <w:r w:rsidR="00F445DD" w:rsidRPr="00207B9C">
        <w:rPr>
          <w:rFonts w:ascii="Arial" w:hAnsi="Arial" w:cs="Arial"/>
          <w:color w:val="000000" w:themeColor="text1"/>
          <w:shd w:val="clear" w:color="auto" w:fill="FFFFFF"/>
        </w:rPr>
        <w:t>2</w:t>
      </w:r>
      <w:r w:rsidR="008741CA" w:rsidRPr="00207B9C">
        <w:rPr>
          <w:rFonts w:ascii="Arial" w:hAnsi="Arial" w:cs="Arial"/>
          <w:color w:val="000000" w:themeColor="text1"/>
          <w:shd w:val="clear" w:color="auto" w:fill="FFFFFF"/>
        </w:rPr>
        <w:t>9.</w:t>
      </w:r>
    </w:p>
    <w:p w:rsidR="00F445DD" w:rsidRPr="00207B9C" w:rsidRDefault="008741CA" w:rsidP="00F445DD">
      <w:pPr>
        <w:ind w:firstLine="708"/>
        <w:jc w:val="both"/>
        <w:rPr>
          <w:rFonts w:ascii="Arial" w:hAnsi="Arial" w:cs="Arial"/>
          <w:color w:val="000000" w:themeColor="text1"/>
          <w:shd w:val="clear" w:color="auto" w:fill="FFFFFF"/>
        </w:rPr>
      </w:pPr>
      <w:r w:rsidRPr="00207B9C">
        <w:rPr>
          <w:rFonts w:ascii="Arial" w:hAnsi="Arial" w:cs="Arial"/>
          <w:color w:val="000000" w:themeColor="text1"/>
          <w:shd w:val="clear" w:color="auto" w:fill="FFFFFF"/>
        </w:rPr>
        <w:t xml:space="preserve">El sentido del voto </w:t>
      </w:r>
      <w:r w:rsidR="00057A5E" w:rsidRPr="00207B9C">
        <w:rPr>
          <w:rFonts w:ascii="Arial" w:hAnsi="Arial" w:cs="Arial"/>
          <w:color w:val="000000" w:themeColor="text1"/>
          <w:shd w:val="clear" w:color="auto" w:fill="FFFFFF"/>
        </w:rPr>
        <w:t xml:space="preserve">“en bloque” </w:t>
      </w:r>
      <w:r w:rsidRPr="00207B9C">
        <w:rPr>
          <w:rFonts w:ascii="Arial" w:hAnsi="Arial" w:cs="Arial"/>
          <w:color w:val="000000" w:themeColor="text1"/>
          <w:shd w:val="clear" w:color="auto" w:fill="FFFFFF"/>
        </w:rPr>
        <w:t>de los legisladores priistas</w:t>
      </w:r>
      <w:r w:rsidR="00057A5E" w:rsidRPr="00207B9C">
        <w:rPr>
          <w:rFonts w:ascii="Arial" w:hAnsi="Arial" w:cs="Arial"/>
          <w:color w:val="000000" w:themeColor="text1"/>
          <w:shd w:val="clear" w:color="auto" w:fill="FFFFFF"/>
        </w:rPr>
        <w:t xml:space="preserve"> “bien vale una misa” porque sellará el futuro inmediato y mediato del PRI e incluso la suerte de la coalición con Acción Nacional, De la Revolución Democrática y los representados por Claudio X. González en Va por México</w:t>
      </w:r>
      <w:r w:rsidR="005D6410" w:rsidRPr="00207B9C">
        <w:rPr>
          <w:rFonts w:ascii="Arial" w:hAnsi="Arial" w:cs="Arial"/>
          <w:color w:val="000000" w:themeColor="text1"/>
          <w:shd w:val="clear" w:color="auto" w:fill="FFFFFF"/>
        </w:rPr>
        <w:t>,</w:t>
      </w:r>
      <w:r w:rsidR="00057A5E" w:rsidRPr="00207B9C">
        <w:rPr>
          <w:rFonts w:ascii="Arial" w:hAnsi="Arial" w:cs="Arial"/>
          <w:color w:val="000000" w:themeColor="text1"/>
          <w:shd w:val="clear" w:color="auto" w:fill="FFFFFF"/>
        </w:rPr>
        <w:t xml:space="preserve"> para los comicios del próximo año y los presidenciales de junio del 24.</w:t>
      </w:r>
      <w:r w:rsidR="00F445DD" w:rsidRPr="00207B9C">
        <w:rPr>
          <w:rFonts w:ascii="Arial" w:hAnsi="Arial" w:cs="Arial"/>
          <w:color w:val="000000" w:themeColor="text1"/>
          <w:shd w:val="clear" w:color="auto" w:fill="FFFFFF"/>
        </w:rPr>
        <w:t xml:space="preserve"> Por cierto, </w:t>
      </w:r>
      <w:r w:rsidR="00C105C4" w:rsidRPr="00207B9C">
        <w:rPr>
          <w:rFonts w:ascii="Arial" w:hAnsi="Arial" w:cs="Arial"/>
          <w:color w:val="000000" w:themeColor="text1"/>
          <w:shd w:val="clear" w:color="auto" w:fill="FFFFFF"/>
        </w:rPr>
        <w:t>l</w:t>
      </w:r>
      <w:r w:rsidR="00F445DD" w:rsidRPr="00207B9C">
        <w:rPr>
          <w:rFonts w:ascii="Arial" w:hAnsi="Arial" w:cs="Arial"/>
          <w:color w:val="000000" w:themeColor="text1"/>
          <w:shd w:val="clear" w:color="auto" w:fill="FFFFFF"/>
        </w:rPr>
        <w:t xml:space="preserve">a empresa de los Claudio X. González, padre e hijos, Kimberley Clark, fue sancionada </w:t>
      </w:r>
      <w:r w:rsidR="00C105C4" w:rsidRPr="00207B9C">
        <w:rPr>
          <w:rFonts w:ascii="Arial" w:hAnsi="Arial" w:cs="Arial"/>
          <w:color w:val="000000" w:themeColor="text1"/>
          <w:shd w:val="clear" w:color="auto" w:fill="FFFFFF"/>
        </w:rPr>
        <w:t>por el uso de</w:t>
      </w:r>
      <w:r w:rsidR="009526A8" w:rsidRPr="00207B9C">
        <w:rPr>
          <w:rFonts w:ascii="Arial" w:hAnsi="Arial" w:cs="Arial"/>
          <w:color w:val="000000" w:themeColor="text1"/>
          <w:shd w:val="clear" w:color="auto" w:fill="FFFFFF"/>
        </w:rPr>
        <w:t xml:space="preserve"> </w:t>
      </w:r>
      <w:r w:rsidR="00F445DD" w:rsidRPr="00207B9C">
        <w:rPr>
          <w:rFonts w:ascii="Arial" w:hAnsi="Arial" w:cs="Arial"/>
          <w:color w:val="000000" w:themeColor="text1"/>
          <w:shd w:val="clear" w:color="auto" w:fill="FFFFFF"/>
        </w:rPr>
        <w:t>prácticas abusivas por la Procuraduría Federal del Consumidor. Evasores fiscales, según Raquel Buenrostro, la directora del SA</w:t>
      </w:r>
      <w:r w:rsidR="005D6410" w:rsidRPr="00207B9C">
        <w:rPr>
          <w:rFonts w:ascii="Arial" w:hAnsi="Arial" w:cs="Arial"/>
          <w:color w:val="000000" w:themeColor="text1"/>
          <w:shd w:val="clear" w:color="auto" w:fill="FFFFFF"/>
        </w:rPr>
        <w:t>T</w:t>
      </w:r>
      <w:r w:rsidR="00F445DD" w:rsidRPr="00207B9C">
        <w:rPr>
          <w:rFonts w:ascii="Arial" w:hAnsi="Arial" w:cs="Arial"/>
          <w:color w:val="000000" w:themeColor="text1"/>
          <w:shd w:val="clear" w:color="auto" w:fill="FFFFFF"/>
        </w:rPr>
        <w:t>, y ahora con prácticas monopólicas. ¡</w:t>
      </w:r>
      <w:r w:rsidR="0090780A" w:rsidRPr="00207B9C">
        <w:rPr>
          <w:rFonts w:ascii="Arial" w:hAnsi="Arial" w:cs="Arial"/>
          <w:color w:val="000000" w:themeColor="text1"/>
          <w:shd w:val="clear" w:color="auto" w:fill="FFFFFF"/>
        </w:rPr>
        <w:t>E</w:t>
      </w:r>
      <w:r w:rsidR="00F445DD" w:rsidRPr="00207B9C">
        <w:rPr>
          <w:rFonts w:ascii="Arial" w:hAnsi="Arial" w:cs="Arial"/>
          <w:color w:val="000000" w:themeColor="text1"/>
          <w:shd w:val="clear" w:color="auto" w:fill="FFFFFF"/>
        </w:rPr>
        <w:t>jemplares demócratas!</w:t>
      </w:r>
    </w:p>
    <w:p w:rsidR="00120A27" w:rsidRPr="00207B9C" w:rsidRDefault="0090780A" w:rsidP="00120A27">
      <w:pPr>
        <w:ind w:firstLine="709"/>
        <w:jc w:val="both"/>
        <w:rPr>
          <w:rFonts w:ascii="Arial" w:hAnsi="Arial" w:cs="Arial"/>
          <w:color w:val="000000" w:themeColor="text1"/>
          <w:shd w:val="clear" w:color="auto" w:fill="FFFFFF"/>
        </w:rPr>
      </w:pPr>
      <w:r w:rsidRPr="00207B9C">
        <w:rPr>
          <w:rFonts w:ascii="Arial" w:hAnsi="Arial" w:cs="Arial"/>
          <w:color w:val="000000" w:themeColor="text1"/>
          <w:shd w:val="clear" w:color="auto" w:fill="FFFFFF"/>
        </w:rPr>
        <w:t>N</w:t>
      </w:r>
      <w:r w:rsidR="00057A5E" w:rsidRPr="00207B9C">
        <w:rPr>
          <w:rFonts w:ascii="Arial" w:hAnsi="Arial" w:cs="Arial"/>
          <w:color w:val="000000" w:themeColor="text1"/>
          <w:shd w:val="clear" w:color="auto" w:fill="FFFFFF"/>
        </w:rPr>
        <w:t>o es exagerado rescatar</w:t>
      </w:r>
      <w:r w:rsidR="00120A27" w:rsidRPr="00207B9C">
        <w:rPr>
          <w:rFonts w:ascii="Arial" w:hAnsi="Arial" w:cs="Arial"/>
          <w:color w:val="000000" w:themeColor="text1"/>
          <w:shd w:val="clear" w:color="auto" w:fill="FFFFFF"/>
        </w:rPr>
        <w:t>,</w:t>
      </w:r>
      <w:r w:rsidR="00057A5E" w:rsidRPr="00207B9C">
        <w:rPr>
          <w:rFonts w:ascii="Arial" w:hAnsi="Arial" w:cs="Arial"/>
          <w:color w:val="000000" w:themeColor="text1"/>
          <w:shd w:val="clear" w:color="auto" w:fill="FFFFFF"/>
        </w:rPr>
        <w:t xml:space="preserve"> </w:t>
      </w:r>
      <w:r w:rsidR="00F445DD" w:rsidRPr="00207B9C">
        <w:rPr>
          <w:rFonts w:ascii="Arial" w:hAnsi="Arial" w:cs="Arial"/>
          <w:color w:val="000000" w:themeColor="text1"/>
          <w:shd w:val="clear" w:color="auto" w:fill="FFFFFF"/>
        </w:rPr>
        <w:t>para aplicarla a</w:t>
      </w:r>
      <w:r w:rsidRPr="00207B9C">
        <w:rPr>
          <w:rFonts w:ascii="Arial" w:hAnsi="Arial" w:cs="Arial"/>
          <w:color w:val="000000" w:themeColor="text1"/>
          <w:shd w:val="clear" w:color="auto" w:fill="FFFFFF"/>
        </w:rPr>
        <w:t xml:space="preserve"> </w:t>
      </w:r>
      <w:r w:rsidR="00F445DD" w:rsidRPr="00207B9C">
        <w:rPr>
          <w:rFonts w:ascii="Arial" w:hAnsi="Arial" w:cs="Arial"/>
          <w:color w:val="000000" w:themeColor="text1"/>
          <w:shd w:val="clear" w:color="auto" w:fill="FFFFFF"/>
        </w:rPr>
        <w:t>l</w:t>
      </w:r>
      <w:r w:rsidRPr="00207B9C">
        <w:rPr>
          <w:rFonts w:ascii="Arial" w:hAnsi="Arial" w:cs="Arial"/>
          <w:color w:val="000000" w:themeColor="text1"/>
          <w:shd w:val="clear" w:color="auto" w:fill="FFFFFF"/>
        </w:rPr>
        <w:t>a</w:t>
      </w:r>
      <w:r w:rsidR="00F445DD" w:rsidRPr="00207B9C">
        <w:rPr>
          <w:rFonts w:ascii="Arial" w:hAnsi="Arial" w:cs="Arial"/>
          <w:color w:val="000000" w:themeColor="text1"/>
          <w:shd w:val="clear" w:color="auto" w:fill="FFFFFF"/>
        </w:rPr>
        <w:t xml:space="preserve"> dirigencia del Revolucionario Institucional</w:t>
      </w:r>
      <w:r w:rsidR="00120A27" w:rsidRPr="00207B9C">
        <w:rPr>
          <w:rFonts w:ascii="Arial" w:hAnsi="Arial" w:cs="Arial"/>
          <w:color w:val="000000" w:themeColor="text1"/>
          <w:shd w:val="clear" w:color="auto" w:fill="FFFFFF"/>
        </w:rPr>
        <w:t>,</w:t>
      </w:r>
      <w:r w:rsidR="00F445DD" w:rsidRPr="00207B9C">
        <w:rPr>
          <w:rFonts w:ascii="Arial" w:hAnsi="Arial" w:cs="Arial"/>
          <w:color w:val="000000" w:themeColor="text1"/>
          <w:shd w:val="clear" w:color="auto" w:fill="FFFFFF"/>
        </w:rPr>
        <w:t xml:space="preserve"> </w:t>
      </w:r>
      <w:r w:rsidR="00057A5E" w:rsidRPr="00207B9C">
        <w:rPr>
          <w:rFonts w:ascii="Arial" w:hAnsi="Arial" w:cs="Arial"/>
          <w:color w:val="000000" w:themeColor="text1"/>
          <w:shd w:val="clear" w:color="auto" w:fill="FFFFFF"/>
        </w:rPr>
        <w:t xml:space="preserve">la frase de Agustín Lara: </w:t>
      </w:r>
      <w:r w:rsidRPr="00207B9C">
        <w:rPr>
          <w:rFonts w:ascii="Arial" w:hAnsi="Arial" w:cs="Arial"/>
          <w:color w:val="000000" w:themeColor="text1"/>
          <w:shd w:val="clear" w:color="auto" w:fill="FFFFFF"/>
        </w:rPr>
        <w:t>“</w:t>
      </w:r>
      <w:r w:rsidR="00347AFD" w:rsidRPr="00207B9C">
        <w:rPr>
          <w:rFonts w:ascii="Arial" w:hAnsi="Arial" w:cs="Arial"/>
          <w:color w:val="000000" w:themeColor="text1"/>
        </w:rPr>
        <w:t>Vende caro tu amor aventurera</w:t>
      </w:r>
      <w:r w:rsidRPr="00207B9C">
        <w:rPr>
          <w:rFonts w:ascii="Arial" w:hAnsi="Arial" w:cs="Arial"/>
          <w:color w:val="000000" w:themeColor="text1"/>
        </w:rPr>
        <w:t>”</w:t>
      </w:r>
      <w:r w:rsidR="00057A5E" w:rsidRPr="00207B9C">
        <w:rPr>
          <w:rFonts w:ascii="Arial" w:hAnsi="Arial" w:cs="Arial"/>
          <w:color w:val="000000" w:themeColor="text1"/>
        </w:rPr>
        <w:t>.</w:t>
      </w:r>
      <w:r w:rsidR="00120A27" w:rsidRPr="00207B9C">
        <w:rPr>
          <w:rFonts w:ascii="Arial" w:hAnsi="Arial" w:cs="Arial"/>
          <w:color w:val="000000" w:themeColor="text1"/>
        </w:rPr>
        <w:t xml:space="preserve"> Y por supuesto que “</w:t>
      </w:r>
      <w:r w:rsidR="00FE37C8" w:rsidRPr="00207B9C">
        <w:rPr>
          <w:rFonts w:ascii="Arial" w:hAnsi="Arial" w:cs="Arial"/>
          <w:color w:val="000000" w:themeColor="text1"/>
          <w:shd w:val="clear" w:color="auto" w:fill="FFFFFF"/>
        </w:rPr>
        <w:t>se tendrá un tiempo razonable –cerca de dos meses–, para hacer los foros y el parlamento abierto propuesto</w:t>
      </w:r>
      <w:r w:rsidR="00120A27" w:rsidRPr="00207B9C">
        <w:rPr>
          <w:rFonts w:ascii="Arial" w:hAnsi="Arial" w:cs="Arial"/>
          <w:color w:val="000000" w:themeColor="text1"/>
          <w:shd w:val="clear" w:color="auto" w:fill="FFFFFF"/>
        </w:rPr>
        <w:t xml:space="preserve">… </w:t>
      </w:r>
      <w:r w:rsidR="00FE37C8" w:rsidRPr="00207B9C">
        <w:rPr>
          <w:rFonts w:ascii="Arial" w:hAnsi="Arial" w:cs="Arial"/>
          <w:color w:val="000000" w:themeColor="text1"/>
          <w:shd w:val="clear" w:color="auto" w:fill="FFFFFF"/>
        </w:rPr>
        <w:t xml:space="preserve">no hay prisa y al </w:t>
      </w:r>
      <w:r w:rsidR="003A7681" w:rsidRPr="00207B9C">
        <w:rPr>
          <w:rFonts w:ascii="Arial" w:hAnsi="Arial" w:cs="Arial"/>
          <w:color w:val="000000" w:themeColor="text1"/>
          <w:shd w:val="clear" w:color="auto" w:fill="FFFFFF"/>
        </w:rPr>
        <w:t xml:space="preserve">PRI </w:t>
      </w:r>
      <w:r w:rsidR="00FE37C8" w:rsidRPr="00207B9C">
        <w:rPr>
          <w:rFonts w:ascii="Arial" w:hAnsi="Arial" w:cs="Arial"/>
          <w:color w:val="000000" w:themeColor="text1"/>
          <w:shd w:val="clear" w:color="auto" w:fill="FFFFFF"/>
        </w:rPr>
        <w:t>nadie le pone plazos</w:t>
      </w:r>
      <w:r w:rsidR="00120A27" w:rsidRPr="00207B9C">
        <w:rPr>
          <w:rFonts w:ascii="Arial" w:hAnsi="Arial" w:cs="Arial"/>
          <w:color w:val="000000" w:themeColor="text1"/>
          <w:shd w:val="clear" w:color="auto" w:fill="FFFFFF"/>
        </w:rPr>
        <w:t>”</w:t>
      </w:r>
      <w:r w:rsidR="00FE37C8" w:rsidRPr="00207B9C">
        <w:rPr>
          <w:rFonts w:ascii="Arial" w:hAnsi="Arial" w:cs="Arial"/>
          <w:color w:val="000000" w:themeColor="text1"/>
          <w:shd w:val="clear" w:color="auto" w:fill="FFFFFF"/>
        </w:rPr>
        <w:t>.</w:t>
      </w:r>
      <w:r w:rsidR="00120A27" w:rsidRPr="00207B9C">
        <w:rPr>
          <w:rFonts w:ascii="Arial" w:hAnsi="Arial" w:cs="Arial"/>
          <w:color w:val="000000" w:themeColor="text1"/>
          <w:shd w:val="clear" w:color="auto" w:fill="FFFFFF"/>
        </w:rPr>
        <w:t xml:space="preserve"> Desde ahora jura el exgobernador de Campeche, impugnado por el sanguinario gobernador de Oaxaca (2004-10), Ulises Ruiz, que “Si cree el </w:t>
      </w:r>
      <w:r w:rsidR="00FE37C8" w:rsidRPr="00207B9C">
        <w:rPr>
          <w:rFonts w:ascii="Arial" w:hAnsi="Arial" w:cs="Arial"/>
          <w:color w:val="000000" w:themeColor="text1"/>
          <w:shd w:val="clear" w:color="auto" w:fill="FFFFFF"/>
        </w:rPr>
        <w:t xml:space="preserve"> gobierno que puede dividir a las bancadas en un sentido o en otro, eso no va a ocurrir</w:t>
      </w:r>
      <w:r w:rsidR="00120A27" w:rsidRPr="00207B9C">
        <w:rPr>
          <w:rFonts w:ascii="Arial" w:hAnsi="Arial" w:cs="Arial"/>
          <w:color w:val="000000" w:themeColor="text1"/>
          <w:shd w:val="clear" w:color="auto" w:fill="FFFFFF"/>
        </w:rPr>
        <w:t>”. Palabras</w:t>
      </w:r>
      <w:r w:rsidRPr="00207B9C">
        <w:rPr>
          <w:rFonts w:ascii="Arial" w:hAnsi="Arial" w:cs="Arial"/>
          <w:color w:val="000000" w:themeColor="text1"/>
          <w:shd w:val="clear" w:color="auto" w:fill="FFFFFF"/>
        </w:rPr>
        <w:t xml:space="preserve"> </w:t>
      </w:r>
      <w:r w:rsidR="00120A27" w:rsidRPr="00207B9C">
        <w:rPr>
          <w:rFonts w:ascii="Arial" w:hAnsi="Arial" w:cs="Arial"/>
          <w:color w:val="000000" w:themeColor="text1"/>
          <w:shd w:val="clear" w:color="auto" w:fill="FFFFFF"/>
        </w:rPr>
        <w:t xml:space="preserve">que no se compadecen </w:t>
      </w:r>
      <w:r w:rsidR="00BC4DB0" w:rsidRPr="00207B9C">
        <w:rPr>
          <w:rFonts w:ascii="Arial" w:hAnsi="Arial" w:cs="Arial"/>
          <w:color w:val="000000" w:themeColor="text1"/>
          <w:shd w:val="clear" w:color="auto" w:fill="FFFFFF"/>
        </w:rPr>
        <w:t xml:space="preserve">de la triste realidad del hasta el 2000 “invencible” </w:t>
      </w:r>
      <w:r w:rsidR="00BC4DB0" w:rsidRPr="00207B9C">
        <w:rPr>
          <w:rFonts w:ascii="Arial" w:hAnsi="Arial" w:cs="Arial"/>
          <w:color w:val="000000" w:themeColor="text1"/>
          <w:shd w:val="clear" w:color="auto" w:fill="FFFFFF"/>
        </w:rPr>
        <w:lastRenderedPageBreak/>
        <w:t>partido y que cuando perdía “arrebataba”, como muchos aseguran que sucedió en 1988 con Cuauhtémoc Cárdenas.</w:t>
      </w:r>
    </w:p>
    <w:p w:rsidR="005D6410" w:rsidRPr="00207B9C" w:rsidRDefault="00BC4DB0" w:rsidP="0090780A">
      <w:pPr>
        <w:ind w:firstLine="708"/>
        <w:jc w:val="both"/>
        <w:rPr>
          <w:rFonts w:ascii="Arial" w:hAnsi="Arial" w:cs="Arial"/>
          <w:color w:val="000000" w:themeColor="text1"/>
        </w:rPr>
      </w:pPr>
      <w:r w:rsidRPr="00207B9C">
        <w:rPr>
          <w:rFonts w:ascii="Arial" w:hAnsi="Arial" w:cs="Arial"/>
          <w:color w:val="000000" w:themeColor="text1"/>
          <w:shd w:val="clear" w:color="auto" w:fill="FFFFFF"/>
        </w:rPr>
        <w:t>Por lo pronto el debate sobre el futuro de la estratégica energía eléctrica y el litio todavía más decisivo para la nación</w:t>
      </w:r>
      <w:r w:rsidR="0090780A" w:rsidRPr="00207B9C">
        <w:rPr>
          <w:rFonts w:ascii="Arial" w:hAnsi="Arial" w:cs="Arial"/>
          <w:color w:val="000000" w:themeColor="text1"/>
          <w:shd w:val="clear" w:color="auto" w:fill="FFFFFF"/>
        </w:rPr>
        <w:t xml:space="preserve"> mexicana</w:t>
      </w:r>
      <w:r w:rsidRPr="00207B9C">
        <w:rPr>
          <w:rFonts w:ascii="Arial" w:hAnsi="Arial" w:cs="Arial"/>
          <w:color w:val="000000" w:themeColor="text1"/>
          <w:shd w:val="clear" w:color="auto" w:fill="FFFFFF"/>
        </w:rPr>
        <w:t xml:space="preserve">, comenzó con una sobrecarga de sofismas que apelan a las emociones de la gente con precios bajos, altísimas inversiones extranjeras y respeto </w:t>
      </w:r>
      <w:r w:rsidR="003A7681" w:rsidRPr="00207B9C">
        <w:rPr>
          <w:rFonts w:ascii="Arial" w:hAnsi="Arial" w:cs="Arial"/>
          <w:color w:val="000000" w:themeColor="text1"/>
          <w:shd w:val="clear" w:color="auto" w:fill="FFFFFF"/>
        </w:rPr>
        <w:t xml:space="preserve">total </w:t>
      </w:r>
      <w:r w:rsidR="0090780A" w:rsidRPr="00207B9C">
        <w:rPr>
          <w:rFonts w:ascii="Arial" w:hAnsi="Arial" w:cs="Arial"/>
          <w:color w:val="000000" w:themeColor="text1"/>
          <w:shd w:val="clear" w:color="auto" w:fill="FFFFFF"/>
        </w:rPr>
        <w:t>al</w:t>
      </w:r>
      <w:r w:rsidRPr="00207B9C">
        <w:rPr>
          <w:rFonts w:ascii="Arial" w:hAnsi="Arial" w:cs="Arial"/>
          <w:color w:val="000000" w:themeColor="text1"/>
          <w:shd w:val="clear" w:color="auto" w:fill="FFFFFF"/>
        </w:rPr>
        <w:t xml:space="preserve"> medio ambiente, como si </w:t>
      </w:r>
      <w:r w:rsidR="005D6410" w:rsidRPr="00207B9C">
        <w:rPr>
          <w:rFonts w:ascii="Arial" w:hAnsi="Arial" w:cs="Arial"/>
          <w:color w:val="000000" w:themeColor="text1"/>
        </w:rPr>
        <w:t>la reforma de Enrique Peña</w:t>
      </w:r>
      <w:r w:rsidR="003A7681" w:rsidRPr="00207B9C">
        <w:rPr>
          <w:rFonts w:ascii="Arial" w:hAnsi="Arial" w:cs="Arial"/>
          <w:color w:val="000000" w:themeColor="text1"/>
        </w:rPr>
        <w:t xml:space="preserve"> Nieto</w:t>
      </w:r>
      <w:r w:rsidR="0090780A" w:rsidRPr="00207B9C">
        <w:rPr>
          <w:rFonts w:ascii="Arial" w:hAnsi="Arial" w:cs="Arial"/>
          <w:color w:val="000000" w:themeColor="text1"/>
        </w:rPr>
        <w:t>,</w:t>
      </w:r>
      <w:r w:rsidR="005D6410" w:rsidRPr="00207B9C">
        <w:rPr>
          <w:rFonts w:ascii="Arial" w:hAnsi="Arial" w:cs="Arial"/>
          <w:color w:val="000000" w:themeColor="text1"/>
        </w:rPr>
        <w:t xml:space="preserve"> aprobada en 2013 por los partidos del Pacto por México</w:t>
      </w:r>
      <w:r w:rsidR="0090780A" w:rsidRPr="00207B9C">
        <w:rPr>
          <w:rFonts w:ascii="Arial" w:hAnsi="Arial" w:cs="Arial"/>
          <w:color w:val="000000" w:themeColor="text1"/>
        </w:rPr>
        <w:t>,</w:t>
      </w:r>
      <w:r w:rsidR="005D6410" w:rsidRPr="00207B9C">
        <w:rPr>
          <w:rFonts w:ascii="Arial" w:hAnsi="Arial" w:cs="Arial"/>
          <w:color w:val="000000" w:themeColor="text1"/>
        </w:rPr>
        <w:t xml:space="preserve"> no existie</w:t>
      </w:r>
      <w:r w:rsidR="003A7681" w:rsidRPr="00207B9C">
        <w:rPr>
          <w:rFonts w:ascii="Arial" w:hAnsi="Arial" w:cs="Arial"/>
          <w:color w:val="000000" w:themeColor="text1"/>
        </w:rPr>
        <w:t>ra</w:t>
      </w:r>
      <w:r w:rsidR="005D6410" w:rsidRPr="00207B9C">
        <w:rPr>
          <w:rFonts w:ascii="Arial" w:hAnsi="Arial" w:cs="Arial"/>
          <w:color w:val="000000" w:themeColor="text1"/>
        </w:rPr>
        <w:t xml:space="preserve"> y los magros resultados no estuvieran a la vista de todos.</w:t>
      </w:r>
    </w:p>
    <w:p w:rsidR="00176FC6" w:rsidRPr="00207B9C" w:rsidRDefault="00176FC6" w:rsidP="00176FC6">
      <w:pPr>
        <w:jc w:val="center"/>
        <w:rPr>
          <w:rFonts w:ascii="Arial" w:hAnsi="Arial" w:cs="Arial"/>
          <w:b/>
          <w:color w:val="000000" w:themeColor="text1"/>
        </w:rPr>
      </w:pPr>
      <w:r w:rsidRPr="00207B9C">
        <w:rPr>
          <w:rFonts w:ascii="Arial" w:hAnsi="Arial" w:cs="Arial"/>
          <w:b/>
          <w:color w:val="000000" w:themeColor="text1"/>
        </w:rPr>
        <w:t>Acuse de recibo</w:t>
      </w:r>
    </w:p>
    <w:p w:rsidR="00176FC6" w:rsidRPr="00207B9C" w:rsidRDefault="00176FC6" w:rsidP="00176FC6">
      <w:pPr>
        <w:jc w:val="both"/>
        <w:rPr>
          <w:rFonts w:ascii="Arial" w:hAnsi="Arial" w:cs="Arial"/>
          <w:color w:val="000000" w:themeColor="text1"/>
        </w:rPr>
      </w:pPr>
      <w:r w:rsidRPr="00207B9C">
        <w:rPr>
          <w:rFonts w:ascii="Arial" w:hAnsi="Arial" w:cs="Arial"/>
          <w:color w:val="000000" w:themeColor="text1"/>
        </w:rPr>
        <w:t>“</w:t>
      </w:r>
      <w:r w:rsidRPr="00207B9C">
        <w:rPr>
          <w:rFonts w:ascii="Arial" w:hAnsi="Arial" w:cs="Arial"/>
          <w:color w:val="000000" w:themeColor="text1"/>
          <w:lang w:val="es-ES_tradnl"/>
        </w:rPr>
        <w:t>El cuerpo de la mujer prepara la lactancia, aumenta la necesidad de evacuar la vejiga, tiene sabor metálico en la boca, las náuseas pueden retirarse. Sensación de hormigueo. Eso ningún hombre lo puede imaginar. ¿Y el embrión? Se ha convertido en feto de 11 gramos y 5 centímetros. Tiene rostro, nariz y lengua. Su corazón y otros órganos funcionan. Los huesos y uñas crecen. Los dedos de manos y pies se mueven. Aparecen vestigios de pelo. Los genitales se diferencian. El sistema nervioso está en pleno desarrollo. La hipófisis segrega hormonas. El intestino delgado se contrae para transportar el alimento. El feto estira y encoge brazos y piernas, abre la boca y estira el cuello. La mujer empieza a notar los movimientos. Un ser vivo está dentro del cuerpo de la mujer y a la vez ella no tiene jurisdicción sobre la supervivencia o muerte del feto. Estamos ante una contradicción dialéctica hegeliana, más allá de las leyes: un tema de conciencia individual y social”</w:t>
      </w:r>
      <w:r w:rsidR="0090780A" w:rsidRPr="00207B9C">
        <w:rPr>
          <w:rFonts w:ascii="Arial" w:hAnsi="Arial" w:cs="Arial"/>
          <w:color w:val="000000" w:themeColor="text1"/>
          <w:lang w:val="es-ES_tradnl"/>
        </w:rPr>
        <w:t>…</w:t>
      </w:r>
      <w:r w:rsidRPr="00207B9C">
        <w:rPr>
          <w:rFonts w:ascii="Arial" w:hAnsi="Arial" w:cs="Arial"/>
          <w:color w:val="000000" w:themeColor="text1"/>
          <w:lang w:val="es-ES_tradnl"/>
        </w:rPr>
        <w:t xml:space="preserve"> La explicación y opinión es del doctor Víctor Ramos Plascencia… </w:t>
      </w:r>
      <w:r w:rsidRPr="00207B9C">
        <w:rPr>
          <w:rFonts w:ascii="Arial" w:hAnsi="Arial" w:cs="Arial"/>
          <w:color w:val="000000" w:themeColor="text1"/>
        </w:rPr>
        <w:t xml:space="preserve">Para leer en el antepenúltimo número de la revista </w:t>
      </w:r>
      <w:proofErr w:type="spellStart"/>
      <w:r w:rsidRPr="00207B9C">
        <w:rPr>
          <w:rFonts w:ascii="Arial" w:hAnsi="Arial" w:cs="Arial"/>
          <w:color w:val="000000" w:themeColor="text1"/>
        </w:rPr>
        <w:t>Forum</w:t>
      </w:r>
      <w:proofErr w:type="spellEnd"/>
      <w:r w:rsidRPr="00207B9C">
        <w:rPr>
          <w:rFonts w:ascii="Arial" w:hAnsi="Arial" w:cs="Arial"/>
          <w:color w:val="000000" w:themeColor="text1"/>
        </w:rPr>
        <w:t xml:space="preserve"> en Línea: 270 ciclones tropicales impactaron a México en</w:t>
      </w:r>
      <w:r w:rsidR="00207B9C" w:rsidRPr="00207B9C">
        <w:rPr>
          <w:rFonts w:ascii="Arial" w:hAnsi="Arial" w:cs="Arial"/>
          <w:color w:val="000000" w:themeColor="text1"/>
        </w:rPr>
        <w:t xml:space="preserve"> los últimos 50 años (Conagua).</w:t>
      </w:r>
      <w:r w:rsidRPr="00207B9C">
        <w:rPr>
          <w:rFonts w:ascii="Arial" w:hAnsi="Arial" w:cs="Arial"/>
          <w:color w:val="000000" w:themeColor="text1"/>
        </w:rPr>
        <w:br/>
        <w:t xml:space="preserve">Orgullosa de pertenecer a </w:t>
      </w:r>
      <w:proofErr w:type="spellStart"/>
      <w:r w:rsidRPr="00207B9C">
        <w:rPr>
          <w:rFonts w:ascii="Arial" w:hAnsi="Arial" w:cs="Arial"/>
          <w:color w:val="000000" w:themeColor="text1"/>
        </w:rPr>
        <w:t>Forum</w:t>
      </w:r>
      <w:proofErr w:type="spellEnd"/>
      <w:r w:rsidRPr="00207B9C">
        <w:rPr>
          <w:rFonts w:ascii="Arial" w:hAnsi="Arial" w:cs="Arial"/>
          <w:color w:val="000000" w:themeColor="text1"/>
        </w:rPr>
        <w:t xml:space="preserve"> y sus luchas por libertad de expresión (Teresa Gil)… </w:t>
      </w:r>
      <w:r w:rsidRPr="00207B9C">
        <w:rPr>
          <w:rFonts w:ascii="Arial" w:eastAsiaTheme="minorHAnsi" w:hAnsi="Arial" w:cs="Arial"/>
          <w:iCs/>
          <w:color w:val="000000" w:themeColor="text1"/>
          <w:lang w:eastAsia="en-US"/>
        </w:rPr>
        <w:t xml:space="preserve">Su apoyo es recibido en </w:t>
      </w:r>
      <w:r w:rsidRPr="00207B9C">
        <w:rPr>
          <w:rFonts w:ascii="Arial" w:hAnsi="Arial" w:cs="Arial"/>
          <w:color w:val="000000" w:themeColor="text1"/>
          <w:lang w:val="es-ES"/>
        </w:rPr>
        <w:t xml:space="preserve">BBVA 04 44 05 27 81; Oxxo y </w:t>
      </w:r>
      <w:proofErr w:type="spellStart"/>
      <w:r w:rsidRPr="00207B9C">
        <w:rPr>
          <w:rFonts w:ascii="Arial" w:hAnsi="Arial" w:cs="Arial"/>
          <w:color w:val="000000" w:themeColor="text1"/>
          <w:lang w:val="es-ES"/>
        </w:rPr>
        <w:t>Walmart</w:t>
      </w:r>
      <w:proofErr w:type="spellEnd"/>
      <w:r w:rsidRPr="00207B9C">
        <w:rPr>
          <w:rFonts w:ascii="Arial" w:hAnsi="Arial" w:cs="Arial"/>
          <w:color w:val="000000" w:themeColor="text1"/>
          <w:lang w:val="es-ES"/>
        </w:rPr>
        <w:t xml:space="preserve">: </w:t>
      </w:r>
      <w:r w:rsidRPr="00207B9C">
        <w:rPr>
          <w:rFonts w:ascii="Arial" w:hAnsi="Arial" w:cs="Arial"/>
          <w:color w:val="000000" w:themeColor="text1"/>
        </w:rPr>
        <w:t>41</w:t>
      </w:r>
      <w:r w:rsidR="00102DBD">
        <w:rPr>
          <w:rFonts w:ascii="Arial" w:hAnsi="Arial" w:cs="Arial"/>
          <w:color w:val="000000" w:themeColor="text1"/>
        </w:rPr>
        <w:t xml:space="preserve"> </w:t>
      </w:r>
      <w:r w:rsidRPr="00207B9C">
        <w:rPr>
          <w:rFonts w:ascii="Arial" w:hAnsi="Arial" w:cs="Arial"/>
          <w:color w:val="000000" w:themeColor="text1"/>
        </w:rPr>
        <w:t>52 31</w:t>
      </w:r>
      <w:r w:rsidR="00102DBD">
        <w:rPr>
          <w:rFonts w:ascii="Arial" w:hAnsi="Arial" w:cs="Arial"/>
          <w:color w:val="000000" w:themeColor="text1"/>
        </w:rPr>
        <w:t xml:space="preserve"> </w:t>
      </w:r>
      <w:r w:rsidRPr="00207B9C">
        <w:rPr>
          <w:rFonts w:ascii="Arial" w:hAnsi="Arial" w:cs="Arial"/>
          <w:color w:val="000000" w:themeColor="text1"/>
        </w:rPr>
        <w:t>35 09</w:t>
      </w:r>
      <w:r w:rsidR="00102DBD">
        <w:rPr>
          <w:rFonts w:ascii="Arial" w:hAnsi="Arial" w:cs="Arial"/>
          <w:color w:val="000000" w:themeColor="text1"/>
        </w:rPr>
        <w:t xml:space="preserve"> </w:t>
      </w:r>
      <w:r w:rsidRPr="00207B9C">
        <w:rPr>
          <w:rFonts w:ascii="Arial" w:hAnsi="Arial" w:cs="Arial"/>
          <w:color w:val="000000" w:themeColor="text1"/>
        </w:rPr>
        <w:t>25 72</w:t>
      </w:r>
      <w:r w:rsidR="00102DBD">
        <w:rPr>
          <w:rFonts w:ascii="Arial" w:hAnsi="Arial" w:cs="Arial"/>
          <w:color w:val="000000" w:themeColor="text1"/>
        </w:rPr>
        <w:t xml:space="preserve"> </w:t>
      </w:r>
      <w:r w:rsidRPr="00207B9C">
        <w:rPr>
          <w:rFonts w:ascii="Arial" w:hAnsi="Arial" w:cs="Arial"/>
          <w:color w:val="000000" w:themeColor="text1"/>
        </w:rPr>
        <w:t>05, a nombre del escribidor.</w:t>
      </w:r>
    </w:p>
    <w:p w:rsidR="00176FC6" w:rsidRPr="00207B9C" w:rsidRDefault="00102DBD" w:rsidP="00176FC6">
      <w:pPr>
        <w:jc w:val="both"/>
        <w:rPr>
          <w:rFonts w:ascii="Arial" w:eastAsiaTheme="minorHAnsi" w:hAnsi="Arial" w:cs="Arial"/>
          <w:color w:val="000000" w:themeColor="text1"/>
          <w:lang w:eastAsia="en-US"/>
        </w:rPr>
      </w:pPr>
      <w:hyperlink r:id="rId4" w:history="1">
        <w:r w:rsidR="00176FC6" w:rsidRPr="00207B9C">
          <w:rPr>
            <w:rFonts w:ascii="Arial" w:hAnsi="Arial" w:cs="Arial"/>
            <w:color w:val="000000" w:themeColor="text1"/>
            <w:sz w:val="16"/>
            <w:szCs w:val="16"/>
          </w:rPr>
          <w:t>http://www.forumenlinea.com/</w:t>
        </w:r>
      </w:hyperlink>
      <w:r w:rsidR="00176FC6" w:rsidRPr="00207B9C">
        <w:rPr>
          <w:rFonts w:ascii="Arial" w:hAnsi="Arial" w:cs="Arial"/>
          <w:color w:val="000000" w:themeColor="text1"/>
          <w:sz w:val="16"/>
          <w:szCs w:val="16"/>
        </w:rPr>
        <w:t xml:space="preserve">  </w:t>
      </w:r>
      <w:hyperlink r:id="rId5" w:history="1">
        <w:r w:rsidR="00176FC6" w:rsidRPr="00207B9C">
          <w:rPr>
            <w:rFonts w:ascii="Arial" w:hAnsi="Arial" w:cs="Arial"/>
            <w:color w:val="000000" w:themeColor="text1"/>
            <w:sz w:val="16"/>
            <w:szCs w:val="16"/>
            <w:lang w:val="en-US"/>
          </w:rPr>
          <w:t>https://www.facebook.com/forumenlinea</w:t>
        </w:r>
      </w:hyperlink>
      <w:bookmarkStart w:id="0" w:name="_GoBack"/>
      <w:bookmarkEnd w:id="0"/>
      <w:r w:rsidR="00176FC6" w:rsidRPr="00207B9C">
        <w:rPr>
          <w:rFonts w:ascii="Arial" w:hAnsi="Arial" w:cs="Arial"/>
          <w:color w:val="000000" w:themeColor="text1"/>
          <w:sz w:val="16"/>
          <w:szCs w:val="16"/>
        </w:rPr>
        <w:t xml:space="preserve">  </w:t>
      </w:r>
      <w:hyperlink r:id="rId6" w:history="1">
        <w:r w:rsidR="00176FC6" w:rsidRPr="00207B9C">
          <w:rPr>
            <w:rFonts w:ascii="Arial" w:hAnsi="Arial" w:cs="Arial"/>
            <w:color w:val="000000" w:themeColor="text1"/>
            <w:sz w:val="16"/>
            <w:szCs w:val="16"/>
          </w:rPr>
          <w:t>forum@forumenlinea.com</w:t>
        </w:r>
      </w:hyperlink>
      <w:r w:rsidR="00176FC6" w:rsidRPr="00207B9C">
        <w:rPr>
          <w:rFonts w:ascii="Arial" w:hAnsi="Arial" w:cs="Arial"/>
          <w:color w:val="000000" w:themeColor="text1"/>
          <w:sz w:val="16"/>
          <w:szCs w:val="16"/>
        </w:rPr>
        <w:t xml:space="preserve">  </w:t>
      </w:r>
      <w:proofErr w:type="spellStart"/>
      <w:r w:rsidR="00176FC6" w:rsidRPr="00207B9C">
        <w:rPr>
          <w:rFonts w:ascii="Arial" w:hAnsi="Arial" w:cs="Arial"/>
          <w:color w:val="000000" w:themeColor="text1"/>
          <w:sz w:val="16"/>
          <w:szCs w:val="16"/>
        </w:rPr>
        <w:t>Twitter@IbarraAguirreEd</w:t>
      </w:r>
      <w:proofErr w:type="spellEnd"/>
    </w:p>
    <w:p w:rsidR="009847EE" w:rsidRDefault="009847EE"/>
    <w:sectPr w:rsidR="009847E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6FC6"/>
    <w:rsid w:val="00057A5E"/>
    <w:rsid w:val="00102DBD"/>
    <w:rsid w:val="00120A27"/>
    <w:rsid w:val="00176FC6"/>
    <w:rsid w:val="00207B9C"/>
    <w:rsid w:val="00347AFD"/>
    <w:rsid w:val="003A7681"/>
    <w:rsid w:val="005527F4"/>
    <w:rsid w:val="005D6410"/>
    <w:rsid w:val="008504A6"/>
    <w:rsid w:val="008741CA"/>
    <w:rsid w:val="0090780A"/>
    <w:rsid w:val="009526A8"/>
    <w:rsid w:val="009847EE"/>
    <w:rsid w:val="00A40E15"/>
    <w:rsid w:val="00BC4DB0"/>
    <w:rsid w:val="00C105C4"/>
    <w:rsid w:val="00E20856"/>
    <w:rsid w:val="00F445DD"/>
    <w:rsid w:val="00FE37C8"/>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2C9EEF9-603E-458C-A5A9-CAF9D292A3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FC6"/>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0878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forum@forumenlinea.com" TargetMode="External"/><Relationship Id="rId5" Type="http://schemas.openxmlformats.org/officeDocument/2006/relationships/hyperlink" Target="https://www.facebook.com/forumenlinea" TargetMode="External"/><Relationship Id="rId4" Type="http://schemas.openxmlformats.org/officeDocument/2006/relationships/hyperlink" Target="http://www.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157</TotalTime>
  <Pages>2</Pages>
  <Words>829</Words>
  <Characters>4285</Characters>
  <Application>Microsoft Office Word</Application>
  <DocSecurity>0</DocSecurity>
  <Lines>74</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12</cp:revision>
  <dcterms:created xsi:type="dcterms:W3CDTF">2021-10-07T14:37:00Z</dcterms:created>
  <dcterms:modified xsi:type="dcterms:W3CDTF">2021-10-07T21:41:00Z</dcterms:modified>
</cp:coreProperties>
</file>