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C32" w:rsidRPr="00A700A9" w:rsidRDefault="00873C32" w:rsidP="00873C32">
      <w:pPr>
        <w:rPr>
          <w:rFonts w:ascii="Arial" w:hAnsi="Arial" w:cs="Arial"/>
          <w:color w:val="000000" w:themeColor="text1"/>
          <w:sz w:val="28"/>
          <w:szCs w:val="28"/>
        </w:rPr>
      </w:pPr>
      <w:r w:rsidRPr="00A700A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873C32" w:rsidRPr="00A700A9" w:rsidRDefault="00873C32" w:rsidP="00873C32">
      <w:pPr>
        <w:rPr>
          <w:rFonts w:ascii="Arial" w:hAnsi="Arial" w:cs="Arial"/>
          <w:color w:val="000000" w:themeColor="text1"/>
        </w:rPr>
      </w:pPr>
    </w:p>
    <w:p w:rsidR="00873C32" w:rsidRPr="00A700A9" w:rsidRDefault="005959ED" w:rsidP="005959E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700A9">
        <w:rPr>
          <w:rFonts w:ascii="Arial" w:hAnsi="Arial" w:cs="Arial"/>
          <w:b/>
          <w:color w:val="000000" w:themeColor="text1"/>
          <w:sz w:val="36"/>
          <w:szCs w:val="36"/>
        </w:rPr>
        <w:t>Dos hechos represivos injustificables</w:t>
      </w:r>
    </w:p>
    <w:p w:rsidR="00873C32" w:rsidRPr="00A700A9" w:rsidRDefault="00873C32" w:rsidP="00873C32">
      <w:pPr>
        <w:rPr>
          <w:rFonts w:ascii="Arial" w:hAnsi="Arial" w:cs="Arial"/>
          <w:color w:val="000000" w:themeColor="text1"/>
        </w:rPr>
      </w:pPr>
    </w:p>
    <w:p w:rsidR="00873C32" w:rsidRPr="00A700A9" w:rsidRDefault="00873C32" w:rsidP="00873C32">
      <w:pPr>
        <w:rPr>
          <w:rFonts w:ascii="Arial" w:hAnsi="Arial" w:cs="Arial"/>
          <w:b/>
          <w:color w:val="000000" w:themeColor="text1"/>
        </w:rPr>
      </w:pPr>
      <w:r w:rsidRPr="00A700A9">
        <w:rPr>
          <w:rFonts w:ascii="Arial" w:hAnsi="Arial" w:cs="Arial"/>
          <w:b/>
          <w:color w:val="000000" w:themeColor="text1"/>
        </w:rPr>
        <w:t>Eduardo Ibarra Aguirre</w:t>
      </w:r>
    </w:p>
    <w:p w:rsidR="00873C32" w:rsidRPr="00A700A9" w:rsidRDefault="00873C32" w:rsidP="00873C32">
      <w:pPr>
        <w:rPr>
          <w:rFonts w:ascii="Arial" w:hAnsi="Arial" w:cs="Arial"/>
          <w:b/>
          <w:color w:val="000000" w:themeColor="text1"/>
        </w:rPr>
      </w:pPr>
    </w:p>
    <w:p w:rsidR="002E54DC" w:rsidRPr="00A700A9" w:rsidRDefault="00482DD0" w:rsidP="00DD48D5">
      <w:pPr>
        <w:jc w:val="both"/>
        <w:rPr>
          <w:rFonts w:ascii="Arial" w:hAnsi="Arial" w:cs="Arial"/>
          <w:color w:val="000000" w:themeColor="text1"/>
        </w:rPr>
      </w:pPr>
      <w:r w:rsidRPr="00A700A9">
        <w:rPr>
          <w:rFonts w:ascii="Arial" w:hAnsi="Arial" w:cs="Arial"/>
          <w:color w:val="000000" w:themeColor="text1"/>
        </w:rPr>
        <w:t>Cierto es que una golondrina no hace verano</w:t>
      </w:r>
      <w:r w:rsidR="004C49B4" w:rsidRPr="00A700A9">
        <w:rPr>
          <w:rFonts w:ascii="Arial" w:hAnsi="Arial" w:cs="Arial"/>
          <w:color w:val="000000" w:themeColor="text1"/>
        </w:rPr>
        <w:t xml:space="preserve">. Pero que se registren dos hechos </w:t>
      </w:r>
      <w:r w:rsidR="002E54DC" w:rsidRPr="00A700A9">
        <w:rPr>
          <w:rFonts w:ascii="Arial" w:hAnsi="Arial" w:cs="Arial"/>
          <w:color w:val="000000" w:themeColor="text1"/>
        </w:rPr>
        <w:t xml:space="preserve">claramente </w:t>
      </w:r>
      <w:r w:rsidR="004C49B4" w:rsidRPr="00A700A9">
        <w:rPr>
          <w:rFonts w:ascii="Arial" w:hAnsi="Arial" w:cs="Arial"/>
          <w:color w:val="000000" w:themeColor="text1"/>
        </w:rPr>
        <w:t xml:space="preserve">represivos </w:t>
      </w:r>
      <w:r w:rsidR="00401D49" w:rsidRPr="00A700A9">
        <w:rPr>
          <w:rFonts w:ascii="Arial" w:hAnsi="Arial" w:cs="Arial"/>
          <w:color w:val="000000" w:themeColor="text1"/>
        </w:rPr>
        <w:t xml:space="preserve">a plena luz y </w:t>
      </w:r>
      <w:r w:rsidR="002E54DC" w:rsidRPr="00A700A9">
        <w:rPr>
          <w:rFonts w:ascii="Arial" w:hAnsi="Arial" w:cs="Arial"/>
          <w:color w:val="000000" w:themeColor="text1"/>
        </w:rPr>
        <w:t xml:space="preserve">con </w:t>
      </w:r>
      <w:r w:rsidR="00401D49" w:rsidRPr="00A700A9">
        <w:rPr>
          <w:rFonts w:ascii="Arial" w:hAnsi="Arial" w:cs="Arial"/>
          <w:color w:val="000000" w:themeColor="text1"/>
        </w:rPr>
        <w:t>dos</w:t>
      </w:r>
      <w:r w:rsidR="002E54DC" w:rsidRPr="00A700A9">
        <w:rPr>
          <w:rFonts w:ascii="Arial" w:hAnsi="Arial" w:cs="Arial"/>
          <w:color w:val="000000" w:themeColor="text1"/>
        </w:rPr>
        <w:t xml:space="preserve"> día</w:t>
      </w:r>
      <w:r w:rsidR="00401D49" w:rsidRPr="00A700A9">
        <w:rPr>
          <w:rFonts w:ascii="Arial" w:hAnsi="Arial" w:cs="Arial"/>
          <w:color w:val="000000" w:themeColor="text1"/>
        </w:rPr>
        <w:t>s</w:t>
      </w:r>
      <w:r w:rsidR="002E54DC" w:rsidRPr="00A700A9">
        <w:rPr>
          <w:rFonts w:ascii="Arial" w:hAnsi="Arial" w:cs="Arial"/>
          <w:color w:val="000000" w:themeColor="text1"/>
        </w:rPr>
        <w:t xml:space="preserve"> de diferencia es para llamar la atención de las autoridades de Chiapas y capitalinas.</w:t>
      </w:r>
    </w:p>
    <w:p w:rsidR="00DD48D5" w:rsidRPr="00A700A9" w:rsidRDefault="002E54DC" w:rsidP="002E54DC">
      <w:pPr>
        <w:ind w:firstLine="708"/>
        <w:jc w:val="both"/>
        <w:rPr>
          <w:rFonts w:ascii="Arial" w:hAnsi="Arial" w:cs="Arial"/>
          <w:color w:val="000000" w:themeColor="text1"/>
        </w:rPr>
      </w:pPr>
      <w:r w:rsidRPr="00A700A9">
        <w:rPr>
          <w:rFonts w:ascii="Arial" w:hAnsi="Arial" w:cs="Arial"/>
          <w:color w:val="000000" w:themeColor="text1"/>
        </w:rPr>
        <w:t>U</w:t>
      </w:r>
      <w:r w:rsidR="004C49B4" w:rsidRPr="00A700A9">
        <w:rPr>
          <w:rFonts w:ascii="Arial" w:hAnsi="Arial" w:cs="Arial"/>
          <w:color w:val="000000" w:themeColor="text1"/>
        </w:rPr>
        <w:t xml:space="preserve">no </w:t>
      </w:r>
      <w:r w:rsidRPr="00A700A9">
        <w:rPr>
          <w:rFonts w:ascii="Arial" w:hAnsi="Arial" w:cs="Arial"/>
          <w:color w:val="000000" w:themeColor="text1"/>
        </w:rPr>
        <w:t xml:space="preserve">estuvo a cargo </w:t>
      </w:r>
      <w:r w:rsidR="004C49B4" w:rsidRPr="00A700A9">
        <w:rPr>
          <w:rFonts w:ascii="Arial" w:hAnsi="Arial" w:cs="Arial"/>
          <w:color w:val="000000" w:themeColor="text1"/>
        </w:rPr>
        <w:t xml:space="preserve">de un funcionario </w:t>
      </w:r>
      <w:r w:rsidR="00DD48D5" w:rsidRPr="00A700A9">
        <w:rPr>
          <w:rFonts w:ascii="Arial" w:hAnsi="Arial" w:cs="Arial"/>
          <w:color w:val="000000" w:themeColor="text1"/>
        </w:rPr>
        <w:t xml:space="preserve">y un agente </w:t>
      </w:r>
      <w:r w:rsidR="004C49B4" w:rsidRPr="00A700A9">
        <w:rPr>
          <w:rFonts w:ascii="Arial" w:hAnsi="Arial" w:cs="Arial"/>
          <w:color w:val="000000" w:themeColor="text1"/>
        </w:rPr>
        <w:t>del Instituto Nacional de Migración</w:t>
      </w:r>
      <w:r w:rsidR="00E82570" w:rsidRPr="00A700A9">
        <w:rPr>
          <w:rFonts w:ascii="Arial" w:hAnsi="Arial" w:cs="Arial"/>
          <w:color w:val="000000" w:themeColor="text1"/>
        </w:rPr>
        <w:t>, el primero</w:t>
      </w:r>
      <w:r w:rsidR="004C49B4" w:rsidRPr="00A700A9">
        <w:rPr>
          <w:rFonts w:ascii="Arial" w:hAnsi="Arial" w:cs="Arial"/>
          <w:color w:val="000000" w:themeColor="text1"/>
        </w:rPr>
        <w:t xml:space="preserve"> en actitud de bestia salvaje </w:t>
      </w:r>
      <w:r w:rsidRPr="00A700A9">
        <w:rPr>
          <w:rFonts w:ascii="Arial" w:hAnsi="Arial" w:cs="Arial"/>
          <w:color w:val="000000" w:themeColor="text1"/>
        </w:rPr>
        <w:t xml:space="preserve">–no me refiero al luchador de los años 80 y 90– </w:t>
      </w:r>
      <w:r w:rsidR="004C49B4" w:rsidRPr="00A700A9">
        <w:rPr>
          <w:rFonts w:ascii="Arial" w:hAnsi="Arial" w:cs="Arial"/>
          <w:color w:val="000000" w:themeColor="text1"/>
        </w:rPr>
        <w:t xml:space="preserve">da dos patadas </w:t>
      </w:r>
      <w:r w:rsidRPr="00A700A9">
        <w:rPr>
          <w:rFonts w:ascii="Arial" w:hAnsi="Arial" w:cs="Arial"/>
          <w:color w:val="000000" w:themeColor="text1"/>
        </w:rPr>
        <w:t xml:space="preserve">con la planta del zapato </w:t>
      </w:r>
      <w:r w:rsidR="004C49B4" w:rsidRPr="00A700A9">
        <w:rPr>
          <w:rFonts w:ascii="Arial" w:hAnsi="Arial" w:cs="Arial"/>
          <w:color w:val="000000" w:themeColor="text1"/>
        </w:rPr>
        <w:t xml:space="preserve">en el rosto a un migrante ya sometido </w:t>
      </w:r>
      <w:r w:rsidR="00401D49" w:rsidRPr="00A700A9">
        <w:rPr>
          <w:rFonts w:ascii="Arial" w:hAnsi="Arial" w:cs="Arial"/>
          <w:color w:val="000000" w:themeColor="text1"/>
        </w:rPr>
        <w:t xml:space="preserve">en el suelo </w:t>
      </w:r>
      <w:r w:rsidRPr="00A700A9">
        <w:rPr>
          <w:rFonts w:ascii="Arial" w:hAnsi="Arial" w:cs="Arial"/>
          <w:color w:val="000000" w:themeColor="text1"/>
        </w:rPr>
        <w:t xml:space="preserve">por dos agentes </w:t>
      </w:r>
      <w:r w:rsidR="004C49B4" w:rsidRPr="00A700A9">
        <w:rPr>
          <w:rFonts w:ascii="Arial" w:hAnsi="Arial" w:cs="Arial"/>
          <w:color w:val="000000" w:themeColor="text1"/>
        </w:rPr>
        <w:t>y qu</w:t>
      </w:r>
      <w:r w:rsidRPr="00A700A9">
        <w:rPr>
          <w:rFonts w:ascii="Arial" w:hAnsi="Arial" w:cs="Arial"/>
          <w:color w:val="000000" w:themeColor="text1"/>
        </w:rPr>
        <w:t>e</w:t>
      </w:r>
      <w:r w:rsidR="004C49B4" w:rsidRPr="00A700A9">
        <w:rPr>
          <w:rFonts w:ascii="Arial" w:hAnsi="Arial" w:cs="Arial"/>
          <w:color w:val="000000" w:themeColor="text1"/>
        </w:rPr>
        <w:t xml:space="preserve"> minutos antes había tirado golpes a un </w:t>
      </w:r>
      <w:r w:rsidR="00A700A9" w:rsidRPr="00A700A9">
        <w:rPr>
          <w:rFonts w:ascii="Arial" w:hAnsi="Arial" w:cs="Arial"/>
          <w:color w:val="000000" w:themeColor="text1"/>
        </w:rPr>
        <w:t>policía</w:t>
      </w:r>
      <w:r w:rsidR="00DD48D5" w:rsidRPr="00A700A9">
        <w:rPr>
          <w:rFonts w:ascii="Arial" w:hAnsi="Arial" w:cs="Arial"/>
          <w:color w:val="000000" w:themeColor="text1"/>
        </w:rPr>
        <w:t>, en Tapachula, Chiapas, el 28 de agosto</w:t>
      </w:r>
      <w:r w:rsidR="004C49B4" w:rsidRPr="00A700A9">
        <w:rPr>
          <w:rFonts w:ascii="Arial" w:hAnsi="Arial" w:cs="Arial"/>
          <w:color w:val="000000" w:themeColor="text1"/>
        </w:rPr>
        <w:t>.</w:t>
      </w:r>
    </w:p>
    <w:p w:rsidR="00401D49" w:rsidRPr="00A700A9" w:rsidRDefault="00DD48D5" w:rsidP="002E54DC">
      <w:pPr>
        <w:ind w:firstLine="708"/>
        <w:jc w:val="both"/>
        <w:rPr>
          <w:rFonts w:ascii="Arial" w:hAnsi="Arial" w:cs="Arial"/>
          <w:color w:val="000000" w:themeColor="text1"/>
        </w:rPr>
      </w:pPr>
      <w:r w:rsidRPr="00A700A9">
        <w:rPr>
          <w:rFonts w:ascii="Arial" w:hAnsi="Arial" w:cs="Arial"/>
          <w:color w:val="000000" w:themeColor="text1"/>
        </w:rPr>
        <w:t>T</w:t>
      </w:r>
      <w:r w:rsidR="002E54DC" w:rsidRPr="00A700A9">
        <w:rPr>
          <w:rFonts w:ascii="Arial" w:hAnsi="Arial" w:cs="Arial"/>
          <w:color w:val="000000" w:themeColor="text1"/>
        </w:rPr>
        <w:t xml:space="preserve">ampoco </w:t>
      </w:r>
      <w:r w:rsidR="00401D49" w:rsidRPr="00A700A9">
        <w:rPr>
          <w:rFonts w:ascii="Arial" w:hAnsi="Arial" w:cs="Arial"/>
          <w:color w:val="000000" w:themeColor="text1"/>
        </w:rPr>
        <w:t>lo</w:t>
      </w:r>
      <w:r w:rsidR="002E54DC" w:rsidRPr="00A700A9">
        <w:rPr>
          <w:rFonts w:ascii="Arial" w:hAnsi="Arial" w:cs="Arial"/>
          <w:color w:val="000000" w:themeColor="text1"/>
        </w:rPr>
        <w:t xml:space="preserve"> </w:t>
      </w:r>
      <w:r w:rsidRPr="00A700A9">
        <w:rPr>
          <w:rFonts w:ascii="Arial" w:hAnsi="Arial" w:cs="Arial"/>
          <w:color w:val="000000" w:themeColor="text1"/>
        </w:rPr>
        <w:t xml:space="preserve">último </w:t>
      </w:r>
      <w:r w:rsidR="002E54DC" w:rsidRPr="00A700A9">
        <w:rPr>
          <w:rFonts w:ascii="Arial" w:hAnsi="Arial" w:cs="Arial"/>
          <w:color w:val="000000" w:themeColor="text1"/>
        </w:rPr>
        <w:t xml:space="preserve">justifica la conducta </w:t>
      </w:r>
      <w:r w:rsidR="00E82570" w:rsidRPr="00A700A9">
        <w:rPr>
          <w:rFonts w:ascii="Arial" w:hAnsi="Arial" w:cs="Arial"/>
          <w:color w:val="000000" w:themeColor="text1"/>
        </w:rPr>
        <w:t xml:space="preserve">atrabiliaria </w:t>
      </w:r>
      <w:r w:rsidR="002E54DC" w:rsidRPr="00A700A9">
        <w:rPr>
          <w:rFonts w:ascii="Arial" w:hAnsi="Arial" w:cs="Arial"/>
          <w:color w:val="000000" w:themeColor="text1"/>
        </w:rPr>
        <w:t xml:space="preserve">del </w:t>
      </w:r>
      <w:r w:rsidR="00401D49" w:rsidRPr="00A700A9">
        <w:rPr>
          <w:rFonts w:ascii="Arial" w:hAnsi="Arial" w:cs="Arial"/>
          <w:color w:val="000000" w:themeColor="text1"/>
        </w:rPr>
        <w:t xml:space="preserve">funcionario de una estación migratoria </w:t>
      </w:r>
      <w:r w:rsidR="002E54DC" w:rsidRPr="00A700A9">
        <w:rPr>
          <w:rFonts w:ascii="Arial" w:hAnsi="Arial" w:cs="Arial"/>
          <w:color w:val="000000" w:themeColor="text1"/>
        </w:rPr>
        <w:t xml:space="preserve">que </w:t>
      </w:r>
      <w:r w:rsidR="00E82570" w:rsidRPr="00A700A9">
        <w:rPr>
          <w:rFonts w:ascii="Arial" w:hAnsi="Arial" w:cs="Arial"/>
          <w:color w:val="000000" w:themeColor="text1"/>
        </w:rPr>
        <w:t xml:space="preserve">ya </w:t>
      </w:r>
      <w:r w:rsidR="002E54DC" w:rsidRPr="00A700A9">
        <w:rPr>
          <w:rFonts w:ascii="Arial" w:hAnsi="Arial" w:cs="Arial"/>
          <w:color w:val="000000" w:themeColor="text1"/>
        </w:rPr>
        <w:t>fue suspendido de</w:t>
      </w:r>
      <w:r w:rsidR="00BD1FC7" w:rsidRPr="00A700A9">
        <w:rPr>
          <w:rFonts w:ascii="Arial" w:hAnsi="Arial" w:cs="Arial"/>
          <w:color w:val="000000" w:themeColor="text1"/>
        </w:rPr>
        <w:t>l</w:t>
      </w:r>
      <w:r w:rsidR="002E54DC" w:rsidRPr="00A700A9">
        <w:rPr>
          <w:rFonts w:ascii="Arial" w:hAnsi="Arial" w:cs="Arial"/>
          <w:color w:val="000000" w:themeColor="text1"/>
        </w:rPr>
        <w:t xml:space="preserve"> </w:t>
      </w:r>
      <w:r w:rsidR="00BD1FC7" w:rsidRPr="00A700A9">
        <w:rPr>
          <w:rFonts w:ascii="Arial" w:hAnsi="Arial" w:cs="Arial"/>
          <w:color w:val="000000" w:themeColor="text1"/>
        </w:rPr>
        <w:t>INM</w:t>
      </w:r>
      <w:r w:rsidR="002E54DC" w:rsidRPr="00A700A9">
        <w:rPr>
          <w:rFonts w:ascii="Arial" w:hAnsi="Arial" w:cs="Arial"/>
          <w:color w:val="000000" w:themeColor="text1"/>
        </w:rPr>
        <w:t xml:space="preserve">. </w:t>
      </w:r>
      <w:r w:rsidR="00E82570" w:rsidRPr="00A700A9">
        <w:rPr>
          <w:rFonts w:ascii="Arial" w:hAnsi="Arial" w:cs="Arial"/>
          <w:color w:val="000000" w:themeColor="text1"/>
        </w:rPr>
        <w:t xml:space="preserve">Pero </w:t>
      </w:r>
      <w:r w:rsidR="002E54DC" w:rsidRPr="00A700A9">
        <w:rPr>
          <w:rFonts w:ascii="Arial" w:hAnsi="Arial" w:cs="Arial"/>
          <w:color w:val="000000" w:themeColor="text1"/>
        </w:rPr>
        <w:t xml:space="preserve">a reserva de la investigación que se realiza, gracias al </w:t>
      </w:r>
      <w:r w:rsidR="00401D49" w:rsidRPr="00A700A9">
        <w:rPr>
          <w:rFonts w:ascii="Arial" w:hAnsi="Arial" w:cs="Arial"/>
          <w:color w:val="000000" w:themeColor="text1"/>
        </w:rPr>
        <w:t xml:space="preserve">video </w:t>
      </w:r>
      <w:r w:rsidR="002E54DC" w:rsidRPr="00A700A9">
        <w:rPr>
          <w:rFonts w:ascii="Arial" w:hAnsi="Arial" w:cs="Arial"/>
          <w:color w:val="000000" w:themeColor="text1"/>
        </w:rPr>
        <w:t>que se hizo viral</w:t>
      </w:r>
      <w:r w:rsidR="00401D49" w:rsidRPr="00A700A9">
        <w:rPr>
          <w:rFonts w:ascii="Arial" w:hAnsi="Arial" w:cs="Arial"/>
          <w:color w:val="000000" w:themeColor="text1"/>
        </w:rPr>
        <w:t xml:space="preserve">, </w:t>
      </w:r>
      <w:r w:rsidR="002E54DC" w:rsidRPr="00A700A9">
        <w:rPr>
          <w:rFonts w:ascii="Arial" w:hAnsi="Arial" w:cs="Arial"/>
          <w:color w:val="000000" w:themeColor="text1"/>
        </w:rPr>
        <w:t>tomado por el periodista Benjamín Alfaro,</w:t>
      </w:r>
      <w:r w:rsidRPr="00A700A9">
        <w:rPr>
          <w:rFonts w:ascii="Arial" w:hAnsi="Arial" w:cs="Arial"/>
          <w:color w:val="000000" w:themeColor="text1"/>
        </w:rPr>
        <w:t xml:space="preserve"> es de esperarse que el castigo vaya más allá de la pérdida del empleo, que el Órgano Interno de Control “proceda para los efectos a que haya lugar”. Instituto que</w:t>
      </w:r>
      <w:r w:rsidR="00401D49" w:rsidRPr="00A700A9">
        <w:rPr>
          <w:rFonts w:ascii="Arial" w:hAnsi="Arial" w:cs="Arial"/>
          <w:color w:val="000000" w:themeColor="text1"/>
        </w:rPr>
        <w:t>, es preciso recordarlo,</w:t>
      </w:r>
      <w:r w:rsidRPr="00A700A9">
        <w:rPr>
          <w:rFonts w:ascii="Arial" w:hAnsi="Arial" w:cs="Arial"/>
          <w:color w:val="000000" w:themeColor="text1"/>
        </w:rPr>
        <w:t xml:space="preserve"> hasta hace </w:t>
      </w:r>
      <w:r w:rsidR="006E1989">
        <w:rPr>
          <w:rFonts w:ascii="Arial" w:hAnsi="Arial" w:cs="Arial"/>
          <w:color w:val="000000" w:themeColor="text1"/>
        </w:rPr>
        <w:t>33</w:t>
      </w:r>
      <w:r w:rsidRPr="00A700A9">
        <w:rPr>
          <w:rFonts w:ascii="Arial" w:hAnsi="Arial" w:cs="Arial"/>
          <w:color w:val="000000" w:themeColor="text1"/>
        </w:rPr>
        <w:t xml:space="preserve"> meses estaba saturado de corruptos</w:t>
      </w:r>
      <w:r w:rsidR="00BD1FC7" w:rsidRPr="00A700A9">
        <w:rPr>
          <w:rFonts w:ascii="Arial" w:hAnsi="Arial" w:cs="Arial"/>
          <w:color w:val="000000" w:themeColor="text1"/>
        </w:rPr>
        <w:t xml:space="preserve"> y</w:t>
      </w:r>
      <w:r w:rsidRPr="00A700A9">
        <w:rPr>
          <w:rFonts w:ascii="Arial" w:hAnsi="Arial" w:cs="Arial"/>
          <w:color w:val="000000" w:themeColor="text1"/>
        </w:rPr>
        <w:t xml:space="preserve"> represores, empezando por sus directivos </w:t>
      </w:r>
      <w:r w:rsidR="00401D49" w:rsidRPr="00A700A9">
        <w:rPr>
          <w:rFonts w:ascii="Arial" w:hAnsi="Arial" w:cs="Arial"/>
          <w:color w:val="000000" w:themeColor="text1"/>
        </w:rPr>
        <w:t>provenientes de</w:t>
      </w:r>
      <w:r w:rsidR="00E82570" w:rsidRPr="00A700A9">
        <w:rPr>
          <w:rFonts w:ascii="Arial" w:hAnsi="Arial" w:cs="Arial"/>
          <w:color w:val="000000" w:themeColor="text1"/>
        </w:rPr>
        <w:t xml:space="preserve"> </w:t>
      </w:r>
      <w:r w:rsidRPr="00A700A9">
        <w:rPr>
          <w:rFonts w:ascii="Arial" w:hAnsi="Arial" w:cs="Arial"/>
          <w:color w:val="000000" w:themeColor="text1"/>
        </w:rPr>
        <w:t>los partido</w:t>
      </w:r>
      <w:r w:rsidR="00E82570" w:rsidRPr="00A700A9">
        <w:rPr>
          <w:rFonts w:ascii="Arial" w:hAnsi="Arial" w:cs="Arial"/>
          <w:color w:val="000000" w:themeColor="text1"/>
        </w:rPr>
        <w:t>s</w:t>
      </w:r>
      <w:r w:rsidRPr="00A700A9">
        <w:rPr>
          <w:rFonts w:ascii="Arial" w:hAnsi="Arial" w:cs="Arial"/>
          <w:color w:val="000000" w:themeColor="text1"/>
        </w:rPr>
        <w:t xml:space="preserve"> Revolucionario Institucional y </w:t>
      </w:r>
      <w:r w:rsidR="00BD1FC7" w:rsidRPr="00A700A9">
        <w:rPr>
          <w:rFonts w:ascii="Arial" w:hAnsi="Arial" w:cs="Arial"/>
          <w:color w:val="000000" w:themeColor="text1"/>
        </w:rPr>
        <w:t xml:space="preserve">de </w:t>
      </w:r>
      <w:r w:rsidRPr="00A700A9">
        <w:rPr>
          <w:rFonts w:ascii="Arial" w:hAnsi="Arial" w:cs="Arial"/>
          <w:color w:val="000000" w:themeColor="text1"/>
        </w:rPr>
        <w:t>Acción Nacional.</w:t>
      </w:r>
    </w:p>
    <w:p w:rsidR="004C49B4" w:rsidRPr="00A700A9" w:rsidRDefault="00401D49" w:rsidP="007F11E3">
      <w:pPr>
        <w:ind w:firstLine="708"/>
        <w:jc w:val="both"/>
        <w:rPr>
          <w:rFonts w:ascii="Arial" w:hAnsi="Arial" w:cs="Arial"/>
          <w:b/>
          <w:color w:val="000000" w:themeColor="text1"/>
        </w:rPr>
      </w:pPr>
      <w:r w:rsidRPr="00A700A9">
        <w:rPr>
          <w:rFonts w:ascii="Arial" w:hAnsi="Arial" w:cs="Arial"/>
          <w:color w:val="000000" w:themeColor="text1"/>
        </w:rPr>
        <w:t>El otro hecho represivo se produjo en la Ciudad de México</w:t>
      </w:r>
      <w:r w:rsidR="007F11E3" w:rsidRPr="00A700A9">
        <w:rPr>
          <w:rFonts w:ascii="Arial" w:hAnsi="Arial" w:cs="Arial"/>
          <w:color w:val="000000" w:themeColor="text1"/>
        </w:rPr>
        <w:t>, el lunes 30,</w:t>
      </w:r>
      <w:r w:rsidRPr="00A700A9">
        <w:rPr>
          <w:rFonts w:ascii="Arial" w:hAnsi="Arial" w:cs="Arial"/>
          <w:color w:val="000000" w:themeColor="text1"/>
        </w:rPr>
        <w:t xml:space="preserve"> e involucró a elementos de la Secretaría de Seguridad Ciudadana </w:t>
      </w:r>
      <w:r w:rsidR="007F11E3" w:rsidRPr="00A700A9">
        <w:rPr>
          <w:rFonts w:ascii="Arial" w:hAnsi="Arial" w:cs="Arial"/>
          <w:color w:val="000000" w:themeColor="text1"/>
        </w:rPr>
        <w:t xml:space="preserve">que resguardaban los accesos al Congreso </w:t>
      </w:r>
      <w:r w:rsidR="00BD1FC7" w:rsidRPr="00A700A9">
        <w:rPr>
          <w:rFonts w:ascii="Arial" w:hAnsi="Arial" w:cs="Arial"/>
          <w:color w:val="000000" w:themeColor="text1"/>
        </w:rPr>
        <w:t>local</w:t>
      </w:r>
      <w:r w:rsidR="007F11E3" w:rsidRPr="00A700A9">
        <w:rPr>
          <w:rFonts w:ascii="Arial" w:hAnsi="Arial" w:cs="Arial"/>
          <w:color w:val="000000" w:themeColor="text1"/>
        </w:rPr>
        <w:t xml:space="preserve"> a solicitud expresa de la diputada presidenta de la mesa directiva, Patricia Báez Guerrero, del PAN.</w:t>
      </w:r>
    </w:p>
    <w:p w:rsidR="00482DD0" w:rsidRPr="00A700A9" w:rsidRDefault="007F11E3" w:rsidP="00BD1FC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700A9">
        <w:rPr>
          <w:rFonts w:ascii="Arial" w:hAnsi="Arial" w:cs="Arial"/>
          <w:color w:val="000000" w:themeColor="text1"/>
        </w:rPr>
        <w:t xml:space="preserve">Dos diputados y </w:t>
      </w:r>
      <w:r w:rsidR="00952BF6" w:rsidRPr="00A700A9">
        <w:rPr>
          <w:rFonts w:ascii="Arial" w:hAnsi="Arial" w:cs="Arial"/>
          <w:color w:val="000000" w:themeColor="text1"/>
        </w:rPr>
        <w:t xml:space="preserve">cuatro </w:t>
      </w:r>
      <w:r w:rsidRPr="00A700A9">
        <w:rPr>
          <w:rFonts w:ascii="Arial" w:hAnsi="Arial" w:cs="Arial"/>
          <w:color w:val="000000" w:themeColor="text1"/>
        </w:rPr>
        <w:t>alcaldesas capitalinas elect</w:t>
      </w:r>
      <w:r w:rsidR="00E82570" w:rsidRPr="00A700A9">
        <w:rPr>
          <w:rFonts w:ascii="Arial" w:hAnsi="Arial" w:cs="Arial"/>
          <w:color w:val="000000" w:themeColor="text1"/>
        </w:rPr>
        <w:t>a</w:t>
      </w:r>
      <w:r w:rsidRPr="00A700A9">
        <w:rPr>
          <w:rFonts w:ascii="Arial" w:hAnsi="Arial" w:cs="Arial"/>
          <w:color w:val="000000" w:themeColor="text1"/>
        </w:rPr>
        <w:t xml:space="preserve">s intentaron ingresar de manera violenta para bloquear la sesión, al decir de </w:t>
      </w:r>
      <w:r w:rsidR="00E82570" w:rsidRPr="00A700A9">
        <w:rPr>
          <w:rFonts w:ascii="Arial" w:hAnsi="Arial" w:cs="Arial"/>
          <w:color w:val="000000" w:themeColor="text1"/>
        </w:rPr>
        <w:t xml:space="preserve">los </w:t>
      </w:r>
      <w:r w:rsidRPr="00A700A9">
        <w:rPr>
          <w:rFonts w:ascii="Arial" w:hAnsi="Arial" w:cs="Arial"/>
          <w:color w:val="000000" w:themeColor="text1"/>
        </w:rPr>
        <w:t>voceros de Morena, para lo cual se desplaza</w:t>
      </w:r>
      <w:r w:rsidR="00BD1FC7" w:rsidRPr="00A700A9">
        <w:rPr>
          <w:rFonts w:ascii="Arial" w:hAnsi="Arial" w:cs="Arial"/>
          <w:color w:val="000000" w:themeColor="text1"/>
        </w:rPr>
        <w:t>ron</w:t>
      </w:r>
      <w:r w:rsidRPr="00A700A9">
        <w:rPr>
          <w:rFonts w:ascii="Arial" w:hAnsi="Arial" w:cs="Arial"/>
          <w:color w:val="000000" w:themeColor="text1"/>
        </w:rPr>
        <w:t xml:space="preserve"> sobre </w:t>
      </w:r>
      <w:r w:rsidR="00E82570" w:rsidRPr="00A700A9">
        <w:rPr>
          <w:rFonts w:ascii="Arial" w:hAnsi="Arial" w:cs="Arial"/>
          <w:color w:val="000000" w:themeColor="text1"/>
        </w:rPr>
        <w:t xml:space="preserve">los </w:t>
      </w:r>
      <w:r w:rsidRPr="00A700A9">
        <w:rPr>
          <w:rFonts w:ascii="Arial" w:hAnsi="Arial" w:cs="Arial"/>
          <w:color w:val="000000" w:themeColor="text1"/>
        </w:rPr>
        <w:t xml:space="preserve">hombros </w:t>
      </w:r>
      <w:r w:rsidR="00BD1FC7" w:rsidRPr="00A700A9">
        <w:rPr>
          <w:rFonts w:ascii="Arial" w:hAnsi="Arial" w:cs="Arial"/>
          <w:color w:val="000000" w:themeColor="text1"/>
        </w:rPr>
        <w:t xml:space="preserve">y </w:t>
      </w:r>
      <w:r w:rsidR="00E82570" w:rsidRPr="00A700A9">
        <w:rPr>
          <w:rFonts w:ascii="Arial" w:hAnsi="Arial" w:cs="Arial"/>
          <w:color w:val="000000" w:themeColor="text1"/>
        </w:rPr>
        <w:t xml:space="preserve">las </w:t>
      </w:r>
      <w:r w:rsidR="00BD1FC7" w:rsidRPr="00A700A9">
        <w:rPr>
          <w:rFonts w:ascii="Arial" w:hAnsi="Arial" w:cs="Arial"/>
          <w:color w:val="000000" w:themeColor="text1"/>
        </w:rPr>
        <w:t xml:space="preserve">espaldas </w:t>
      </w:r>
      <w:r w:rsidRPr="00A700A9">
        <w:rPr>
          <w:rFonts w:ascii="Arial" w:hAnsi="Arial" w:cs="Arial"/>
          <w:color w:val="000000" w:themeColor="text1"/>
        </w:rPr>
        <w:t xml:space="preserve">de sus ayudantes que fueron concentrados desde las 5:30 horas </w:t>
      </w:r>
      <w:r w:rsidR="008525A7" w:rsidRPr="00A700A9">
        <w:rPr>
          <w:rFonts w:ascii="Arial" w:hAnsi="Arial" w:cs="Arial"/>
          <w:color w:val="000000" w:themeColor="text1"/>
        </w:rPr>
        <w:t xml:space="preserve">y </w:t>
      </w:r>
      <w:r w:rsidR="0023299A" w:rsidRPr="00A700A9">
        <w:rPr>
          <w:rFonts w:ascii="Arial" w:hAnsi="Arial" w:cs="Arial"/>
          <w:color w:val="000000" w:themeColor="text1"/>
        </w:rPr>
        <w:t>con</w:t>
      </w:r>
      <w:r w:rsidRPr="00A700A9">
        <w:rPr>
          <w:rFonts w:ascii="Arial" w:hAnsi="Arial" w:cs="Arial"/>
          <w:color w:val="000000" w:themeColor="text1"/>
        </w:rPr>
        <w:t xml:space="preserve">vocados </w:t>
      </w:r>
      <w:r w:rsidR="00930DFD" w:rsidRPr="00A700A9">
        <w:rPr>
          <w:rFonts w:ascii="Arial" w:hAnsi="Arial" w:cs="Arial"/>
          <w:color w:val="000000" w:themeColor="text1"/>
        </w:rPr>
        <w:t xml:space="preserve">por auxiliares de Lía Limón </w:t>
      </w:r>
      <w:r w:rsidR="0023299A" w:rsidRPr="00A700A9">
        <w:rPr>
          <w:rFonts w:ascii="Arial" w:hAnsi="Arial" w:cs="Arial"/>
          <w:color w:val="000000" w:themeColor="text1"/>
        </w:rPr>
        <w:t xml:space="preserve">en </w:t>
      </w:r>
      <w:r w:rsidR="00BD1FC7" w:rsidRPr="00A700A9">
        <w:rPr>
          <w:rFonts w:ascii="Arial" w:hAnsi="Arial" w:cs="Arial"/>
          <w:color w:val="000000" w:themeColor="text1"/>
        </w:rPr>
        <w:t>estos</w:t>
      </w:r>
      <w:r w:rsidR="0023299A" w:rsidRPr="00A700A9">
        <w:rPr>
          <w:rFonts w:ascii="Arial" w:hAnsi="Arial" w:cs="Arial"/>
          <w:color w:val="000000" w:themeColor="text1"/>
        </w:rPr>
        <w:t xml:space="preserve"> términos: </w:t>
      </w:r>
      <w:r w:rsidR="008525A7" w:rsidRPr="00A700A9">
        <w:rPr>
          <w:rFonts w:ascii="Arial" w:hAnsi="Arial" w:cs="Arial"/>
          <w:color w:val="000000" w:themeColor="text1"/>
        </w:rPr>
        <w:t>“</w:t>
      </w:r>
      <w:r w:rsidRPr="00A700A9">
        <w:rPr>
          <w:rFonts w:ascii="Arial" w:hAnsi="Arial" w:cs="Arial"/>
          <w:color w:val="000000" w:themeColor="text1"/>
        </w:rPr>
        <w:t>...la jefa solicita la presencia d todos los líderes y promotores q participaron en la campaña en un bloqueo en donceles (</w:t>
      </w:r>
      <w:r w:rsidRPr="00A700A9">
        <w:rPr>
          <w:rFonts w:ascii="Arial" w:hAnsi="Arial" w:cs="Arial"/>
          <w:i/>
          <w:color w:val="000000" w:themeColor="text1"/>
        </w:rPr>
        <w:t>sic</w:t>
      </w:r>
      <w:r w:rsidRPr="00A700A9">
        <w:rPr>
          <w:rFonts w:ascii="Arial" w:hAnsi="Arial" w:cs="Arial"/>
          <w:color w:val="000000" w:themeColor="text1"/>
        </w:rPr>
        <w:t>)</w:t>
      </w:r>
      <w:r w:rsidR="008525A7" w:rsidRPr="00A700A9">
        <w:rPr>
          <w:rFonts w:ascii="Arial" w:hAnsi="Arial" w:cs="Arial"/>
          <w:color w:val="000000" w:themeColor="text1"/>
        </w:rPr>
        <w:t>… es obligatorio… quien quiera estar en la alcaldía es momento de demostrarlo”.</w:t>
      </w:r>
    </w:p>
    <w:p w:rsidR="00EA13D0" w:rsidRPr="00A700A9" w:rsidRDefault="008525A7" w:rsidP="008525A7">
      <w:pPr>
        <w:ind w:firstLine="708"/>
        <w:jc w:val="both"/>
        <w:rPr>
          <w:rFonts w:ascii="Arial" w:hAnsi="Arial" w:cs="Arial"/>
          <w:color w:val="000000" w:themeColor="text1"/>
        </w:rPr>
      </w:pPr>
      <w:r w:rsidRPr="00A700A9">
        <w:rPr>
          <w:rFonts w:ascii="Arial" w:hAnsi="Arial" w:cs="Arial"/>
          <w:color w:val="000000" w:themeColor="text1"/>
        </w:rPr>
        <w:t>Sólo que Lía Limón, l</w:t>
      </w:r>
      <w:r w:rsidR="00482DD0" w:rsidRPr="00A700A9">
        <w:rPr>
          <w:rFonts w:ascii="Arial" w:hAnsi="Arial" w:cs="Arial"/>
          <w:color w:val="000000" w:themeColor="text1"/>
        </w:rPr>
        <w:t xml:space="preserve">a </w:t>
      </w:r>
      <w:r w:rsidR="00952BF6" w:rsidRPr="00A700A9">
        <w:rPr>
          <w:rFonts w:ascii="Arial" w:hAnsi="Arial" w:cs="Arial"/>
          <w:color w:val="000000" w:themeColor="text1"/>
        </w:rPr>
        <w:t xml:space="preserve">virtual alcaldesa de Álvaro Obregón </w:t>
      </w:r>
      <w:r w:rsidR="00EA13D0" w:rsidRPr="00A700A9">
        <w:rPr>
          <w:rFonts w:ascii="Arial" w:hAnsi="Arial" w:cs="Arial"/>
          <w:color w:val="000000" w:themeColor="text1"/>
        </w:rPr>
        <w:t>por la coalición partidista</w:t>
      </w:r>
      <w:r w:rsidR="00BD1FC7" w:rsidRPr="00A700A9">
        <w:rPr>
          <w:rFonts w:ascii="Arial" w:hAnsi="Arial" w:cs="Arial"/>
          <w:color w:val="000000" w:themeColor="text1"/>
        </w:rPr>
        <w:t>-</w:t>
      </w:r>
      <w:r w:rsidR="00EA13D0" w:rsidRPr="00A700A9">
        <w:rPr>
          <w:rFonts w:ascii="Arial" w:hAnsi="Arial" w:cs="Arial"/>
          <w:color w:val="000000" w:themeColor="text1"/>
        </w:rPr>
        <w:t xml:space="preserve">empresarial Va por México –antes </w:t>
      </w:r>
      <w:r w:rsidR="00482DD0" w:rsidRPr="00A700A9">
        <w:rPr>
          <w:rFonts w:ascii="Arial" w:hAnsi="Arial" w:cs="Arial"/>
          <w:color w:val="000000" w:themeColor="text1"/>
        </w:rPr>
        <w:t>panista</w:t>
      </w:r>
      <w:r w:rsidRPr="00A700A9">
        <w:rPr>
          <w:rFonts w:ascii="Arial" w:hAnsi="Arial" w:cs="Arial"/>
          <w:color w:val="000000" w:themeColor="text1"/>
        </w:rPr>
        <w:t xml:space="preserve">, subsecretaria del gobierno del </w:t>
      </w:r>
      <w:r w:rsidR="00930DFD" w:rsidRPr="00A700A9">
        <w:rPr>
          <w:rFonts w:ascii="Arial" w:hAnsi="Arial" w:cs="Arial"/>
          <w:color w:val="000000" w:themeColor="text1"/>
        </w:rPr>
        <w:t xml:space="preserve">paradigmático </w:t>
      </w:r>
      <w:r w:rsidR="00952BF6" w:rsidRPr="00A700A9">
        <w:rPr>
          <w:rFonts w:ascii="Arial" w:hAnsi="Arial" w:cs="Arial"/>
          <w:color w:val="000000" w:themeColor="text1"/>
        </w:rPr>
        <w:t>corrupt</w:t>
      </w:r>
      <w:r w:rsidR="00930DFD" w:rsidRPr="00A700A9">
        <w:rPr>
          <w:rFonts w:ascii="Arial" w:hAnsi="Arial" w:cs="Arial"/>
          <w:color w:val="000000" w:themeColor="text1"/>
        </w:rPr>
        <w:t>o</w:t>
      </w:r>
      <w:r w:rsidR="00952BF6" w:rsidRPr="00A700A9">
        <w:rPr>
          <w:rFonts w:ascii="Arial" w:hAnsi="Arial" w:cs="Arial"/>
          <w:color w:val="000000" w:themeColor="text1"/>
        </w:rPr>
        <w:t xml:space="preserve"> </w:t>
      </w:r>
      <w:r w:rsidR="00930DFD" w:rsidRPr="00A700A9">
        <w:rPr>
          <w:rFonts w:ascii="Arial" w:hAnsi="Arial" w:cs="Arial"/>
          <w:color w:val="000000" w:themeColor="text1"/>
        </w:rPr>
        <w:t xml:space="preserve">y </w:t>
      </w:r>
      <w:r w:rsidRPr="00A700A9">
        <w:rPr>
          <w:rFonts w:ascii="Arial" w:hAnsi="Arial" w:cs="Arial"/>
          <w:color w:val="000000" w:themeColor="text1"/>
        </w:rPr>
        <w:t>priista Enrique Peña, y diputa</w:t>
      </w:r>
      <w:r w:rsidR="00BD1FC7" w:rsidRPr="00A700A9">
        <w:rPr>
          <w:rFonts w:ascii="Arial" w:hAnsi="Arial" w:cs="Arial"/>
          <w:color w:val="000000" w:themeColor="text1"/>
        </w:rPr>
        <w:t>da federal por el Partido Verde</w:t>
      </w:r>
      <w:r w:rsidR="00EA13D0" w:rsidRPr="00A700A9">
        <w:rPr>
          <w:rFonts w:ascii="Arial" w:hAnsi="Arial" w:cs="Arial"/>
          <w:color w:val="000000" w:themeColor="text1"/>
        </w:rPr>
        <w:t xml:space="preserve">, </w:t>
      </w:r>
      <w:proofErr w:type="spellStart"/>
      <w:r w:rsidR="00EA13D0" w:rsidRPr="00A700A9">
        <w:rPr>
          <w:rFonts w:ascii="Arial" w:hAnsi="Arial" w:cs="Arial"/>
          <w:color w:val="000000" w:themeColor="text1"/>
        </w:rPr>
        <w:t>chapulina</w:t>
      </w:r>
      <w:proofErr w:type="spellEnd"/>
      <w:r w:rsidR="00EA13D0" w:rsidRPr="00A700A9">
        <w:rPr>
          <w:rFonts w:ascii="Arial" w:hAnsi="Arial" w:cs="Arial"/>
          <w:color w:val="000000" w:themeColor="text1"/>
        </w:rPr>
        <w:t>, pues</w:t>
      </w:r>
      <w:r w:rsidR="00BD1FC7" w:rsidRPr="00A700A9">
        <w:rPr>
          <w:rFonts w:ascii="Arial" w:hAnsi="Arial" w:cs="Arial"/>
          <w:color w:val="000000" w:themeColor="text1"/>
        </w:rPr>
        <w:t>–</w:t>
      </w:r>
      <w:r w:rsidR="00952BF6" w:rsidRPr="00A700A9">
        <w:rPr>
          <w:rFonts w:ascii="Arial" w:hAnsi="Arial" w:cs="Arial"/>
          <w:color w:val="000000" w:themeColor="text1"/>
        </w:rPr>
        <w:t xml:space="preserve">, </w:t>
      </w:r>
      <w:r w:rsidR="00482DD0" w:rsidRPr="00A700A9">
        <w:rPr>
          <w:rFonts w:ascii="Arial" w:hAnsi="Arial" w:cs="Arial"/>
          <w:color w:val="000000" w:themeColor="text1"/>
        </w:rPr>
        <w:t>result</w:t>
      </w:r>
      <w:r w:rsidRPr="00A700A9">
        <w:rPr>
          <w:rFonts w:ascii="Arial" w:hAnsi="Arial" w:cs="Arial"/>
          <w:color w:val="000000" w:themeColor="text1"/>
        </w:rPr>
        <w:t>ó</w:t>
      </w:r>
      <w:r w:rsidR="00482DD0" w:rsidRPr="00A700A9">
        <w:rPr>
          <w:rFonts w:ascii="Arial" w:hAnsi="Arial" w:cs="Arial"/>
          <w:color w:val="000000" w:themeColor="text1"/>
        </w:rPr>
        <w:t xml:space="preserve"> con </w:t>
      </w:r>
      <w:r w:rsidR="00952BF6" w:rsidRPr="00A700A9">
        <w:rPr>
          <w:rFonts w:ascii="Arial" w:hAnsi="Arial" w:cs="Arial"/>
          <w:color w:val="000000" w:themeColor="text1"/>
        </w:rPr>
        <w:t xml:space="preserve">un </w:t>
      </w:r>
      <w:r w:rsidR="00482DD0" w:rsidRPr="00A700A9">
        <w:rPr>
          <w:rFonts w:ascii="Arial" w:hAnsi="Arial" w:cs="Arial"/>
          <w:color w:val="000000" w:themeColor="text1"/>
        </w:rPr>
        <w:t>golpe en la nariz</w:t>
      </w:r>
      <w:r w:rsidRPr="00A700A9">
        <w:rPr>
          <w:rFonts w:ascii="Arial" w:hAnsi="Arial" w:cs="Arial"/>
          <w:color w:val="000000" w:themeColor="text1"/>
        </w:rPr>
        <w:t>.</w:t>
      </w:r>
      <w:r w:rsidR="00952BF6" w:rsidRPr="00A700A9">
        <w:rPr>
          <w:rFonts w:ascii="Arial" w:hAnsi="Arial" w:cs="Arial"/>
          <w:color w:val="000000" w:themeColor="text1"/>
        </w:rPr>
        <w:t xml:space="preserve"> Y la oposición partidista en pleno exige una disculpa pública </w:t>
      </w:r>
      <w:r w:rsidR="00930DFD" w:rsidRPr="00A700A9">
        <w:rPr>
          <w:rFonts w:ascii="Arial" w:hAnsi="Arial" w:cs="Arial"/>
          <w:color w:val="000000" w:themeColor="text1"/>
        </w:rPr>
        <w:t>de</w:t>
      </w:r>
      <w:r w:rsidR="00952BF6" w:rsidRPr="00A700A9">
        <w:rPr>
          <w:rFonts w:ascii="Arial" w:hAnsi="Arial" w:cs="Arial"/>
          <w:color w:val="000000" w:themeColor="text1"/>
        </w:rPr>
        <w:t xml:space="preserve"> Claudia </w:t>
      </w:r>
      <w:proofErr w:type="spellStart"/>
      <w:r w:rsidR="00952BF6" w:rsidRPr="00A700A9">
        <w:rPr>
          <w:rFonts w:ascii="Arial" w:hAnsi="Arial" w:cs="Arial"/>
          <w:color w:val="000000" w:themeColor="text1"/>
        </w:rPr>
        <w:t>Sheinbaum</w:t>
      </w:r>
      <w:proofErr w:type="spellEnd"/>
      <w:r w:rsidR="00952BF6" w:rsidRPr="00A700A9">
        <w:rPr>
          <w:rFonts w:ascii="Arial" w:hAnsi="Arial" w:cs="Arial"/>
          <w:color w:val="000000" w:themeColor="text1"/>
        </w:rPr>
        <w:t xml:space="preserve">, jefa de Gobierno de la </w:t>
      </w:r>
      <w:r w:rsidR="00BD1FC7" w:rsidRPr="00A700A9">
        <w:rPr>
          <w:rFonts w:ascii="Arial" w:hAnsi="Arial" w:cs="Arial"/>
          <w:color w:val="000000" w:themeColor="text1"/>
        </w:rPr>
        <w:t>capital</w:t>
      </w:r>
      <w:r w:rsidR="00952BF6" w:rsidRPr="00A700A9">
        <w:rPr>
          <w:rFonts w:ascii="Arial" w:hAnsi="Arial" w:cs="Arial"/>
          <w:color w:val="000000" w:themeColor="text1"/>
        </w:rPr>
        <w:t>.</w:t>
      </w:r>
    </w:p>
    <w:p w:rsidR="00101FD7" w:rsidRPr="00A700A9" w:rsidRDefault="00101FD7" w:rsidP="00101FD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700A9">
        <w:rPr>
          <w:rFonts w:ascii="Arial" w:hAnsi="Arial" w:cs="Arial"/>
          <w:color w:val="000000" w:themeColor="text1"/>
        </w:rPr>
        <w:t xml:space="preserve">Disculpa que correspondería ofrecer </w:t>
      </w:r>
      <w:r w:rsidR="00BD1FC7" w:rsidRPr="00A700A9">
        <w:rPr>
          <w:rFonts w:ascii="Arial" w:hAnsi="Arial" w:cs="Arial"/>
          <w:color w:val="000000" w:themeColor="text1"/>
        </w:rPr>
        <w:t xml:space="preserve">a </w:t>
      </w:r>
      <w:r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Omar García </w:t>
      </w:r>
      <w:proofErr w:type="spellStart"/>
      <w:r w:rsidRPr="00A700A9">
        <w:rPr>
          <w:rFonts w:ascii="Arial" w:eastAsiaTheme="minorHAnsi" w:hAnsi="Arial" w:cs="Arial"/>
          <w:color w:val="000000" w:themeColor="text1"/>
          <w:lang w:eastAsia="en-US"/>
        </w:rPr>
        <w:t>Harfuch</w:t>
      </w:r>
      <w:proofErr w:type="spellEnd"/>
      <w:r w:rsidRPr="00A700A9">
        <w:rPr>
          <w:rFonts w:ascii="Arial" w:eastAsiaTheme="minorHAnsi" w:hAnsi="Arial" w:cs="Arial"/>
          <w:color w:val="000000" w:themeColor="text1"/>
          <w:lang w:eastAsia="en-US"/>
        </w:rPr>
        <w:t>, el titular de Seguridad Ciudadana, pero el asunto es netamente político y se trata de sacar la mejor raja antes de la toma de posesión de los alcaldes y diputad</w:t>
      </w:r>
      <w:r w:rsidR="00BD1FC7" w:rsidRPr="00A700A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A700A9">
        <w:rPr>
          <w:rFonts w:ascii="Arial" w:eastAsiaTheme="minorHAnsi" w:hAnsi="Arial" w:cs="Arial"/>
          <w:color w:val="000000" w:themeColor="text1"/>
          <w:lang w:eastAsia="en-US"/>
        </w:rPr>
        <w:t>s</w:t>
      </w:r>
    </w:p>
    <w:p w:rsidR="006E0CEC" w:rsidRPr="00A700A9" w:rsidRDefault="00101FD7" w:rsidP="00101FD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700A9">
        <w:rPr>
          <w:rFonts w:ascii="Arial" w:eastAsiaTheme="minorHAnsi" w:hAnsi="Arial" w:cs="Arial"/>
          <w:color w:val="000000" w:themeColor="text1"/>
          <w:lang w:eastAsia="en-US"/>
        </w:rPr>
        <w:t>Independientemente de los propósitos y de los</w:t>
      </w:r>
      <w:r w:rsidR="00BD1FC7"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700A9">
        <w:rPr>
          <w:rFonts w:ascii="Arial" w:eastAsiaTheme="minorHAnsi" w:hAnsi="Arial" w:cs="Arial"/>
          <w:color w:val="000000" w:themeColor="text1"/>
          <w:lang w:eastAsia="en-US"/>
        </w:rPr>
        <w:t>hechos que el partido aún mayoritario</w:t>
      </w:r>
      <w:r w:rsidR="00930DFD" w:rsidRPr="00A700A9">
        <w:rPr>
          <w:rFonts w:ascii="Arial" w:eastAsiaTheme="minorHAnsi" w:hAnsi="Arial" w:cs="Arial"/>
          <w:color w:val="000000" w:themeColor="text1"/>
          <w:lang w:eastAsia="en-US"/>
        </w:rPr>
        <w:t>, Morena,</w:t>
      </w:r>
      <w:r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 en la </w:t>
      </w:r>
      <w:r w:rsidR="005959ED" w:rsidRPr="00A700A9">
        <w:rPr>
          <w:rFonts w:ascii="Arial" w:eastAsiaTheme="minorHAnsi" w:hAnsi="Arial" w:cs="Arial"/>
          <w:color w:val="000000" w:themeColor="text1"/>
          <w:lang w:eastAsia="en-US"/>
        </w:rPr>
        <w:t>capital</w:t>
      </w:r>
      <w:r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 –las alcaldías de Iztapalapa y Gustavo A. Madero concentran a la mayor parte de los habitantes y electores–, la imagen de la nariz sangrante de la alcaldesa Limón impactó muchí</w:t>
      </w:r>
      <w:r w:rsidR="00930DFD"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simo más </w:t>
      </w:r>
      <w:r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que la muerte de cinco </w:t>
      </w:r>
      <w:r w:rsidRPr="00A700A9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obreros de la construcción en </w:t>
      </w:r>
      <w:r w:rsidR="006E0CEC"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Ecatepec, </w:t>
      </w:r>
      <w:r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estado de México, que trabajaban en </w:t>
      </w:r>
      <w:r w:rsidR="006E0CEC"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el viaducto elevado. Ellos </w:t>
      </w:r>
      <w:r w:rsidR="005959ED"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casi </w:t>
      </w:r>
      <w:r w:rsidR="006E0CEC"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no tienen quien les </w:t>
      </w:r>
      <w:r w:rsidR="00930DFD" w:rsidRPr="00A700A9">
        <w:rPr>
          <w:rFonts w:ascii="Arial" w:eastAsiaTheme="minorHAnsi" w:hAnsi="Arial" w:cs="Arial"/>
          <w:color w:val="000000" w:themeColor="text1"/>
          <w:lang w:eastAsia="en-US"/>
        </w:rPr>
        <w:t>defienda</w:t>
      </w:r>
      <w:r w:rsidR="006E0CEC"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 desde el oligopolio mediático.</w:t>
      </w:r>
    </w:p>
    <w:p w:rsidR="00101FD7" w:rsidRPr="00A700A9" w:rsidRDefault="006E0CEC" w:rsidP="006E0CE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En cualquier caso son injustificables </w:t>
      </w:r>
      <w:r w:rsidR="005959ED"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A700A9">
        <w:rPr>
          <w:rFonts w:ascii="Arial" w:eastAsiaTheme="minorHAnsi" w:hAnsi="Arial" w:cs="Arial"/>
          <w:color w:val="000000" w:themeColor="text1"/>
          <w:lang w:eastAsia="en-US"/>
        </w:rPr>
        <w:t>hechos de violencia en contra de migrantes y de algunas de l</w:t>
      </w:r>
      <w:r w:rsidR="00930DFD" w:rsidRPr="00A700A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s próximas alcaldesas y diputados capitalinos, incluso en el supuesto caso de que se tratara de una provocación. La obligación de </w:t>
      </w:r>
      <w:r w:rsidR="00930DFD"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autoridades es brindar protección a </w:t>
      </w:r>
      <w:r w:rsidR="005959ED" w:rsidRPr="00A700A9">
        <w:rPr>
          <w:rFonts w:ascii="Arial" w:eastAsiaTheme="minorHAnsi" w:hAnsi="Arial" w:cs="Arial"/>
          <w:color w:val="000000" w:themeColor="text1"/>
          <w:lang w:eastAsia="en-US"/>
        </w:rPr>
        <w:t>todos</w:t>
      </w:r>
      <w:r w:rsidRPr="00A700A9">
        <w:rPr>
          <w:rFonts w:ascii="Arial" w:eastAsiaTheme="minorHAnsi" w:hAnsi="Arial" w:cs="Arial"/>
          <w:color w:val="000000" w:themeColor="text1"/>
          <w:lang w:eastAsia="en-US"/>
        </w:rPr>
        <w:t>, no agredirlos por más provocadores que sean, como lo hacen con las feministas vandálic</w:t>
      </w:r>
      <w:r w:rsidR="005959ED" w:rsidRPr="00A700A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s sin que </w:t>
      </w:r>
      <w:r w:rsidR="00930DFD"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casi </w:t>
      </w:r>
      <w:r w:rsidRPr="00A700A9">
        <w:rPr>
          <w:rFonts w:ascii="Arial" w:eastAsiaTheme="minorHAnsi" w:hAnsi="Arial" w:cs="Arial"/>
          <w:color w:val="000000" w:themeColor="text1"/>
          <w:lang w:eastAsia="en-US"/>
        </w:rPr>
        <w:t>nadie las moleste.</w:t>
      </w:r>
    </w:p>
    <w:p w:rsidR="00873C32" w:rsidRPr="00A700A9" w:rsidRDefault="00873C32" w:rsidP="00873C32">
      <w:pPr>
        <w:jc w:val="center"/>
        <w:rPr>
          <w:rFonts w:ascii="Arial" w:hAnsi="Arial" w:cs="Arial"/>
          <w:b/>
          <w:color w:val="000000" w:themeColor="text1"/>
        </w:rPr>
      </w:pPr>
      <w:r w:rsidRPr="00A700A9">
        <w:rPr>
          <w:rFonts w:ascii="Arial" w:hAnsi="Arial" w:cs="Arial"/>
          <w:b/>
          <w:color w:val="000000" w:themeColor="text1"/>
        </w:rPr>
        <w:t>Acuse de recibo</w:t>
      </w:r>
    </w:p>
    <w:p w:rsidR="00873C32" w:rsidRPr="00A700A9" w:rsidRDefault="00873C32" w:rsidP="00873C32">
      <w:pPr>
        <w:jc w:val="both"/>
        <w:rPr>
          <w:rFonts w:ascii="Arial" w:hAnsi="Arial" w:cs="Arial"/>
          <w:color w:val="000000" w:themeColor="text1"/>
        </w:rPr>
      </w:pPr>
      <w:r w:rsidRPr="00A700A9">
        <w:rPr>
          <w:rFonts w:ascii="Arial" w:hAnsi="Arial" w:cs="Arial"/>
          <w:color w:val="000000" w:themeColor="text1"/>
        </w:rPr>
        <w:t xml:space="preserve">De la viuda </w:t>
      </w:r>
      <w:r w:rsidR="005959ED" w:rsidRPr="00A700A9">
        <w:rPr>
          <w:rFonts w:ascii="Arial" w:hAnsi="Arial" w:cs="Arial"/>
          <w:color w:val="000000" w:themeColor="text1"/>
        </w:rPr>
        <w:t xml:space="preserve">de </w:t>
      </w:r>
      <w:r w:rsidRPr="00A700A9">
        <w:rPr>
          <w:rFonts w:ascii="Arial" w:hAnsi="Arial" w:cs="Arial"/>
          <w:color w:val="000000" w:themeColor="text1"/>
        </w:rPr>
        <w:t>Armando Real Mena. “Estimado Eduardo: Te escribo para informarte que nuestro querido camarada, compañero, luchador social y médico homeópata Armando Real falleció el 25 de agosto de 2021. Los riesgos de su profesión y la responsabilidad que él tenía de atender a todos sus pacientes, lo llevó a contraer covid-19</w:t>
      </w:r>
      <w:r w:rsidR="005959ED" w:rsidRPr="00A700A9">
        <w:rPr>
          <w:rFonts w:ascii="Arial" w:hAnsi="Arial" w:cs="Arial"/>
          <w:color w:val="000000" w:themeColor="text1"/>
        </w:rPr>
        <w:t xml:space="preserve"> (…)</w:t>
      </w:r>
      <w:r w:rsidRPr="00A700A9">
        <w:rPr>
          <w:rFonts w:ascii="Arial" w:hAnsi="Arial" w:cs="Arial"/>
          <w:color w:val="000000" w:themeColor="text1"/>
        </w:rPr>
        <w:t>, Armando estudi</w:t>
      </w:r>
      <w:r w:rsidR="005959ED" w:rsidRPr="00A700A9">
        <w:rPr>
          <w:rFonts w:ascii="Arial" w:hAnsi="Arial" w:cs="Arial"/>
          <w:color w:val="000000" w:themeColor="text1"/>
        </w:rPr>
        <w:t>ó</w:t>
      </w:r>
      <w:r w:rsidRPr="00A700A9">
        <w:rPr>
          <w:rFonts w:ascii="Arial" w:hAnsi="Arial" w:cs="Arial"/>
          <w:color w:val="000000" w:themeColor="text1"/>
        </w:rPr>
        <w:t xml:space="preserve"> en la Escuela de San Carlos; militó en la Juventud Comunista de México; viajó como representante de la JCM a otros países, posteriormente trabajó en la edición de la revista Oposición, participó en la campaña para la Presidencia de la República de Valentín Campa y de Arnoldo Martínez Verdugo, a su vez estudió medicina en la Escuela Libre de Homeopatía y en Homeopatía de México, AC. Descanse en </w:t>
      </w:r>
      <w:r w:rsidR="005959ED" w:rsidRPr="00A700A9">
        <w:rPr>
          <w:rFonts w:ascii="Arial" w:hAnsi="Arial" w:cs="Arial"/>
          <w:color w:val="000000" w:themeColor="text1"/>
        </w:rPr>
        <w:t>p</w:t>
      </w:r>
      <w:r w:rsidRPr="00A700A9">
        <w:rPr>
          <w:rFonts w:ascii="Arial" w:hAnsi="Arial" w:cs="Arial"/>
          <w:color w:val="000000" w:themeColor="text1"/>
        </w:rPr>
        <w:t xml:space="preserve">az. Abrazos. Yara”… Desde el 5 de julio Ricardo Anaya viajó en </w:t>
      </w:r>
      <w:r w:rsidRPr="00E61BF8">
        <w:rPr>
          <w:rFonts w:ascii="Arial" w:hAnsi="Arial" w:cs="Arial"/>
          <w:color w:val="000000" w:themeColor="text1"/>
        </w:rPr>
        <w:t>vuelo privado</w:t>
      </w:r>
      <w:r w:rsidRPr="00A700A9">
        <w:rPr>
          <w:rFonts w:ascii="Arial" w:hAnsi="Arial" w:cs="Arial"/>
          <w:color w:val="000000" w:themeColor="text1"/>
        </w:rPr>
        <w:t xml:space="preserve"> de Reynosa, Tamaulipas </w:t>
      </w:r>
      <w:r w:rsidR="00464C0C" w:rsidRPr="00A700A9">
        <w:rPr>
          <w:rFonts w:ascii="Arial" w:hAnsi="Arial" w:cs="Arial"/>
          <w:color w:val="000000" w:themeColor="text1"/>
        </w:rPr>
        <w:t>–</w:t>
      </w:r>
      <w:r w:rsidRPr="00A700A9">
        <w:rPr>
          <w:rFonts w:ascii="Arial" w:hAnsi="Arial" w:cs="Arial"/>
          <w:color w:val="000000" w:themeColor="text1"/>
        </w:rPr>
        <w:t xml:space="preserve">ciudad que gobernó Francisco </w:t>
      </w:r>
      <w:r w:rsidR="00464C0C" w:rsidRPr="00A700A9">
        <w:rPr>
          <w:rFonts w:ascii="Arial" w:hAnsi="Arial" w:cs="Arial"/>
          <w:color w:val="000000" w:themeColor="text1"/>
        </w:rPr>
        <w:t xml:space="preserve">García </w:t>
      </w:r>
      <w:r w:rsidRPr="00A700A9">
        <w:rPr>
          <w:rFonts w:ascii="Arial" w:hAnsi="Arial" w:cs="Arial"/>
          <w:color w:val="000000" w:themeColor="text1"/>
        </w:rPr>
        <w:t xml:space="preserve">Cabeza de </w:t>
      </w:r>
      <w:bookmarkStart w:id="0" w:name="_GoBack"/>
      <w:bookmarkEnd w:id="0"/>
      <w:r w:rsidRPr="00A700A9">
        <w:rPr>
          <w:rFonts w:ascii="Arial" w:hAnsi="Arial" w:cs="Arial"/>
          <w:color w:val="000000" w:themeColor="text1"/>
        </w:rPr>
        <w:t>Vaca y estado que dice administrar</w:t>
      </w:r>
      <w:r w:rsidR="00464C0C" w:rsidRPr="00A700A9">
        <w:rPr>
          <w:rFonts w:ascii="Arial" w:hAnsi="Arial" w:cs="Arial"/>
          <w:color w:val="000000" w:themeColor="text1"/>
        </w:rPr>
        <w:t>–</w:t>
      </w:r>
      <w:r w:rsidRPr="00A700A9">
        <w:rPr>
          <w:rFonts w:ascii="Arial" w:hAnsi="Arial" w:cs="Arial"/>
          <w:color w:val="000000" w:themeColor="text1"/>
        </w:rPr>
        <w:t xml:space="preserve">, a Atlanta. “No te tengo miedo Andrés Manuel”, dijo altanero y terminó en su </w:t>
      </w:r>
      <w:r w:rsidR="00A700A9" w:rsidRPr="00A700A9">
        <w:rPr>
          <w:rFonts w:ascii="Arial" w:hAnsi="Arial" w:cs="Arial"/>
          <w:color w:val="000000" w:themeColor="text1"/>
        </w:rPr>
        <w:t xml:space="preserve">gran </w:t>
      </w:r>
      <w:r w:rsidRPr="00A700A9">
        <w:rPr>
          <w:rFonts w:ascii="Arial" w:hAnsi="Arial" w:cs="Arial"/>
          <w:color w:val="000000" w:themeColor="text1"/>
        </w:rPr>
        <w:t>residencia de Georgia</w:t>
      </w:r>
      <w:r w:rsidR="00930DFD" w:rsidRPr="00A700A9">
        <w:rPr>
          <w:rFonts w:ascii="Arial" w:hAnsi="Arial" w:cs="Arial"/>
          <w:color w:val="000000" w:themeColor="text1"/>
        </w:rPr>
        <w:t>, en USA</w:t>
      </w:r>
      <w:r w:rsidRPr="00A700A9">
        <w:rPr>
          <w:rFonts w:ascii="Arial" w:hAnsi="Arial" w:cs="Arial"/>
          <w:color w:val="000000" w:themeColor="text1"/>
        </w:rPr>
        <w:t xml:space="preserve">… Para leer en </w:t>
      </w:r>
      <w:hyperlink r:id="rId4" w:history="1">
        <w:r w:rsidRPr="00A700A9">
          <w:rPr>
            <w:rFonts w:ascii="Arial" w:hAnsi="Arial" w:cs="Arial"/>
            <w:color w:val="000000" w:themeColor="text1"/>
          </w:rPr>
          <w:t>http://www.forumenlinea.com/</w:t>
        </w:r>
      </w:hyperlink>
      <w:r w:rsidRPr="00A700A9">
        <w:rPr>
          <w:rFonts w:ascii="Arial" w:hAnsi="Arial" w:cs="Arial"/>
          <w:color w:val="000000" w:themeColor="text1"/>
        </w:rPr>
        <w:t xml:space="preserve">: Padece Venezuela una persecución, no un bloqueo: canciller Jorge </w:t>
      </w:r>
      <w:proofErr w:type="spellStart"/>
      <w:r w:rsidRPr="00A700A9">
        <w:rPr>
          <w:rFonts w:ascii="Arial" w:hAnsi="Arial" w:cs="Arial"/>
          <w:color w:val="000000" w:themeColor="text1"/>
        </w:rPr>
        <w:t>Arreaza</w:t>
      </w:r>
      <w:proofErr w:type="spellEnd"/>
      <w:r w:rsidRPr="00A700A9">
        <w:rPr>
          <w:rFonts w:ascii="Arial" w:hAnsi="Arial" w:cs="Arial"/>
          <w:color w:val="000000" w:themeColor="text1"/>
        </w:rPr>
        <w:t xml:space="preserve"> (Luis Hernández Navarro). </w:t>
      </w:r>
      <w:r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Maduro celebra diálogo con opositores; sin acuerdo, “el conflicto crecerá”, jura </w:t>
      </w:r>
      <w:proofErr w:type="spellStart"/>
      <w:r w:rsidRPr="00A700A9">
        <w:rPr>
          <w:rFonts w:ascii="Arial" w:eastAsiaTheme="minorHAnsi" w:hAnsi="Arial" w:cs="Arial"/>
          <w:color w:val="000000" w:themeColor="text1"/>
          <w:lang w:eastAsia="en-US"/>
        </w:rPr>
        <w:t>Guaidó</w:t>
      </w:r>
      <w:proofErr w:type="spellEnd"/>
      <w:r w:rsidRPr="00A700A9">
        <w:rPr>
          <w:rFonts w:ascii="Arial" w:eastAsiaTheme="minorHAnsi" w:hAnsi="Arial" w:cs="Arial"/>
          <w:color w:val="000000" w:themeColor="text1"/>
          <w:lang w:eastAsia="en-US"/>
        </w:rPr>
        <w:t xml:space="preserve">… </w:t>
      </w:r>
      <w:r w:rsidRPr="00A700A9">
        <w:rPr>
          <w:rFonts w:ascii="Arial" w:hAnsi="Arial" w:cs="Arial"/>
          <w:color w:val="000000" w:themeColor="text1"/>
        </w:rPr>
        <w:t xml:space="preserve"> </w:t>
      </w:r>
      <w:r w:rsidRPr="00A700A9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Apoyos</w:t>
      </w:r>
      <w:r w:rsidR="00A700A9" w:rsidRPr="00A700A9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 en</w:t>
      </w:r>
      <w:r w:rsidRPr="00A700A9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 </w:t>
      </w:r>
      <w:r w:rsidRPr="00A700A9">
        <w:rPr>
          <w:rFonts w:ascii="Arial" w:hAnsi="Arial" w:cs="Arial"/>
          <w:color w:val="000000" w:themeColor="text1"/>
          <w:lang w:val="es-ES"/>
        </w:rPr>
        <w:t>BBVA 04 44 05 27 81</w:t>
      </w:r>
      <w:r w:rsidR="00A700A9" w:rsidRPr="00A700A9">
        <w:rPr>
          <w:rFonts w:ascii="Arial" w:hAnsi="Arial" w:cs="Arial"/>
          <w:color w:val="000000" w:themeColor="text1"/>
          <w:lang w:val="es-ES"/>
        </w:rPr>
        <w:t>,</w:t>
      </w:r>
      <w:r w:rsidRPr="00A700A9">
        <w:rPr>
          <w:rFonts w:ascii="Arial" w:hAnsi="Arial" w:cs="Arial"/>
          <w:color w:val="000000" w:themeColor="text1"/>
          <w:lang w:val="es-ES"/>
        </w:rPr>
        <w:t xml:space="preserve"> Oxxo y </w:t>
      </w:r>
      <w:proofErr w:type="spellStart"/>
      <w:r w:rsidRPr="00A700A9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A700A9">
        <w:rPr>
          <w:rFonts w:ascii="Arial" w:hAnsi="Arial" w:cs="Arial"/>
          <w:color w:val="000000" w:themeColor="text1"/>
          <w:lang w:val="es-ES"/>
        </w:rPr>
        <w:t xml:space="preserve">: </w:t>
      </w:r>
      <w:r w:rsidRPr="00A700A9">
        <w:rPr>
          <w:rFonts w:ascii="Arial" w:hAnsi="Arial" w:cs="Arial"/>
          <w:color w:val="000000" w:themeColor="text1"/>
        </w:rPr>
        <w:t>4152 3135 0925 7205, a nombre del redactor.</w:t>
      </w:r>
    </w:p>
    <w:p w:rsidR="002240CB" w:rsidRPr="00A700A9" w:rsidRDefault="00E61BF8" w:rsidP="00873C3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873C32" w:rsidRPr="00A700A9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873C32" w:rsidRPr="00A700A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873C32" w:rsidRPr="00A700A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73C32" w:rsidRPr="00A700A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873C32" w:rsidRPr="00A700A9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873C32" w:rsidRPr="00A700A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873C32" w:rsidRPr="00A700A9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2240CB" w:rsidRPr="00A700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C32"/>
    <w:rsid w:val="00101FD7"/>
    <w:rsid w:val="002240CB"/>
    <w:rsid w:val="0023299A"/>
    <w:rsid w:val="002E54DC"/>
    <w:rsid w:val="00401D49"/>
    <w:rsid w:val="00464C0C"/>
    <w:rsid w:val="00482DD0"/>
    <w:rsid w:val="004C49B4"/>
    <w:rsid w:val="005959ED"/>
    <w:rsid w:val="006E0CEC"/>
    <w:rsid w:val="006E1989"/>
    <w:rsid w:val="007F11E3"/>
    <w:rsid w:val="008525A7"/>
    <w:rsid w:val="00873C32"/>
    <w:rsid w:val="00930DFD"/>
    <w:rsid w:val="00952BF6"/>
    <w:rsid w:val="00A700A9"/>
    <w:rsid w:val="00BD1FC7"/>
    <w:rsid w:val="00DD48D5"/>
    <w:rsid w:val="00E61BF8"/>
    <w:rsid w:val="00E82570"/>
    <w:rsid w:val="00EA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C23256-95BB-473A-B371-5BA38842C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3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4C49B4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D48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4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8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23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8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92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64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64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196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1785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118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530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808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263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4095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9145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6910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8145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134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584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7796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0211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30144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06021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8663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15698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94389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9152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70598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442903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963752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0413982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15171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22174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3392085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230433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898529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195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61489673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195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860</Words>
  <Characters>4451</Characters>
  <Application>Microsoft Office Word</Application>
  <DocSecurity>0</DocSecurity>
  <Lines>78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2021-08-31T15:39:00Z</dcterms:created>
  <dcterms:modified xsi:type="dcterms:W3CDTF">2021-09-03T14:46:00Z</dcterms:modified>
</cp:coreProperties>
</file>