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251" w:rsidRPr="00891E1B" w:rsidRDefault="00CD6251" w:rsidP="00CD6251">
      <w:pPr>
        <w:rPr>
          <w:rFonts w:ascii="Arial" w:hAnsi="Arial" w:cs="Arial"/>
          <w:color w:val="000000" w:themeColor="text1"/>
          <w:sz w:val="28"/>
          <w:szCs w:val="28"/>
        </w:rPr>
      </w:pPr>
      <w:r w:rsidRPr="00891E1B">
        <w:rPr>
          <w:rFonts w:ascii="Arial" w:hAnsi="Arial" w:cs="Arial"/>
          <w:color w:val="000000" w:themeColor="text1"/>
          <w:sz w:val="28"/>
          <w:szCs w:val="28"/>
        </w:rPr>
        <w:t>Utopía</w:t>
      </w:r>
    </w:p>
    <w:p w:rsidR="00CD6251" w:rsidRPr="00891E1B" w:rsidRDefault="00CD6251" w:rsidP="00CD6251">
      <w:pPr>
        <w:rPr>
          <w:rFonts w:ascii="Arial" w:hAnsi="Arial" w:cs="Arial"/>
          <w:color w:val="000000" w:themeColor="text1"/>
        </w:rPr>
      </w:pPr>
    </w:p>
    <w:p w:rsidR="00CD6251" w:rsidRPr="00891E1B" w:rsidRDefault="00444AEE" w:rsidP="00444AEE">
      <w:pPr>
        <w:jc w:val="center"/>
        <w:rPr>
          <w:rFonts w:ascii="Arial" w:hAnsi="Arial" w:cs="Arial"/>
          <w:b/>
          <w:color w:val="000000" w:themeColor="text1"/>
          <w:sz w:val="36"/>
          <w:szCs w:val="36"/>
        </w:rPr>
      </w:pPr>
      <w:r w:rsidRPr="00891E1B">
        <w:rPr>
          <w:rFonts w:ascii="Arial" w:hAnsi="Arial" w:cs="Arial"/>
          <w:b/>
          <w:color w:val="000000" w:themeColor="text1"/>
          <w:sz w:val="36"/>
          <w:szCs w:val="36"/>
        </w:rPr>
        <w:t>¿La CNTE contra Obrador?</w:t>
      </w:r>
    </w:p>
    <w:p w:rsidR="00CD6251" w:rsidRPr="00891E1B" w:rsidRDefault="00CD6251" w:rsidP="00CD6251">
      <w:pPr>
        <w:rPr>
          <w:rFonts w:ascii="Arial" w:hAnsi="Arial" w:cs="Arial"/>
          <w:color w:val="000000" w:themeColor="text1"/>
        </w:rPr>
      </w:pPr>
    </w:p>
    <w:p w:rsidR="00CD6251" w:rsidRPr="00891E1B" w:rsidRDefault="00CD6251" w:rsidP="00CD6251">
      <w:pPr>
        <w:rPr>
          <w:rFonts w:ascii="Arial" w:hAnsi="Arial" w:cs="Arial"/>
          <w:b/>
          <w:color w:val="000000" w:themeColor="text1"/>
        </w:rPr>
      </w:pPr>
      <w:r w:rsidRPr="00891E1B">
        <w:rPr>
          <w:rFonts w:ascii="Arial" w:hAnsi="Arial" w:cs="Arial"/>
          <w:b/>
          <w:color w:val="000000" w:themeColor="text1"/>
        </w:rPr>
        <w:t>Eduardo Ibarra Aguirre</w:t>
      </w:r>
    </w:p>
    <w:p w:rsidR="00D36C7A" w:rsidRPr="00891E1B" w:rsidRDefault="00D36C7A" w:rsidP="00CD6251">
      <w:pPr>
        <w:rPr>
          <w:rFonts w:ascii="Arial" w:hAnsi="Arial" w:cs="Arial"/>
          <w:color w:val="000000" w:themeColor="text1"/>
        </w:rPr>
      </w:pPr>
      <w:bookmarkStart w:id="0" w:name="_GoBack"/>
      <w:bookmarkEnd w:id="0"/>
    </w:p>
    <w:p w:rsidR="005E00E6" w:rsidRPr="00891E1B" w:rsidRDefault="007427BC" w:rsidP="00D36C7A">
      <w:pPr>
        <w:jc w:val="both"/>
        <w:rPr>
          <w:rFonts w:ascii="Arial" w:hAnsi="Arial" w:cs="Arial"/>
          <w:color w:val="000000" w:themeColor="text1"/>
        </w:rPr>
      </w:pPr>
      <w:r w:rsidRPr="00891E1B">
        <w:rPr>
          <w:rFonts w:ascii="Arial" w:hAnsi="Arial" w:cs="Arial"/>
          <w:color w:val="000000" w:themeColor="text1"/>
        </w:rPr>
        <w:t>L</w:t>
      </w:r>
      <w:r w:rsidR="00D36C7A" w:rsidRPr="00891E1B">
        <w:rPr>
          <w:rFonts w:ascii="Arial" w:hAnsi="Arial" w:cs="Arial"/>
          <w:color w:val="000000" w:themeColor="text1"/>
        </w:rPr>
        <w:t>a retención del presidente Andrés Manuel y de su camioneta afuera de la sede de la VII Región Militar, en Tuxtla Gutiérrez</w:t>
      </w:r>
      <w:r w:rsidR="00F970BB" w:rsidRPr="00891E1B">
        <w:rPr>
          <w:rFonts w:ascii="Arial" w:hAnsi="Arial" w:cs="Arial"/>
          <w:color w:val="000000" w:themeColor="text1"/>
        </w:rPr>
        <w:t>,</w:t>
      </w:r>
      <w:r w:rsidR="00D36C7A" w:rsidRPr="00891E1B">
        <w:rPr>
          <w:rFonts w:ascii="Arial" w:hAnsi="Arial" w:cs="Arial"/>
          <w:color w:val="000000" w:themeColor="text1"/>
        </w:rPr>
        <w:t xml:space="preserve"> por 2</w:t>
      </w:r>
      <w:r w:rsidR="00F970BB" w:rsidRPr="00891E1B">
        <w:rPr>
          <w:rFonts w:ascii="Arial" w:hAnsi="Arial" w:cs="Arial"/>
          <w:color w:val="000000" w:themeColor="text1"/>
        </w:rPr>
        <w:t>0</w:t>
      </w:r>
      <w:r w:rsidR="00D36C7A" w:rsidRPr="00891E1B">
        <w:rPr>
          <w:rFonts w:ascii="Arial" w:hAnsi="Arial" w:cs="Arial"/>
          <w:color w:val="000000" w:themeColor="text1"/>
        </w:rPr>
        <w:t xml:space="preserve">0 profesores pertenecientes a las secciones 7 y 40 de la Coordinadora Nacional de </w:t>
      </w:r>
      <w:r w:rsidRPr="00891E1B">
        <w:rPr>
          <w:rFonts w:ascii="Arial" w:hAnsi="Arial" w:cs="Arial"/>
          <w:color w:val="000000" w:themeColor="text1"/>
        </w:rPr>
        <w:t xml:space="preserve">Trabajadores de </w:t>
      </w:r>
      <w:r w:rsidR="00D36C7A" w:rsidRPr="00891E1B">
        <w:rPr>
          <w:rFonts w:ascii="Arial" w:hAnsi="Arial" w:cs="Arial"/>
          <w:color w:val="000000" w:themeColor="text1"/>
        </w:rPr>
        <w:t>la Educación</w:t>
      </w:r>
      <w:r w:rsidRPr="00891E1B">
        <w:rPr>
          <w:rFonts w:ascii="Arial" w:hAnsi="Arial" w:cs="Arial"/>
          <w:color w:val="000000" w:themeColor="text1"/>
        </w:rPr>
        <w:t>,</w:t>
      </w:r>
      <w:r w:rsidR="00D36C7A" w:rsidRPr="00891E1B">
        <w:rPr>
          <w:rFonts w:ascii="Arial" w:hAnsi="Arial" w:cs="Arial"/>
          <w:color w:val="000000" w:themeColor="text1"/>
        </w:rPr>
        <w:t xml:space="preserve"> integradas por decenas de miles</w:t>
      </w:r>
      <w:r w:rsidRPr="00891E1B">
        <w:rPr>
          <w:rFonts w:ascii="Arial" w:hAnsi="Arial" w:cs="Arial"/>
          <w:color w:val="000000" w:themeColor="text1"/>
        </w:rPr>
        <w:t>, tiene diversas aristas.</w:t>
      </w:r>
      <w:r w:rsidR="00D36C7A" w:rsidRPr="00891E1B">
        <w:rPr>
          <w:rFonts w:ascii="Arial" w:hAnsi="Arial" w:cs="Arial"/>
          <w:color w:val="000000" w:themeColor="text1"/>
        </w:rPr>
        <w:t xml:space="preserve"> Entre otras las fallas del equipo de seguridad de</w:t>
      </w:r>
      <w:r w:rsidRPr="00891E1B">
        <w:rPr>
          <w:rFonts w:ascii="Arial" w:hAnsi="Arial" w:cs="Arial"/>
          <w:color w:val="000000" w:themeColor="text1"/>
        </w:rPr>
        <w:t xml:space="preserve"> López Obrador</w:t>
      </w:r>
      <w:r w:rsidR="00D36C7A" w:rsidRPr="00891E1B">
        <w:rPr>
          <w:rFonts w:ascii="Arial" w:hAnsi="Arial" w:cs="Arial"/>
          <w:color w:val="000000" w:themeColor="text1"/>
        </w:rPr>
        <w:t>; las omisiones de los gobernadores de Chiapas, Rutilio Escandón, y de Michoacán, el corrupto e incompetente Silvano Aureoles, para dialogar con los demandantes y establecer soluci</w:t>
      </w:r>
      <w:r w:rsidRPr="00891E1B">
        <w:rPr>
          <w:rFonts w:ascii="Arial" w:hAnsi="Arial" w:cs="Arial"/>
          <w:color w:val="000000" w:themeColor="text1"/>
        </w:rPr>
        <w:t>ones</w:t>
      </w:r>
      <w:r w:rsidR="00D36C7A" w:rsidRPr="00891E1B">
        <w:rPr>
          <w:rFonts w:ascii="Arial" w:hAnsi="Arial" w:cs="Arial"/>
          <w:color w:val="000000" w:themeColor="text1"/>
        </w:rPr>
        <w:t xml:space="preserve"> a l</w:t>
      </w:r>
      <w:r w:rsidR="005E00E6" w:rsidRPr="00891E1B">
        <w:rPr>
          <w:rFonts w:ascii="Arial" w:hAnsi="Arial" w:cs="Arial"/>
          <w:color w:val="000000" w:themeColor="text1"/>
        </w:rPr>
        <w:t>os</w:t>
      </w:r>
      <w:r w:rsidR="00D36C7A" w:rsidRPr="00891E1B">
        <w:rPr>
          <w:rFonts w:ascii="Arial" w:hAnsi="Arial" w:cs="Arial"/>
          <w:color w:val="000000" w:themeColor="text1"/>
        </w:rPr>
        <w:t xml:space="preserve"> </w:t>
      </w:r>
      <w:r w:rsidR="005E00E6" w:rsidRPr="00891E1B">
        <w:rPr>
          <w:rFonts w:ascii="Arial" w:hAnsi="Arial" w:cs="Arial"/>
          <w:color w:val="000000" w:themeColor="text1"/>
        </w:rPr>
        <w:t>reclamos</w:t>
      </w:r>
      <w:r w:rsidR="00D36C7A" w:rsidRPr="00891E1B">
        <w:rPr>
          <w:rFonts w:ascii="Arial" w:hAnsi="Arial" w:cs="Arial"/>
          <w:color w:val="000000" w:themeColor="text1"/>
        </w:rPr>
        <w:t xml:space="preserve"> del magisterio; la eficacia de las formas de lucha empleadas por </w:t>
      </w:r>
      <w:r w:rsidRPr="00891E1B">
        <w:rPr>
          <w:rFonts w:ascii="Arial" w:hAnsi="Arial" w:cs="Arial"/>
          <w:color w:val="000000" w:themeColor="text1"/>
        </w:rPr>
        <w:t xml:space="preserve">un </w:t>
      </w:r>
      <w:r w:rsidR="00D36C7A" w:rsidRPr="00891E1B">
        <w:rPr>
          <w:rFonts w:ascii="Arial" w:hAnsi="Arial" w:cs="Arial"/>
          <w:color w:val="000000" w:themeColor="text1"/>
        </w:rPr>
        <w:t xml:space="preserve">grupo de la CNTE que </w:t>
      </w:r>
      <w:r w:rsidR="00F970BB" w:rsidRPr="00891E1B">
        <w:rPr>
          <w:rFonts w:ascii="Arial" w:hAnsi="Arial" w:cs="Arial"/>
          <w:color w:val="000000" w:themeColor="text1"/>
        </w:rPr>
        <w:t>no</w:t>
      </w:r>
      <w:r w:rsidR="00D36C7A" w:rsidRPr="00891E1B">
        <w:rPr>
          <w:rFonts w:ascii="Arial" w:hAnsi="Arial" w:cs="Arial"/>
          <w:color w:val="000000" w:themeColor="text1"/>
        </w:rPr>
        <w:t xml:space="preserve"> representa al conjunto de </w:t>
      </w:r>
      <w:r w:rsidR="005E00E6" w:rsidRPr="00891E1B">
        <w:rPr>
          <w:rFonts w:ascii="Arial" w:hAnsi="Arial" w:cs="Arial"/>
          <w:color w:val="000000" w:themeColor="text1"/>
        </w:rPr>
        <w:t>los</w:t>
      </w:r>
      <w:r w:rsidR="00D36C7A" w:rsidRPr="00891E1B">
        <w:rPr>
          <w:rFonts w:ascii="Arial" w:hAnsi="Arial" w:cs="Arial"/>
          <w:color w:val="000000" w:themeColor="text1"/>
        </w:rPr>
        <w:t xml:space="preserve"> agremiados</w:t>
      </w:r>
      <w:r w:rsidR="0069086F" w:rsidRPr="00891E1B">
        <w:rPr>
          <w:rFonts w:ascii="Arial" w:hAnsi="Arial" w:cs="Arial"/>
          <w:color w:val="000000" w:themeColor="text1"/>
        </w:rPr>
        <w:t>,</w:t>
      </w:r>
      <w:r w:rsidR="00D36C7A" w:rsidRPr="00891E1B">
        <w:rPr>
          <w:rFonts w:ascii="Arial" w:hAnsi="Arial" w:cs="Arial"/>
          <w:color w:val="000000" w:themeColor="text1"/>
        </w:rPr>
        <w:t xml:space="preserve"> o </w:t>
      </w:r>
      <w:r w:rsidR="005E00E6" w:rsidRPr="00891E1B">
        <w:rPr>
          <w:rFonts w:ascii="Arial" w:hAnsi="Arial" w:cs="Arial"/>
          <w:color w:val="000000" w:themeColor="text1"/>
        </w:rPr>
        <w:t xml:space="preserve">la </w:t>
      </w:r>
      <w:r w:rsidR="00D36C7A" w:rsidRPr="00891E1B">
        <w:rPr>
          <w:rFonts w:ascii="Arial" w:hAnsi="Arial" w:cs="Arial"/>
          <w:color w:val="000000" w:themeColor="text1"/>
        </w:rPr>
        <w:t xml:space="preserve">capacidad de convocatoria es </w:t>
      </w:r>
      <w:r w:rsidRPr="00891E1B">
        <w:rPr>
          <w:rFonts w:ascii="Arial" w:hAnsi="Arial" w:cs="Arial"/>
          <w:color w:val="000000" w:themeColor="text1"/>
        </w:rPr>
        <w:t xml:space="preserve">harto </w:t>
      </w:r>
      <w:r w:rsidR="00D36C7A" w:rsidRPr="00891E1B">
        <w:rPr>
          <w:rFonts w:ascii="Arial" w:hAnsi="Arial" w:cs="Arial"/>
          <w:color w:val="000000" w:themeColor="text1"/>
        </w:rPr>
        <w:t>limitada</w:t>
      </w:r>
      <w:r w:rsidR="005E00E6" w:rsidRPr="00891E1B">
        <w:rPr>
          <w:rFonts w:ascii="Arial" w:hAnsi="Arial" w:cs="Arial"/>
          <w:color w:val="000000" w:themeColor="text1"/>
        </w:rPr>
        <w:t>.</w:t>
      </w:r>
    </w:p>
    <w:p w:rsidR="00F70D87" w:rsidRPr="00891E1B" w:rsidRDefault="005E00E6" w:rsidP="00F70D87">
      <w:pPr>
        <w:ind w:firstLine="708"/>
        <w:jc w:val="both"/>
        <w:rPr>
          <w:rFonts w:ascii="Arial" w:hAnsi="Arial" w:cs="Arial"/>
          <w:color w:val="000000" w:themeColor="text1"/>
        </w:rPr>
      </w:pPr>
      <w:r w:rsidRPr="00891E1B">
        <w:rPr>
          <w:rFonts w:ascii="Arial" w:hAnsi="Arial" w:cs="Arial"/>
          <w:color w:val="000000" w:themeColor="text1"/>
        </w:rPr>
        <w:t xml:space="preserve">Del último punto </w:t>
      </w:r>
      <w:r w:rsidR="00C7326A" w:rsidRPr="00891E1B">
        <w:rPr>
          <w:rFonts w:ascii="Arial" w:hAnsi="Arial" w:cs="Arial"/>
          <w:color w:val="000000" w:themeColor="text1"/>
        </w:rPr>
        <w:t>re</w:t>
      </w:r>
      <w:r w:rsidR="007427BC" w:rsidRPr="00891E1B">
        <w:rPr>
          <w:rFonts w:ascii="Arial" w:hAnsi="Arial" w:cs="Arial"/>
          <w:color w:val="000000" w:themeColor="text1"/>
        </w:rPr>
        <w:t>s</w:t>
      </w:r>
      <w:r w:rsidR="00C7326A" w:rsidRPr="00891E1B">
        <w:rPr>
          <w:rFonts w:ascii="Arial" w:hAnsi="Arial" w:cs="Arial"/>
          <w:color w:val="000000" w:themeColor="text1"/>
        </w:rPr>
        <w:t>c</w:t>
      </w:r>
      <w:r w:rsidR="007427BC" w:rsidRPr="00891E1B">
        <w:rPr>
          <w:rFonts w:ascii="Arial" w:hAnsi="Arial" w:cs="Arial"/>
          <w:color w:val="000000" w:themeColor="text1"/>
        </w:rPr>
        <w:t>ato</w:t>
      </w:r>
      <w:r w:rsidR="00C7326A" w:rsidRPr="00891E1B">
        <w:rPr>
          <w:rFonts w:ascii="Arial" w:hAnsi="Arial" w:cs="Arial"/>
          <w:color w:val="000000" w:themeColor="text1"/>
        </w:rPr>
        <w:t xml:space="preserve"> </w:t>
      </w:r>
      <w:r w:rsidRPr="00891E1B">
        <w:rPr>
          <w:rFonts w:ascii="Arial" w:hAnsi="Arial" w:cs="Arial"/>
          <w:color w:val="000000" w:themeColor="text1"/>
        </w:rPr>
        <w:t xml:space="preserve">opiniones consignadas aquí sobre la </w:t>
      </w:r>
      <w:r w:rsidR="00F24C55" w:rsidRPr="00891E1B">
        <w:rPr>
          <w:rFonts w:ascii="Arial" w:hAnsi="Arial" w:cs="Arial"/>
          <w:color w:val="000000" w:themeColor="text1"/>
        </w:rPr>
        <w:t xml:space="preserve">rijosidad y actos vandálicos cometidos en estados en que la CNTE es mayoritaria, como los mencionados y Oaxaca. </w:t>
      </w:r>
      <w:r w:rsidR="00F70D87" w:rsidRPr="00891E1B">
        <w:rPr>
          <w:rFonts w:ascii="Arial" w:hAnsi="Arial" w:cs="Arial"/>
          <w:color w:val="000000" w:themeColor="text1"/>
        </w:rPr>
        <w:t>E</w:t>
      </w:r>
      <w:r w:rsidR="00F24C55" w:rsidRPr="00891E1B">
        <w:rPr>
          <w:rFonts w:ascii="Arial" w:hAnsi="Arial" w:cs="Arial"/>
          <w:color w:val="000000" w:themeColor="text1"/>
        </w:rPr>
        <w:t xml:space="preserve">l caso de Guerrero es paradigmático porque allí </w:t>
      </w:r>
      <w:r w:rsidR="00F70D87" w:rsidRPr="00891E1B">
        <w:rPr>
          <w:rFonts w:ascii="Arial" w:hAnsi="Arial" w:cs="Arial"/>
          <w:color w:val="000000" w:themeColor="text1"/>
        </w:rPr>
        <w:t xml:space="preserve">saquearon y/o </w:t>
      </w:r>
      <w:r w:rsidR="00F24C55" w:rsidRPr="00891E1B">
        <w:rPr>
          <w:rFonts w:ascii="Arial" w:hAnsi="Arial" w:cs="Arial"/>
          <w:color w:val="000000" w:themeColor="text1"/>
        </w:rPr>
        <w:t xml:space="preserve">incendiaron </w:t>
      </w:r>
      <w:r w:rsidR="00C7326A" w:rsidRPr="00891E1B">
        <w:rPr>
          <w:rFonts w:ascii="Arial" w:hAnsi="Arial" w:cs="Arial"/>
          <w:color w:val="000000" w:themeColor="text1"/>
        </w:rPr>
        <w:t xml:space="preserve">varias veces </w:t>
      </w:r>
      <w:r w:rsidR="00F70D87" w:rsidRPr="00891E1B">
        <w:rPr>
          <w:rFonts w:ascii="Arial" w:hAnsi="Arial" w:cs="Arial"/>
          <w:color w:val="000000" w:themeColor="text1"/>
        </w:rPr>
        <w:t xml:space="preserve">oficinas del gobierno </w:t>
      </w:r>
      <w:r w:rsidR="007427BC" w:rsidRPr="00891E1B">
        <w:rPr>
          <w:rFonts w:ascii="Arial" w:hAnsi="Arial" w:cs="Arial"/>
          <w:color w:val="000000" w:themeColor="text1"/>
        </w:rPr>
        <w:t>estatal</w:t>
      </w:r>
      <w:r w:rsidR="00F70D87" w:rsidRPr="00891E1B">
        <w:rPr>
          <w:rFonts w:ascii="Arial" w:hAnsi="Arial" w:cs="Arial"/>
          <w:color w:val="000000" w:themeColor="text1"/>
        </w:rPr>
        <w:t xml:space="preserve">, </w:t>
      </w:r>
      <w:r w:rsidR="00F24C55" w:rsidRPr="00891E1B">
        <w:rPr>
          <w:rFonts w:ascii="Arial" w:hAnsi="Arial" w:cs="Arial"/>
          <w:color w:val="000000" w:themeColor="text1"/>
        </w:rPr>
        <w:t xml:space="preserve">la sede del Congreso y </w:t>
      </w:r>
      <w:r w:rsidR="00C7326A" w:rsidRPr="00891E1B">
        <w:rPr>
          <w:rFonts w:ascii="Arial" w:hAnsi="Arial" w:cs="Arial"/>
          <w:color w:val="000000" w:themeColor="text1"/>
        </w:rPr>
        <w:t xml:space="preserve">de los partidos Revolucionario </w:t>
      </w:r>
      <w:r w:rsidR="00F70D87" w:rsidRPr="00891E1B">
        <w:rPr>
          <w:rFonts w:ascii="Arial" w:hAnsi="Arial" w:cs="Arial"/>
          <w:color w:val="000000" w:themeColor="text1"/>
        </w:rPr>
        <w:t>Institucional y de la Revolución Democrática</w:t>
      </w:r>
      <w:r w:rsidR="00F24C55" w:rsidRPr="00891E1B">
        <w:rPr>
          <w:rFonts w:ascii="Arial" w:hAnsi="Arial" w:cs="Arial"/>
          <w:color w:val="000000" w:themeColor="text1"/>
        </w:rPr>
        <w:t xml:space="preserve"> usando como pretexto las </w:t>
      </w:r>
      <w:r w:rsidR="00F70D87" w:rsidRPr="00891E1B">
        <w:rPr>
          <w:rFonts w:ascii="Arial" w:hAnsi="Arial" w:cs="Arial"/>
          <w:color w:val="000000" w:themeColor="text1"/>
        </w:rPr>
        <w:t>demandas</w:t>
      </w:r>
      <w:r w:rsidR="00F24C55" w:rsidRPr="00891E1B">
        <w:rPr>
          <w:rFonts w:ascii="Arial" w:hAnsi="Arial" w:cs="Arial"/>
          <w:color w:val="000000" w:themeColor="text1"/>
        </w:rPr>
        <w:t xml:space="preserve"> de los padres </w:t>
      </w:r>
      <w:r w:rsidR="007427BC" w:rsidRPr="00891E1B">
        <w:rPr>
          <w:rFonts w:ascii="Arial" w:hAnsi="Arial" w:cs="Arial"/>
          <w:color w:val="000000" w:themeColor="text1"/>
        </w:rPr>
        <w:t xml:space="preserve">de </w:t>
      </w:r>
      <w:r w:rsidR="00F24C55" w:rsidRPr="00891E1B">
        <w:rPr>
          <w:rFonts w:ascii="Arial" w:hAnsi="Arial" w:cs="Arial"/>
          <w:color w:val="000000" w:themeColor="text1"/>
        </w:rPr>
        <w:t>Los 43</w:t>
      </w:r>
      <w:r w:rsidR="007427BC" w:rsidRPr="00891E1B">
        <w:rPr>
          <w:rFonts w:ascii="Arial" w:hAnsi="Arial" w:cs="Arial"/>
          <w:color w:val="000000" w:themeColor="text1"/>
        </w:rPr>
        <w:t xml:space="preserve">. Y </w:t>
      </w:r>
      <w:r w:rsidR="00F24C55" w:rsidRPr="00891E1B">
        <w:rPr>
          <w:rFonts w:ascii="Arial" w:hAnsi="Arial" w:cs="Arial"/>
          <w:color w:val="000000" w:themeColor="text1"/>
        </w:rPr>
        <w:t>los dirigentes de la C</w:t>
      </w:r>
      <w:r w:rsidR="0069086F" w:rsidRPr="00891E1B">
        <w:rPr>
          <w:rFonts w:ascii="Arial" w:hAnsi="Arial" w:cs="Arial"/>
          <w:color w:val="000000" w:themeColor="text1"/>
        </w:rPr>
        <w:t>ETEG</w:t>
      </w:r>
      <w:r w:rsidR="00F70D87" w:rsidRPr="00891E1B">
        <w:rPr>
          <w:rFonts w:ascii="Arial" w:hAnsi="Arial" w:cs="Arial"/>
          <w:color w:val="000000" w:themeColor="text1"/>
        </w:rPr>
        <w:t xml:space="preserve"> se lavaron las manos </w:t>
      </w:r>
      <w:r w:rsidR="00F24C55" w:rsidRPr="00891E1B">
        <w:rPr>
          <w:rFonts w:ascii="Arial" w:hAnsi="Arial" w:cs="Arial"/>
          <w:color w:val="000000" w:themeColor="text1"/>
        </w:rPr>
        <w:t>denuncian</w:t>
      </w:r>
      <w:r w:rsidR="00F70D87" w:rsidRPr="00891E1B">
        <w:rPr>
          <w:rFonts w:ascii="Arial" w:hAnsi="Arial" w:cs="Arial"/>
          <w:color w:val="000000" w:themeColor="text1"/>
        </w:rPr>
        <w:t>do</w:t>
      </w:r>
      <w:r w:rsidR="00F24C55" w:rsidRPr="00891E1B">
        <w:rPr>
          <w:rFonts w:ascii="Arial" w:hAnsi="Arial" w:cs="Arial"/>
          <w:color w:val="000000" w:themeColor="text1"/>
        </w:rPr>
        <w:t xml:space="preserve"> que se trataba de </w:t>
      </w:r>
      <w:r w:rsidR="007427BC" w:rsidRPr="00891E1B">
        <w:rPr>
          <w:rFonts w:ascii="Arial" w:hAnsi="Arial" w:cs="Arial"/>
          <w:color w:val="000000" w:themeColor="text1"/>
        </w:rPr>
        <w:t>p</w:t>
      </w:r>
      <w:r w:rsidR="00F24C55" w:rsidRPr="00891E1B">
        <w:rPr>
          <w:rFonts w:ascii="Arial" w:hAnsi="Arial" w:cs="Arial"/>
          <w:color w:val="000000" w:themeColor="text1"/>
        </w:rPr>
        <w:t>rovocadores,</w:t>
      </w:r>
      <w:r w:rsidR="00F70D87" w:rsidRPr="00891E1B">
        <w:rPr>
          <w:rFonts w:ascii="Arial" w:hAnsi="Arial" w:cs="Arial"/>
          <w:color w:val="000000" w:themeColor="text1"/>
        </w:rPr>
        <w:t xml:space="preserve"> pero </w:t>
      </w:r>
      <w:r w:rsidR="007427BC" w:rsidRPr="00891E1B">
        <w:rPr>
          <w:rFonts w:ascii="Arial" w:hAnsi="Arial" w:cs="Arial"/>
          <w:color w:val="000000" w:themeColor="text1"/>
        </w:rPr>
        <w:t>no</w:t>
      </w:r>
      <w:r w:rsidR="00F70D87" w:rsidRPr="00891E1B">
        <w:rPr>
          <w:rFonts w:ascii="Arial" w:hAnsi="Arial" w:cs="Arial"/>
          <w:color w:val="000000" w:themeColor="text1"/>
        </w:rPr>
        <w:t xml:space="preserve"> h</w:t>
      </w:r>
      <w:r w:rsidR="007427BC" w:rsidRPr="00891E1B">
        <w:rPr>
          <w:rFonts w:ascii="Arial" w:hAnsi="Arial" w:cs="Arial"/>
          <w:color w:val="000000" w:themeColor="text1"/>
        </w:rPr>
        <w:t>i</w:t>
      </w:r>
      <w:r w:rsidR="00F70D87" w:rsidRPr="00891E1B">
        <w:rPr>
          <w:rFonts w:ascii="Arial" w:hAnsi="Arial" w:cs="Arial"/>
          <w:color w:val="000000" w:themeColor="text1"/>
        </w:rPr>
        <w:t>c</w:t>
      </w:r>
      <w:r w:rsidR="007427BC" w:rsidRPr="00891E1B">
        <w:rPr>
          <w:rFonts w:ascii="Arial" w:hAnsi="Arial" w:cs="Arial"/>
          <w:color w:val="000000" w:themeColor="text1"/>
        </w:rPr>
        <w:t>i</w:t>
      </w:r>
      <w:r w:rsidR="00F70D87" w:rsidRPr="00891E1B">
        <w:rPr>
          <w:rFonts w:ascii="Arial" w:hAnsi="Arial" w:cs="Arial"/>
          <w:color w:val="000000" w:themeColor="text1"/>
        </w:rPr>
        <w:t>er</w:t>
      </w:r>
      <w:r w:rsidR="007427BC" w:rsidRPr="00891E1B">
        <w:rPr>
          <w:rFonts w:ascii="Arial" w:hAnsi="Arial" w:cs="Arial"/>
          <w:color w:val="000000" w:themeColor="text1"/>
        </w:rPr>
        <w:t>on</w:t>
      </w:r>
      <w:r w:rsidR="00F70D87" w:rsidRPr="00891E1B">
        <w:rPr>
          <w:rFonts w:ascii="Arial" w:hAnsi="Arial" w:cs="Arial"/>
          <w:color w:val="000000" w:themeColor="text1"/>
        </w:rPr>
        <w:t xml:space="preserve"> nada para frenarlos.</w:t>
      </w:r>
    </w:p>
    <w:p w:rsidR="006D230A" w:rsidRPr="00891E1B" w:rsidRDefault="00F70D87" w:rsidP="00F70D87">
      <w:pPr>
        <w:ind w:firstLine="708"/>
        <w:jc w:val="both"/>
        <w:rPr>
          <w:rFonts w:ascii="Arial" w:hAnsi="Arial" w:cs="Arial"/>
          <w:color w:val="000000" w:themeColor="text1"/>
        </w:rPr>
      </w:pPr>
      <w:r w:rsidRPr="00891E1B">
        <w:rPr>
          <w:rFonts w:ascii="Arial" w:hAnsi="Arial" w:cs="Arial"/>
          <w:color w:val="000000" w:themeColor="text1"/>
        </w:rPr>
        <w:t xml:space="preserve">La </w:t>
      </w:r>
      <w:r w:rsidR="0069086F" w:rsidRPr="00891E1B">
        <w:rPr>
          <w:rFonts w:ascii="Arial" w:hAnsi="Arial" w:cs="Arial"/>
          <w:color w:val="000000" w:themeColor="text1"/>
        </w:rPr>
        <w:t>mecánica</w:t>
      </w:r>
      <w:r w:rsidRPr="00891E1B">
        <w:rPr>
          <w:rFonts w:ascii="Arial" w:hAnsi="Arial" w:cs="Arial"/>
          <w:color w:val="000000" w:themeColor="text1"/>
        </w:rPr>
        <w:t xml:space="preserve"> de la rijosidad y el vandalismo en el movimiento social tiene por lo general una</w:t>
      </w:r>
      <w:r w:rsidR="00F24C55" w:rsidRPr="00891E1B">
        <w:rPr>
          <w:rFonts w:ascii="Arial" w:hAnsi="Arial" w:cs="Arial"/>
          <w:color w:val="000000" w:themeColor="text1"/>
        </w:rPr>
        <w:t xml:space="preserve"> </w:t>
      </w:r>
      <w:r w:rsidRPr="00891E1B">
        <w:rPr>
          <w:rFonts w:ascii="Arial" w:hAnsi="Arial" w:cs="Arial"/>
          <w:color w:val="000000" w:themeColor="text1"/>
        </w:rPr>
        <w:t xml:space="preserve">que consiste en su crecimiento y multiplicación conforme los actores estiman que “el enemigo de clase” cede a sus </w:t>
      </w:r>
      <w:r w:rsidR="0069086F" w:rsidRPr="00891E1B">
        <w:rPr>
          <w:rFonts w:ascii="Arial" w:hAnsi="Arial" w:cs="Arial"/>
          <w:color w:val="000000" w:themeColor="text1"/>
        </w:rPr>
        <w:t>“</w:t>
      </w:r>
      <w:r w:rsidRPr="00891E1B">
        <w:rPr>
          <w:rFonts w:ascii="Arial" w:hAnsi="Arial" w:cs="Arial"/>
          <w:color w:val="000000" w:themeColor="text1"/>
        </w:rPr>
        <w:t>justas</w:t>
      </w:r>
      <w:r w:rsidR="0069086F" w:rsidRPr="00891E1B">
        <w:rPr>
          <w:rFonts w:ascii="Arial" w:hAnsi="Arial" w:cs="Arial"/>
          <w:color w:val="000000" w:themeColor="text1"/>
        </w:rPr>
        <w:t>”</w:t>
      </w:r>
      <w:r w:rsidRPr="00891E1B">
        <w:rPr>
          <w:rFonts w:ascii="Arial" w:hAnsi="Arial" w:cs="Arial"/>
          <w:color w:val="000000" w:themeColor="text1"/>
        </w:rPr>
        <w:t xml:space="preserve"> reivindicaciones</w:t>
      </w:r>
      <w:r w:rsidR="00C56199" w:rsidRPr="00891E1B">
        <w:rPr>
          <w:rFonts w:ascii="Arial" w:hAnsi="Arial" w:cs="Arial"/>
          <w:color w:val="000000" w:themeColor="text1"/>
        </w:rPr>
        <w:t xml:space="preserve"> democráticas </w:t>
      </w:r>
      <w:r w:rsidR="00F970BB" w:rsidRPr="00891E1B">
        <w:rPr>
          <w:rFonts w:ascii="Arial" w:hAnsi="Arial" w:cs="Arial"/>
          <w:color w:val="000000" w:themeColor="text1"/>
        </w:rPr>
        <w:t>e incluso “</w:t>
      </w:r>
      <w:r w:rsidR="00C56199" w:rsidRPr="00891E1B">
        <w:rPr>
          <w:rFonts w:ascii="Arial" w:hAnsi="Arial" w:cs="Arial"/>
          <w:color w:val="000000" w:themeColor="text1"/>
        </w:rPr>
        <w:t>revolucionarias</w:t>
      </w:r>
      <w:r w:rsidR="00F970BB" w:rsidRPr="00891E1B">
        <w:rPr>
          <w:rFonts w:ascii="Arial" w:hAnsi="Arial" w:cs="Arial"/>
          <w:color w:val="000000" w:themeColor="text1"/>
        </w:rPr>
        <w:t>”</w:t>
      </w:r>
      <w:r w:rsidR="00C56199" w:rsidRPr="00891E1B">
        <w:rPr>
          <w:rFonts w:ascii="Arial" w:hAnsi="Arial" w:cs="Arial"/>
          <w:color w:val="000000" w:themeColor="text1"/>
        </w:rPr>
        <w:t>. Es sabido que</w:t>
      </w:r>
      <w:r w:rsidRPr="00891E1B">
        <w:rPr>
          <w:rFonts w:ascii="Arial" w:hAnsi="Arial" w:cs="Arial"/>
          <w:color w:val="000000" w:themeColor="text1"/>
        </w:rPr>
        <w:t xml:space="preserve"> cuando el gobierno </w:t>
      </w:r>
      <w:r w:rsidR="00C56199" w:rsidRPr="00891E1B">
        <w:rPr>
          <w:rFonts w:ascii="Arial" w:hAnsi="Arial" w:cs="Arial"/>
          <w:color w:val="000000" w:themeColor="text1"/>
        </w:rPr>
        <w:t xml:space="preserve">de Enrique Peña, según </w:t>
      </w:r>
      <w:r w:rsidR="00F970BB" w:rsidRPr="00891E1B">
        <w:rPr>
          <w:rFonts w:ascii="Arial" w:hAnsi="Arial" w:cs="Arial"/>
          <w:color w:val="000000" w:themeColor="text1"/>
        </w:rPr>
        <w:t xml:space="preserve">varios </w:t>
      </w:r>
      <w:r w:rsidR="00C56199" w:rsidRPr="00891E1B">
        <w:rPr>
          <w:rFonts w:ascii="Arial" w:hAnsi="Arial" w:cs="Arial"/>
          <w:color w:val="000000" w:themeColor="text1"/>
        </w:rPr>
        <w:t>testimonios, si bien reprimió todo lo necesario para imponer la llamada reforma educativa, también llenaba los bolsillos de algunos dirigentes a través de Luis Miranda</w:t>
      </w:r>
      <w:r w:rsidR="005C4780" w:rsidRPr="00891E1B">
        <w:rPr>
          <w:rFonts w:ascii="Arial" w:hAnsi="Arial" w:cs="Arial"/>
          <w:color w:val="000000" w:themeColor="text1"/>
        </w:rPr>
        <w:t>,</w:t>
      </w:r>
      <w:r w:rsidR="00C56199" w:rsidRPr="00891E1B">
        <w:rPr>
          <w:rFonts w:ascii="Arial" w:hAnsi="Arial" w:cs="Arial"/>
          <w:color w:val="000000" w:themeColor="text1"/>
        </w:rPr>
        <w:t xml:space="preserve"> que no siempre los utilizaron “para la lucha” sino para fortalecer la economía personal, como el caso de un secretario general de la sección michoacana</w:t>
      </w:r>
      <w:r w:rsidR="005C4780" w:rsidRPr="00891E1B">
        <w:rPr>
          <w:rFonts w:ascii="Arial" w:hAnsi="Arial" w:cs="Arial"/>
          <w:color w:val="000000" w:themeColor="text1"/>
        </w:rPr>
        <w:t>.</w:t>
      </w:r>
    </w:p>
    <w:p w:rsidR="00863115" w:rsidRPr="00891E1B" w:rsidRDefault="00863115" w:rsidP="00F70D87">
      <w:pPr>
        <w:ind w:firstLine="708"/>
        <w:jc w:val="both"/>
        <w:rPr>
          <w:rFonts w:ascii="Arial" w:hAnsi="Arial" w:cs="Arial"/>
          <w:color w:val="000000" w:themeColor="text1"/>
        </w:rPr>
      </w:pPr>
      <w:r w:rsidRPr="00891E1B">
        <w:rPr>
          <w:rFonts w:ascii="Arial" w:hAnsi="Arial" w:cs="Arial"/>
          <w:color w:val="000000" w:themeColor="text1"/>
        </w:rPr>
        <w:t xml:space="preserve">Que lo anterior suceda en franjas del movimiento social y político como es la CNTE, y con frecuencia más política que social, no tiene nada de </w:t>
      </w:r>
      <w:r w:rsidR="00D37E75" w:rsidRPr="00891E1B">
        <w:rPr>
          <w:rFonts w:ascii="Arial" w:hAnsi="Arial" w:cs="Arial"/>
          <w:color w:val="000000" w:themeColor="text1"/>
        </w:rPr>
        <w:t>extraordinario</w:t>
      </w:r>
      <w:r w:rsidRPr="00891E1B">
        <w:rPr>
          <w:rFonts w:ascii="Arial" w:hAnsi="Arial" w:cs="Arial"/>
          <w:color w:val="000000" w:themeColor="text1"/>
        </w:rPr>
        <w:t xml:space="preserve">, </w:t>
      </w:r>
      <w:r w:rsidR="00D37E75" w:rsidRPr="00891E1B">
        <w:rPr>
          <w:rFonts w:ascii="Arial" w:hAnsi="Arial" w:cs="Arial"/>
          <w:color w:val="000000" w:themeColor="text1"/>
        </w:rPr>
        <w:t xml:space="preserve">forma </w:t>
      </w:r>
      <w:r w:rsidRPr="00891E1B">
        <w:rPr>
          <w:rFonts w:ascii="Arial" w:hAnsi="Arial" w:cs="Arial"/>
          <w:color w:val="000000" w:themeColor="text1"/>
        </w:rPr>
        <w:t xml:space="preserve">parte de la larga y sinuosa historia de las luchas de los trabajadores manuales e intelectuales. Tampoco </w:t>
      </w:r>
      <w:r w:rsidR="00D37E75" w:rsidRPr="00891E1B">
        <w:rPr>
          <w:rFonts w:ascii="Arial" w:hAnsi="Arial" w:cs="Arial"/>
          <w:color w:val="000000" w:themeColor="text1"/>
        </w:rPr>
        <w:t xml:space="preserve">es novedad </w:t>
      </w:r>
      <w:r w:rsidRPr="00891E1B">
        <w:rPr>
          <w:rFonts w:ascii="Arial" w:hAnsi="Arial" w:cs="Arial"/>
          <w:color w:val="000000" w:themeColor="text1"/>
        </w:rPr>
        <w:t>la ausencia de observaciones críticas de sus pares, la crítica fraternal, porque todavía prevalece la contemporización con casi todo lo que hace</w:t>
      </w:r>
      <w:r w:rsidR="00D37E75" w:rsidRPr="00891E1B">
        <w:rPr>
          <w:rFonts w:ascii="Arial" w:hAnsi="Arial" w:cs="Arial"/>
          <w:color w:val="000000" w:themeColor="text1"/>
        </w:rPr>
        <w:t>n</w:t>
      </w:r>
      <w:r w:rsidRPr="00891E1B">
        <w:rPr>
          <w:rFonts w:ascii="Arial" w:hAnsi="Arial" w:cs="Arial"/>
          <w:color w:val="000000" w:themeColor="text1"/>
        </w:rPr>
        <w:t xml:space="preserve"> </w:t>
      </w:r>
      <w:r w:rsidR="00D37E75" w:rsidRPr="00891E1B">
        <w:rPr>
          <w:rFonts w:ascii="Arial" w:hAnsi="Arial" w:cs="Arial"/>
          <w:color w:val="000000" w:themeColor="text1"/>
        </w:rPr>
        <w:t xml:space="preserve">los afluentes </w:t>
      </w:r>
      <w:r w:rsidR="00F970BB" w:rsidRPr="00891E1B">
        <w:rPr>
          <w:rFonts w:ascii="Arial" w:hAnsi="Arial" w:cs="Arial"/>
          <w:color w:val="000000" w:themeColor="text1"/>
        </w:rPr>
        <w:t>d</w:t>
      </w:r>
      <w:r w:rsidRPr="00891E1B">
        <w:rPr>
          <w:rFonts w:ascii="Arial" w:hAnsi="Arial" w:cs="Arial"/>
          <w:color w:val="000000" w:themeColor="text1"/>
        </w:rPr>
        <w:t xml:space="preserve">el movimiento social, destacadamente </w:t>
      </w:r>
      <w:r w:rsidR="005C4780" w:rsidRPr="00891E1B">
        <w:rPr>
          <w:rFonts w:ascii="Arial" w:hAnsi="Arial" w:cs="Arial"/>
          <w:color w:val="000000" w:themeColor="text1"/>
        </w:rPr>
        <w:t xml:space="preserve">los feminismos vandálicos, </w:t>
      </w:r>
      <w:r w:rsidR="00D37E75" w:rsidRPr="00891E1B">
        <w:rPr>
          <w:rFonts w:ascii="Arial" w:hAnsi="Arial" w:cs="Arial"/>
          <w:color w:val="000000" w:themeColor="text1"/>
        </w:rPr>
        <w:t>e</w:t>
      </w:r>
      <w:r w:rsidRPr="00891E1B">
        <w:rPr>
          <w:rFonts w:ascii="Arial" w:hAnsi="Arial" w:cs="Arial"/>
          <w:color w:val="000000" w:themeColor="text1"/>
        </w:rPr>
        <w:t xml:space="preserve">l de los pueblos originarios frente al que intelectuales </w:t>
      </w:r>
      <w:r w:rsidR="00D37E75" w:rsidRPr="00891E1B">
        <w:rPr>
          <w:rFonts w:ascii="Arial" w:hAnsi="Arial" w:cs="Arial"/>
          <w:color w:val="000000" w:themeColor="text1"/>
        </w:rPr>
        <w:t xml:space="preserve">más del extranjero que de México </w:t>
      </w:r>
      <w:r w:rsidR="005C4780" w:rsidRPr="00891E1B">
        <w:rPr>
          <w:rFonts w:ascii="Arial" w:hAnsi="Arial" w:cs="Arial"/>
          <w:color w:val="000000" w:themeColor="text1"/>
        </w:rPr>
        <w:t>son</w:t>
      </w:r>
      <w:r w:rsidR="00D37E75" w:rsidRPr="00891E1B">
        <w:rPr>
          <w:rFonts w:ascii="Arial" w:hAnsi="Arial" w:cs="Arial"/>
          <w:color w:val="000000" w:themeColor="text1"/>
        </w:rPr>
        <w:t xml:space="preserve"> </w:t>
      </w:r>
      <w:r w:rsidRPr="00891E1B">
        <w:rPr>
          <w:rFonts w:ascii="Arial" w:hAnsi="Arial" w:cs="Arial"/>
          <w:color w:val="000000" w:themeColor="text1"/>
        </w:rPr>
        <w:t xml:space="preserve">incapaces de realizar la menor crítica al </w:t>
      </w:r>
      <w:proofErr w:type="spellStart"/>
      <w:r w:rsidRPr="00891E1B">
        <w:rPr>
          <w:rFonts w:ascii="Arial" w:hAnsi="Arial" w:cs="Arial"/>
          <w:color w:val="000000" w:themeColor="text1"/>
        </w:rPr>
        <w:t>neozapatismo</w:t>
      </w:r>
      <w:proofErr w:type="spellEnd"/>
      <w:r w:rsidRPr="00891E1B">
        <w:rPr>
          <w:rFonts w:ascii="Arial" w:hAnsi="Arial" w:cs="Arial"/>
          <w:color w:val="000000" w:themeColor="text1"/>
        </w:rPr>
        <w:t xml:space="preserve"> de Marcos-Galeano.</w:t>
      </w:r>
    </w:p>
    <w:p w:rsidR="00D37E75" w:rsidRPr="00891E1B" w:rsidRDefault="00863115" w:rsidP="00D37E75">
      <w:pPr>
        <w:ind w:firstLine="708"/>
        <w:jc w:val="both"/>
        <w:rPr>
          <w:rFonts w:ascii="Arial" w:eastAsiaTheme="minorHAnsi" w:hAnsi="Arial" w:cs="Arial"/>
          <w:color w:val="000000" w:themeColor="text1"/>
          <w:lang w:eastAsia="en-US"/>
        </w:rPr>
      </w:pPr>
      <w:r w:rsidRPr="00891E1B">
        <w:rPr>
          <w:rFonts w:ascii="Arial" w:hAnsi="Arial" w:cs="Arial"/>
          <w:color w:val="000000" w:themeColor="text1"/>
        </w:rPr>
        <w:t xml:space="preserve">Esta ausencia de contrapesos </w:t>
      </w:r>
      <w:r w:rsidR="002C5721" w:rsidRPr="00891E1B">
        <w:rPr>
          <w:rFonts w:ascii="Arial" w:hAnsi="Arial" w:cs="Arial"/>
          <w:color w:val="000000" w:themeColor="text1"/>
        </w:rPr>
        <w:t>críticos al quehacer del movimiento social conduce a que los dirigentes opten por las acciones que a su juicio les acarreará</w:t>
      </w:r>
      <w:r w:rsidR="00B20A1E" w:rsidRPr="00891E1B">
        <w:rPr>
          <w:rFonts w:ascii="Arial" w:hAnsi="Arial" w:cs="Arial"/>
          <w:color w:val="000000" w:themeColor="text1"/>
        </w:rPr>
        <w:t>n</w:t>
      </w:r>
      <w:r w:rsidR="002C5721" w:rsidRPr="00891E1B">
        <w:rPr>
          <w:rFonts w:ascii="Arial" w:hAnsi="Arial" w:cs="Arial"/>
          <w:color w:val="000000" w:themeColor="text1"/>
        </w:rPr>
        <w:t xml:space="preserve"> mejores dividendos</w:t>
      </w:r>
      <w:r w:rsidR="00891E1B" w:rsidRPr="00891E1B">
        <w:rPr>
          <w:rFonts w:ascii="Arial" w:hAnsi="Arial" w:cs="Arial"/>
          <w:color w:val="000000" w:themeColor="text1"/>
        </w:rPr>
        <w:t xml:space="preserve"> </w:t>
      </w:r>
      <w:r w:rsidR="00891E1B" w:rsidRPr="00891E1B">
        <w:rPr>
          <w:rFonts w:ascii="Arial" w:hAnsi="Arial" w:cs="Arial"/>
          <w:color w:val="000000" w:themeColor="text1"/>
        </w:rPr>
        <w:t>por estridentes y rijosas</w:t>
      </w:r>
      <w:r w:rsidR="00891E1B" w:rsidRPr="00891E1B">
        <w:rPr>
          <w:rFonts w:ascii="Arial" w:hAnsi="Arial" w:cs="Arial"/>
          <w:color w:val="000000" w:themeColor="text1"/>
        </w:rPr>
        <w:t xml:space="preserve">. </w:t>
      </w:r>
      <w:r w:rsidR="005C4780" w:rsidRPr="00891E1B">
        <w:rPr>
          <w:rFonts w:ascii="Arial" w:hAnsi="Arial" w:cs="Arial"/>
          <w:color w:val="000000" w:themeColor="text1"/>
        </w:rPr>
        <w:t xml:space="preserve">Así lo evidencia </w:t>
      </w:r>
      <w:r w:rsidR="00D37E75" w:rsidRPr="00891E1B">
        <w:rPr>
          <w:rFonts w:ascii="Arial" w:hAnsi="Arial" w:cs="Arial"/>
          <w:color w:val="000000" w:themeColor="text1"/>
        </w:rPr>
        <w:t xml:space="preserve">la aseveración del </w:t>
      </w:r>
      <w:r w:rsidR="00891E1B" w:rsidRPr="00891E1B">
        <w:rPr>
          <w:rFonts w:ascii="Arial" w:hAnsi="Arial" w:cs="Arial"/>
          <w:color w:val="000000" w:themeColor="text1"/>
        </w:rPr>
        <w:t>profesor</w:t>
      </w:r>
      <w:r w:rsidR="00D37E75" w:rsidRPr="00891E1B">
        <w:rPr>
          <w:rFonts w:ascii="Arial" w:hAnsi="Arial" w:cs="Arial"/>
          <w:color w:val="000000" w:themeColor="text1"/>
        </w:rPr>
        <w:t xml:space="preserve"> que encabezó el bloqueo al veh</w:t>
      </w:r>
      <w:r w:rsidR="005E26A7" w:rsidRPr="00891E1B">
        <w:rPr>
          <w:rFonts w:ascii="Arial" w:hAnsi="Arial" w:cs="Arial"/>
          <w:color w:val="000000" w:themeColor="text1"/>
        </w:rPr>
        <w:t>í</w:t>
      </w:r>
      <w:r w:rsidR="00D37E75" w:rsidRPr="00891E1B">
        <w:rPr>
          <w:rFonts w:ascii="Arial" w:hAnsi="Arial" w:cs="Arial"/>
          <w:color w:val="000000" w:themeColor="text1"/>
        </w:rPr>
        <w:t xml:space="preserve">culo presidencial durante más de dos </w:t>
      </w:r>
      <w:r w:rsidR="00D37E75" w:rsidRPr="00891E1B">
        <w:rPr>
          <w:rFonts w:ascii="Arial" w:hAnsi="Arial" w:cs="Arial"/>
          <w:color w:val="000000" w:themeColor="text1"/>
        </w:rPr>
        <w:lastRenderedPageBreak/>
        <w:t>horas: “</w:t>
      </w:r>
      <w:r w:rsidR="00D37E75" w:rsidRPr="00891E1B">
        <w:rPr>
          <w:rFonts w:ascii="Arial" w:eastAsiaTheme="minorHAnsi" w:hAnsi="Arial" w:cs="Arial"/>
          <w:color w:val="000000" w:themeColor="text1"/>
          <w:lang w:eastAsia="en-US"/>
        </w:rPr>
        <w:t xml:space="preserve">con toda la disciplina que nos caracteriza vamos a replegarnos al otro camellón, al otro carril, el objetivo que nos hemos trazado ha sido cumplido, pero seguiremos demandando, </w:t>
      </w:r>
      <w:r w:rsidR="005C4780" w:rsidRPr="00891E1B">
        <w:rPr>
          <w:rFonts w:ascii="Arial" w:eastAsiaTheme="minorHAnsi" w:hAnsi="Arial" w:cs="Arial"/>
          <w:color w:val="000000" w:themeColor="text1"/>
          <w:lang w:eastAsia="en-US"/>
        </w:rPr>
        <w:t>p</w:t>
      </w:r>
      <w:r w:rsidR="00D37E75" w:rsidRPr="00891E1B">
        <w:rPr>
          <w:rFonts w:ascii="Arial" w:eastAsiaTheme="minorHAnsi" w:hAnsi="Arial" w:cs="Arial"/>
          <w:color w:val="000000" w:themeColor="text1"/>
          <w:lang w:eastAsia="en-US"/>
        </w:rPr>
        <w:t>residente, la CNTE tiene voluntad política de negociar”.</w:t>
      </w:r>
    </w:p>
    <w:p w:rsidR="00D37E75" w:rsidRPr="00891E1B" w:rsidRDefault="005E26A7" w:rsidP="00D37E75">
      <w:pPr>
        <w:ind w:firstLine="708"/>
        <w:jc w:val="both"/>
        <w:rPr>
          <w:rFonts w:ascii="Arial" w:eastAsiaTheme="minorHAnsi" w:hAnsi="Arial" w:cs="Arial"/>
          <w:color w:val="000000" w:themeColor="text1"/>
          <w:lang w:eastAsia="en-US"/>
        </w:rPr>
      </w:pPr>
      <w:r w:rsidRPr="00891E1B">
        <w:rPr>
          <w:rFonts w:ascii="Arial" w:eastAsiaTheme="minorHAnsi" w:hAnsi="Arial" w:cs="Arial"/>
          <w:color w:val="000000" w:themeColor="text1"/>
          <w:lang w:eastAsia="en-US"/>
        </w:rPr>
        <w:t>¿</w:t>
      </w:r>
      <w:r w:rsidR="00D37E75" w:rsidRPr="00891E1B">
        <w:rPr>
          <w:rFonts w:ascii="Arial" w:eastAsiaTheme="minorHAnsi" w:hAnsi="Arial" w:cs="Arial"/>
          <w:color w:val="000000" w:themeColor="text1"/>
          <w:lang w:eastAsia="en-US"/>
        </w:rPr>
        <w:t xml:space="preserve">Cuál fue el </w:t>
      </w:r>
      <w:r w:rsidRPr="00891E1B">
        <w:rPr>
          <w:rFonts w:ascii="Arial" w:eastAsiaTheme="minorHAnsi" w:hAnsi="Arial" w:cs="Arial"/>
          <w:color w:val="000000" w:themeColor="text1"/>
          <w:lang w:eastAsia="en-US"/>
        </w:rPr>
        <w:t xml:space="preserve">“objetivo trazado”? Sólo él lo sabe, </w:t>
      </w:r>
      <w:r w:rsidR="005C4780" w:rsidRPr="00891E1B">
        <w:rPr>
          <w:rFonts w:ascii="Arial" w:eastAsiaTheme="minorHAnsi" w:hAnsi="Arial" w:cs="Arial"/>
          <w:color w:val="000000" w:themeColor="text1"/>
          <w:lang w:eastAsia="en-US"/>
        </w:rPr>
        <w:t xml:space="preserve">pero </w:t>
      </w:r>
      <w:r w:rsidRPr="00891E1B">
        <w:rPr>
          <w:rFonts w:ascii="Arial" w:eastAsiaTheme="minorHAnsi" w:hAnsi="Arial" w:cs="Arial"/>
          <w:color w:val="000000" w:themeColor="text1"/>
          <w:lang w:eastAsia="en-US"/>
        </w:rPr>
        <w:t>lo dijo cuando la mayoría de los asistente</w:t>
      </w:r>
      <w:r w:rsidR="00D44DFE" w:rsidRPr="00891E1B">
        <w:rPr>
          <w:rFonts w:ascii="Arial" w:eastAsiaTheme="minorHAnsi" w:hAnsi="Arial" w:cs="Arial"/>
          <w:color w:val="000000" w:themeColor="text1"/>
          <w:lang w:eastAsia="en-US"/>
        </w:rPr>
        <w:t>s</w:t>
      </w:r>
      <w:r w:rsidRPr="00891E1B">
        <w:rPr>
          <w:rFonts w:ascii="Arial" w:eastAsiaTheme="minorHAnsi" w:hAnsi="Arial" w:cs="Arial"/>
          <w:color w:val="000000" w:themeColor="text1"/>
          <w:lang w:eastAsia="en-US"/>
        </w:rPr>
        <w:t xml:space="preserve"> lo abandonaron, como terminarán haciéndolo con la CNTE de Chiapas que insistió en su propósito de bloquear la gira </w:t>
      </w:r>
      <w:r w:rsidR="005C4780" w:rsidRPr="00891E1B">
        <w:rPr>
          <w:rFonts w:ascii="Arial" w:eastAsiaTheme="minorHAnsi" w:hAnsi="Arial" w:cs="Arial"/>
          <w:color w:val="000000" w:themeColor="text1"/>
          <w:lang w:eastAsia="en-US"/>
        </w:rPr>
        <w:t>de AMLO</w:t>
      </w:r>
      <w:r w:rsidRPr="00891E1B">
        <w:rPr>
          <w:rFonts w:ascii="Arial" w:eastAsiaTheme="minorHAnsi" w:hAnsi="Arial" w:cs="Arial"/>
          <w:color w:val="000000" w:themeColor="text1"/>
          <w:lang w:eastAsia="en-US"/>
        </w:rPr>
        <w:t>, ignorando la repulsa generalizada a su torpe pr</w:t>
      </w:r>
      <w:r w:rsidR="00891E1B" w:rsidRPr="00891E1B">
        <w:rPr>
          <w:rFonts w:ascii="Arial" w:eastAsiaTheme="minorHAnsi" w:hAnsi="Arial" w:cs="Arial"/>
          <w:color w:val="000000" w:themeColor="text1"/>
          <w:lang w:eastAsia="en-US"/>
        </w:rPr>
        <w:t>oceder, incluso por La Jornada.</w:t>
      </w:r>
    </w:p>
    <w:p w:rsidR="00CD6251" w:rsidRPr="00891E1B" w:rsidRDefault="00CD6251" w:rsidP="00CD6251">
      <w:pPr>
        <w:jc w:val="center"/>
        <w:rPr>
          <w:rFonts w:ascii="Arial" w:hAnsi="Arial" w:cs="Arial"/>
          <w:b/>
          <w:color w:val="000000" w:themeColor="text1"/>
        </w:rPr>
      </w:pPr>
      <w:r w:rsidRPr="00891E1B">
        <w:rPr>
          <w:rFonts w:ascii="Arial" w:hAnsi="Arial" w:cs="Arial"/>
          <w:b/>
          <w:color w:val="000000" w:themeColor="text1"/>
        </w:rPr>
        <w:t>Acuse de recibo</w:t>
      </w:r>
    </w:p>
    <w:p w:rsidR="00CD6251" w:rsidRPr="00891E1B" w:rsidRDefault="00CD6251" w:rsidP="00CD6251">
      <w:pPr>
        <w:jc w:val="both"/>
        <w:rPr>
          <w:rFonts w:ascii="Arial" w:hAnsi="Arial" w:cs="Arial"/>
          <w:color w:val="000000" w:themeColor="text1"/>
        </w:rPr>
      </w:pPr>
      <w:r w:rsidRPr="00891E1B">
        <w:rPr>
          <w:rFonts w:ascii="Arial" w:hAnsi="Arial" w:cs="Arial"/>
          <w:color w:val="000000" w:themeColor="text1"/>
          <w:lang w:val="es-US" w:eastAsia="en-US"/>
        </w:rPr>
        <w:t xml:space="preserve">De la escultora Colette </w:t>
      </w:r>
      <w:proofErr w:type="spellStart"/>
      <w:r w:rsidRPr="00891E1B">
        <w:rPr>
          <w:rFonts w:ascii="Arial" w:hAnsi="Arial" w:cs="Arial"/>
          <w:color w:val="000000" w:themeColor="text1"/>
          <w:lang w:val="es-US" w:eastAsia="en-US"/>
        </w:rPr>
        <w:t>Louise</w:t>
      </w:r>
      <w:proofErr w:type="spellEnd"/>
      <w:r w:rsidRPr="00891E1B">
        <w:rPr>
          <w:rFonts w:ascii="Arial" w:hAnsi="Arial" w:cs="Arial"/>
          <w:color w:val="000000" w:themeColor="text1"/>
          <w:lang w:val="es-US" w:eastAsia="en-US"/>
        </w:rPr>
        <w:t xml:space="preserve"> Wall al periodista Ramsés </w:t>
      </w:r>
      <w:proofErr w:type="spellStart"/>
      <w:r w:rsidRPr="00891E1B">
        <w:rPr>
          <w:rFonts w:ascii="Arial" w:hAnsi="Arial" w:cs="Arial"/>
          <w:color w:val="000000" w:themeColor="text1"/>
          <w:lang w:val="es-US" w:eastAsia="en-US"/>
        </w:rPr>
        <w:t>Ancira</w:t>
      </w:r>
      <w:proofErr w:type="spellEnd"/>
      <w:r w:rsidRPr="00891E1B">
        <w:rPr>
          <w:rFonts w:ascii="Arial" w:hAnsi="Arial" w:cs="Arial"/>
          <w:color w:val="000000" w:themeColor="text1"/>
          <w:lang w:val="es-US" w:eastAsia="en-US"/>
        </w:rPr>
        <w:t xml:space="preserve"> para que lo entregue junto con un libro a Obrador: </w:t>
      </w:r>
      <w:r w:rsidRPr="00891E1B">
        <w:rPr>
          <w:rFonts w:ascii="Arial" w:hAnsi="Arial" w:cs="Arial"/>
          <w:color w:val="000000" w:themeColor="text1"/>
        </w:rPr>
        <w:t>“El licenciado Junquera me ha defraudado por 19 millones de pesos y me ha privado ilegalmente del legítimo título de mi casa, estoy aquí porque no sé a quién recurrir, el sistema judicial está totalmente corrompido y obsoleto</w:t>
      </w:r>
      <w:r w:rsidR="00891E1B" w:rsidRPr="00891E1B">
        <w:rPr>
          <w:rFonts w:ascii="Arial" w:hAnsi="Arial" w:cs="Arial"/>
          <w:color w:val="000000" w:themeColor="text1"/>
        </w:rPr>
        <w:t>.</w:t>
      </w:r>
      <w:r w:rsidRPr="00891E1B">
        <w:rPr>
          <w:rFonts w:ascii="Arial" w:hAnsi="Arial" w:cs="Arial"/>
          <w:color w:val="000000" w:themeColor="text1"/>
        </w:rPr>
        <w:t xml:space="preserve"> ¿Qué oportunidad tengo yo contra el presidente con licencia del Colegio Nacional de Abogados? Tengo información valiosa que puede arrojar luz y conocimiento de la clase de rata que es este sujeto, para quien no existe robo pequeño”… Falleció José Olvera Salinas, exsecretario particular de Arnoldo Martínez Verdugo –el último secretario general del Partido Comunista Mexicano</w:t>
      </w:r>
      <w:r w:rsidR="00891E1B" w:rsidRPr="00891E1B">
        <w:rPr>
          <w:rFonts w:ascii="Arial" w:hAnsi="Arial" w:cs="Arial"/>
          <w:color w:val="000000" w:themeColor="text1"/>
        </w:rPr>
        <w:t>–</w:t>
      </w:r>
      <w:r w:rsidRPr="00891E1B">
        <w:rPr>
          <w:rFonts w:ascii="Arial" w:hAnsi="Arial" w:cs="Arial"/>
          <w:color w:val="000000" w:themeColor="text1"/>
        </w:rPr>
        <w:t>, cofundador del Centro de Estudios del Movimiento Obrero y Socialista que dirigió Arnoldo. Sus compañeros del Sindicato Nacional Democrático de Trabajadores de la Secretaría de Cultura, circularon una esquela donde se unen a la pena del Sindicato de Trabajadores de la UNAM, por el fallecimiento del “gran ser humano, destacado luchador social y sindicalista, acaecido el 17 de agosto de 2021”... Para leer en el antepenúltimo número</w:t>
      </w:r>
      <w:r w:rsidR="00D44DFE" w:rsidRPr="00891E1B">
        <w:rPr>
          <w:rFonts w:ascii="Arial" w:hAnsi="Arial" w:cs="Arial"/>
          <w:color w:val="000000" w:themeColor="text1"/>
        </w:rPr>
        <w:t xml:space="preserve"> de </w:t>
      </w:r>
      <w:hyperlink r:id="rId4" w:history="1">
        <w:r w:rsidRPr="00891E1B">
          <w:rPr>
            <w:rStyle w:val="Hipervnculo"/>
            <w:rFonts w:ascii="Arial" w:hAnsi="Arial" w:cs="Arial"/>
            <w:color w:val="000000" w:themeColor="text1"/>
            <w:u w:val="none"/>
          </w:rPr>
          <w:t>http://www.forumenlinea.com/</w:t>
        </w:r>
      </w:hyperlink>
      <w:r w:rsidRPr="00891E1B">
        <w:rPr>
          <w:rFonts w:ascii="Arial" w:hAnsi="Arial" w:cs="Arial"/>
          <w:color w:val="000000" w:themeColor="text1"/>
        </w:rPr>
        <w:t xml:space="preserve">: </w:t>
      </w:r>
      <w:r w:rsidRPr="00891E1B">
        <w:rPr>
          <w:rFonts w:ascii="Arial" w:eastAsiaTheme="minorHAnsi" w:hAnsi="Arial" w:cs="Arial"/>
          <w:color w:val="000000" w:themeColor="text1"/>
          <w:lang w:eastAsia="en-US"/>
        </w:rPr>
        <w:t>Comandante Gabino: “El deslinde categórico con el narcotráfico, parte de nuestra esencia” (</w:t>
      </w:r>
      <w:proofErr w:type="spellStart"/>
      <w:r w:rsidRPr="00891E1B">
        <w:rPr>
          <w:rFonts w:ascii="Arial" w:eastAsiaTheme="minorHAnsi" w:hAnsi="Arial" w:cs="Arial"/>
          <w:color w:val="000000" w:themeColor="text1"/>
          <w:lang w:eastAsia="en-US"/>
        </w:rPr>
        <w:t>Sasha</w:t>
      </w:r>
      <w:proofErr w:type="spellEnd"/>
      <w:r w:rsidRPr="00891E1B">
        <w:rPr>
          <w:rFonts w:ascii="Arial" w:eastAsiaTheme="minorHAnsi" w:hAnsi="Arial" w:cs="Arial"/>
          <w:color w:val="000000" w:themeColor="text1"/>
          <w:lang w:eastAsia="en-US"/>
        </w:rPr>
        <w:t xml:space="preserve"> </w:t>
      </w:r>
      <w:proofErr w:type="spellStart"/>
      <w:r w:rsidRPr="00891E1B">
        <w:rPr>
          <w:rFonts w:ascii="Arial" w:eastAsiaTheme="minorHAnsi" w:hAnsi="Arial" w:cs="Arial"/>
          <w:color w:val="000000" w:themeColor="text1"/>
          <w:lang w:eastAsia="en-US"/>
        </w:rPr>
        <w:t>Yumbila</w:t>
      </w:r>
      <w:proofErr w:type="spellEnd"/>
      <w:r w:rsidRPr="00891E1B">
        <w:rPr>
          <w:rFonts w:ascii="Arial" w:eastAsiaTheme="minorHAnsi" w:hAnsi="Arial" w:cs="Arial"/>
          <w:color w:val="000000" w:themeColor="text1"/>
          <w:lang w:eastAsia="en-US"/>
        </w:rPr>
        <w:t xml:space="preserve"> Paz)… Su aportación </w:t>
      </w:r>
      <w:r w:rsidRPr="00891E1B">
        <w:rPr>
          <w:rFonts w:ascii="Arial" w:eastAsia="Noto Sans CJK SC" w:hAnsi="Arial" w:cs="Arial"/>
          <w:color w:val="000000" w:themeColor="text1"/>
          <w:kern w:val="2"/>
          <w:lang w:eastAsia="zh-CN" w:bidi="hi-IN"/>
        </w:rPr>
        <w:t>es recibida en</w:t>
      </w:r>
      <w:r w:rsidRPr="00891E1B">
        <w:rPr>
          <w:rFonts w:ascii="Arial" w:hAnsi="Arial" w:cs="Arial"/>
          <w:color w:val="000000" w:themeColor="text1"/>
        </w:rPr>
        <w:t xml:space="preserve"> </w:t>
      </w:r>
      <w:r w:rsidRPr="00891E1B">
        <w:rPr>
          <w:rFonts w:ascii="Arial" w:hAnsi="Arial" w:cs="Arial"/>
          <w:color w:val="000000" w:themeColor="text1"/>
          <w:lang w:val="es-ES"/>
        </w:rPr>
        <w:t xml:space="preserve">BBVA 04 44 05 27 81; en Oxxo y </w:t>
      </w:r>
      <w:proofErr w:type="spellStart"/>
      <w:r w:rsidRPr="00891E1B">
        <w:rPr>
          <w:rFonts w:ascii="Arial" w:hAnsi="Arial" w:cs="Arial"/>
          <w:color w:val="000000" w:themeColor="text1"/>
          <w:lang w:val="es-ES"/>
        </w:rPr>
        <w:t>Walmart</w:t>
      </w:r>
      <w:proofErr w:type="spellEnd"/>
      <w:r w:rsidRPr="00891E1B">
        <w:rPr>
          <w:rFonts w:ascii="Arial" w:hAnsi="Arial" w:cs="Arial"/>
          <w:color w:val="000000" w:themeColor="text1"/>
          <w:lang w:val="es-ES"/>
        </w:rPr>
        <w:t xml:space="preserve">: </w:t>
      </w:r>
      <w:r w:rsidRPr="00891E1B">
        <w:rPr>
          <w:rFonts w:ascii="Arial" w:hAnsi="Arial" w:cs="Arial"/>
          <w:color w:val="000000" w:themeColor="text1"/>
        </w:rPr>
        <w:t>4152 3135 0925 7205, a mi nombre.</w:t>
      </w:r>
    </w:p>
    <w:p w:rsidR="006F1C63" w:rsidRPr="00891E1B" w:rsidRDefault="00891E1B" w:rsidP="00CD6251">
      <w:pPr>
        <w:jc w:val="both"/>
        <w:rPr>
          <w:rFonts w:ascii="Arial" w:eastAsiaTheme="minorHAnsi" w:hAnsi="Arial" w:cs="Arial"/>
          <w:color w:val="000000" w:themeColor="text1"/>
          <w:lang w:eastAsia="en-US"/>
        </w:rPr>
      </w:pPr>
      <w:hyperlink r:id="rId5" w:history="1">
        <w:r w:rsidR="00CD6251" w:rsidRPr="00891E1B">
          <w:rPr>
            <w:rStyle w:val="Hipervnculo"/>
            <w:rFonts w:ascii="Arial" w:hAnsi="Arial" w:cs="Arial"/>
            <w:color w:val="000000" w:themeColor="text1"/>
            <w:sz w:val="16"/>
            <w:szCs w:val="16"/>
            <w:u w:val="none"/>
          </w:rPr>
          <w:t>http://www.forumenlinea.com/</w:t>
        </w:r>
      </w:hyperlink>
      <w:r w:rsidR="00CD6251" w:rsidRPr="00891E1B">
        <w:rPr>
          <w:rFonts w:ascii="Arial" w:hAnsi="Arial" w:cs="Arial"/>
          <w:color w:val="000000" w:themeColor="text1"/>
          <w:sz w:val="16"/>
          <w:szCs w:val="16"/>
        </w:rPr>
        <w:t xml:space="preserve">  </w:t>
      </w:r>
      <w:hyperlink r:id="rId6" w:history="1">
        <w:r w:rsidR="00CD6251" w:rsidRPr="00891E1B">
          <w:rPr>
            <w:rStyle w:val="Hipervnculo"/>
            <w:rFonts w:ascii="Arial" w:hAnsi="Arial" w:cs="Arial"/>
            <w:color w:val="000000" w:themeColor="text1"/>
            <w:sz w:val="16"/>
            <w:szCs w:val="16"/>
            <w:u w:val="none"/>
            <w:lang w:val="en-US"/>
          </w:rPr>
          <w:t>https://www.facebook.com/forumenlinea</w:t>
        </w:r>
      </w:hyperlink>
      <w:r w:rsidR="00CD6251" w:rsidRPr="00891E1B">
        <w:rPr>
          <w:rFonts w:ascii="Arial" w:hAnsi="Arial" w:cs="Arial"/>
          <w:color w:val="000000" w:themeColor="text1"/>
          <w:sz w:val="16"/>
          <w:szCs w:val="16"/>
        </w:rPr>
        <w:t xml:space="preserve">  </w:t>
      </w:r>
      <w:hyperlink r:id="rId7" w:history="1">
        <w:r w:rsidR="00CD6251" w:rsidRPr="00891E1B">
          <w:rPr>
            <w:rStyle w:val="Hipervnculo"/>
            <w:rFonts w:ascii="Arial" w:hAnsi="Arial" w:cs="Arial"/>
            <w:color w:val="000000" w:themeColor="text1"/>
            <w:sz w:val="16"/>
            <w:szCs w:val="16"/>
            <w:u w:val="none"/>
          </w:rPr>
          <w:t>forum@forumenlinea.com</w:t>
        </w:r>
      </w:hyperlink>
      <w:r w:rsidR="00CD6251" w:rsidRPr="00891E1B">
        <w:rPr>
          <w:rFonts w:ascii="Arial" w:hAnsi="Arial" w:cs="Arial"/>
          <w:color w:val="000000" w:themeColor="text1"/>
          <w:sz w:val="16"/>
          <w:szCs w:val="16"/>
        </w:rPr>
        <w:t xml:space="preserve">  </w:t>
      </w:r>
      <w:proofErr w:type="spellStart"/>
      <w:r w:rsidR="00CD6251" w:rsidRPr="00891E1B">
        <w:rPr>
          <w:rFonts w:ascii="Arial" w:hAnsi="Arial" w:cs="Arial"/>
          <w:color w:val="000000" w:themeColor="text1"/>
          <w:sz w:val="16"/>
          <w:szCs w:val="16"/>
        </w:rPr>
        <w:t>Twitter@IbarraAguirreEd</w:t>
      </w:r>
      <w:proofErr w:type="spellEnd"/>
    </w:p>
    <w:sectPr w:rsidR="006F1C63" w:rsidRPr="00891E1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251"/>
    <w:rsid w:val="002C5721"/>
    <w:rsid w:val="00444AEE"/>
    <w:rsid w:val="005C4780"/>
    <w:rsid w:val="005E00E6"/>
    <w:rsid w:val="005E26A7"/>
    <w:rsid w:val="0069086F"/>
    <w:rsid w:val="006D230A"/>
    <w:rsid w:val="006F1C63"/>
    <w:rsid w:val="007427BC"/>
    <w:rsid w:val="00863115"/>
    <w:rsid w:val="00891E1B"/>
    <w:rsid w:val="009011C0"/>
    <w:rsid w:val="00B20A1E"/>
    <w:rsid w:val="00C56199"/>
    <w:rsid w:val="00C7326A"/>
    <w:rsid w:val="00CD6251"/>
    <w:rsid w:val="00D36C7A"/>
    <w:rsid w:val="00D37E75"/>
    <w:rsid w:val="00D44DFE"/>
    <w:rsid w:val="00F24C55"/>
    <w:rsid w:val="00F70D87"/>
    <w:rsid w:val="00F970B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29286E-2110-4A20-9812-CDC80EB3D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625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CD62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14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Pages>
  <Words>823</Words>
  <Characters>4481</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2021-08-29T13:01:00Z</dcterms:created>
  <dcterms:modified xsi:type="dcterms:W3CDTF">2021-08-29T22:00:00Z</dcterms:modified>
</cp:coreProperties>
</file>