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20A8" w:rsidRPr="000E39D3" w:rsidRDefault="00C620A8" w:rsidP="00C620A8">
      <w:pPr>
        <w:rPr>
          <w:rFonts w:ascii="Arial" w:hAnsi="Arial" w:cs="Arial"/>
          <w:color w:val="000000" w:themeColor="text1"/>
          <w:sz w:val="28"/>
          <w:szCs w:val="28"/>
        </w:rPr>
      </w:pPr>
      <w:r w:rsidRPr="000E39D3">
        <w:rPr>
          <w:rFonts w:ascii="Arial" w:hAnsi="Arial" w:cs="Arial"/>
          <w:color w:val="000000" w:themeColor="text1"/>
          <w:sz w:val="28"/>
          <w:szCs w:val="28"/>
        </w:rPr>
        <w:t>Utopía</w:t>
      </w:r>
    </w:p>
    <w:p w:rsidR="00C620A8" w:rsidRPr="000E39D3" w:rsidRDefault="00C620A8" w:rsidP="00C620A8">
      <w:pPr>
        <w:rPr>
          <w:rFonts w:ascii="Arial" w:hAnsi="Arial" w:cs="Arial"/>
          <w:color w:val="000000" w:themeColor="text1"/>
        </w:rPr>
      </w:pPr>
    </w:p>
    <w:p w:rsidR="00B72870" w:rsidRPr="000E39D3" w:rsidRDefault="00B72870" w:rsidP="00B72870">
      <w:pPr>
        <w:jc w:val="center"/>
        <w:rPr>
          <w:rFonts w:ascii="Arial" w:hAnsi="Arial" w:cs="Arial"/>
          <w:b/>
          <w:color w:val="000000" w:themeColor="text1"/>
          <w:sz w:val="36"/>
          <w:szCs w:val="36"/>
        </w:rPr>
      </w:pPr>
      <w:r w:rsidRPr="000E39D3">
        <w:rPr>
          <w:rFonts w:ascii="Arial" w:hAnsi="Arial" w:cs="Arial"/>
          <w:b/>
          <w:color w:val="000000" w:themeColor="text1"/>
          <w:sz w:val="36"/>
          <w:szCs w:val="36"/>
        </w:rPr>
        <w:t>Disculpa</w:t>
      </w:r>
      <w:r w:rsidR="00322671" w:rsidRPr="000E39D3">
        <w:rPr>
          <w:rFonts w:ascii="Arial" w:hAnsi="Arial" w:cs="Arial"/>
          <w:b/>
          <w:color w:val="000000" w:themeColor="text1"/>
          <w:sz w:val="36"/>
          <w:szCs w:val="36"/>
        </w:rPr>
        <w:t xml:space="preserve"> y correcci</w:t>
      </w:r>
      <w:r w:rsidR="005D6EED" w:rsidRPr="000E39D3">
        <w:rPr>
          <w:rFonts w:ascii="Arial" w:hAnsi="Arial" w:cs="Arial"/>
          <w:b/>
          <w:color w:val="000000" w:themeColor="text1"/>
          <w:sz w:val="36"/>
          <w:szCs w:val="36"/>
        </w:rPr>
        <w:t>ó</w:t>
      </w:r>
      <w:r w:rsidR="00322671" w:rsidRPr="000E39D3">
        <w:rPr>
          <w:rFonts w:ascii="Arial" w:hAnsi="Arial" w:cs="Arial"/>
          <w:b/>
          <w:color w:val="000000" w:themeColor="text1"/>
          <w:sz w:val="36"/>
          <w:szCs w:val="36"/>
        </w:rPr>
        <w:t>n</w:t>
      </w:r>
      <w:r w:rsidR="005D6EED" w:rsidRPr="000E39D3">
        <w:rPr>
          <w:rFonts w:ascii="Arial" w:hAnsi="Arial" w:cs="Arial"/>
          <w:b/>
          <w:color w:val="000000" w:themeColor="text1"/>
          <w:sz w:val="36"/>
          <w:szCs w:val="36"/>
        </w:rPr>
        <w:t xml:space="preserve">: </w:t>
      </w:r>
      <w:r w:rsidR="00A707F0" w:rsidRPr="000E39D3">
        <w:rPr>
          <w:rFonts w:ascii="Arial" w:hAnsi="Arial" w:cs="Arial"/>
          <w:b/>
          <w:color w:val="000000" w:themeColor="text1"/>
          <w:sz w:val="36"/>
          <w:szCs w:val="36"/>
        </w:rPr>
        <w:t>“</w:t>
      </w:r>
      <w:r w:rsidR="005D6EED" w:rsidRPr="000E39D3">
        <w:rPr>
          <w:rFonts w:ascii="Arial" w:hAnsi="Arial" w:cs="Arial"/>
          <w:b/>
          <w:color w:val="000000" w:themeColor="text1"/>
          <w:sz w:val="36"/>
          <w:szCs w:val="36"/>
        </w:rPr>
        <w:t>D</w:t>
      </w:r>
      <w:r w:rsidR="00322671" w:rsidRPr="000E39D3">
        <w:rPr>
          <w:rFonts w:ascii="Arial" w:hAnsi="Arial" w:cs="Arial"/>
          <w:b/>
          <w:color w:val="000000" w:themeColor="text1"/>
          <w:sz w:val="36"/>
          <w:szCs w:val="36"/>
        </w:rPr>
        <w:t>ictadura plebiscitaria</w:t>
      </w:r>
      <w:r w:rsidR="00A707F0" w:rsidRPr="000E39D3">
        <w:rPr>
          <w:rFonts w:ascii="Arial" w:hAnsi="Arial" w:cs="Arial"/>
          <w:b/>
          <w:color w:val="000000" w:themeColor="text1"/>
          <w:sz w:val="36"/>
          <w:szCs w:val="36"/>
        </w:rPr>
        <w:t>”</w:t>
      </w:r>
    </w:p>
    <w:p w:rsidR="00C620A8" w:rsidRPr="000E39D3" w:rsidRDefault="00C620A8" w:rsidP="00C620A8">
      <w:pPr>
        <w:rPr>
          <w:rFonts w:ascii="Arial" w:hAnsi="Arial" w:cs="Arial"/>
          <w:color w:val="000000" w:themeColor="text1"/>
        </w:rPr>
      </w:pPr>
    </w:p>
    <w:p w:rsidR="00C620A8" w:rsidRPr="000E39D3" w:rsidRDefault="00C620A8" w:rsidP="00C620A8">
      <w:pPr>
        <w:rPr>
          <w:rFonts w:ascii="Arial" w:hAnsi="Arial" w:cs="Arial"/>
          <w:b/>
          <w:color w:val="000000" w:themeColor="text1"/>
        </w:rPr>
      </w:pPr>
      <w:r w:rsidRPr="000E39D3">
        <w:rPr>
          <w:rFonts w:ascii="Arial" w:hAnsi="Arial" w:cs="Arial"/>
          <w:b/>
          <w:color w:val="000000" w:themeColor="text1"/>
        </w:rPr>
        <w:t>Eduardo Ibarra Aguirre</w:t>
      </w:r>
    </w:p>
    <w:p w:rsidR="00B72870" w:rsidRPr="000E39D3" w:rsidRDefault="00B72870" w:rsidP="00B72870">
      <w:pPr>
        <w:rPr>
          <w:rFonts w:ascii="Arial" w:hAnsi="Arial" w:cs="Arial"/>
          <w:color w:val="000000" w:themeColor="text1"/>
        </w:rPr>
      </w:pPr>
    </w:p>
    <w:p w:rsidR="00B72870" w:rsidRPr="000E39D3" w:rsidRDefault="00B72870" w:rsidP="00B72870">
      <w:pPr>
        <w:jc w:val="both"/>
        <w:rPr>
          <w:rFonts w:ascii="Arial" w:eastAsiaTheme="minorHAnsi" w:hAnsi="Arial" w:cs="Arial"/>
          <w:color w:val="000000" w:themeColor="text1"/>
          <w:lang w:eastAsia="en-US"/>
        </w:rPr>
      </w:pPr>
      <w:r w:rsidRPr="000E39D3">
        <w:rPr>
          <w:rFonts w:ascii="Arial" w:eastAsiaTheme="minorHAnsi" w:hAnsi="Arial" w:cs="Arial"/>
          <w:color w:val="000000" w:themeColor="text1"/>
          <w:lang w:eastAsia="en-US"/>
        </w:rPr>
        <w:t xml:space="preserve">Más vale tarde que nunca, establece el dicho popular y José Rafael Ojeda, titular de la Secretaría de Marina, lo practicó para corregir un desafortunado juicio expresado durante la </w:t>
      </w:r>
      <w:r w:rsidRPr="000E39D3">
        <w:rPr>
          <w:rFonts w:ascii="Arial" w:eastAsiaTheme="minorHAnsi" w:hAnsi="Arial" w:cs="Arial"/>
          <w:i/>
          <w:color w:val="000000" w:themeColor="text1"/>
          <w:lang w:eastAsia="en-US"/>
        </w:rPr>
        <w:t>mañanera</w:t>
      </w:r>
      <w:r w:rsidRPr="000E39D3">
        <w:rPr>
          <w:rFonts w:ascii="Arial" w:eastAsiaTheme="minorHAnsi" w:hAnsi="Arial" w:cs="Arial"/>
          <w:color w:val="000000" w:themeColor="text1"/>
          <w:lang w:eastAsia="en-US"/>
        </w:rPr>
        <w:t xml:space="preserve"> del 21 de mayo, y que el presidente Andrés Manuel dejó pasar, cuando afirmó el almirante secretario:</w:t>
      </w:r>
    </w:p>
    <w:p w:rsidR="00B72870" w:rsidRPr="000E39D3" w:rsidRDefault="00B72870" w:rsidP="00B72870">
      <w:pPr>
        <w:ind w:firstLine="708"/>
        <w:jc w:val="both"/>
        <w:rPr>
          <w:rFonts w:ascii="Arial" w:eastAsiaTheme="minorHAnsi" w:hAnsi="Arial" w:cs="Arial"/>
          <w:color w:val="000000" w:themeColor="text1"/>
          <w:lang w:eastAsia="en-US"/>
        </w:rPr>
      </w:pPr>
      <w:r w:rsidRPr="000E39D3">
        <w:rPr>
          <w:rFonts w:ascii="Arial" w:eastAsiaTheme="minorHAnsi" w:hAnsi="Arial" w:cs="Arial"/>
          <w:color w:val="000000" w:themeColor="text1"/>
          <w:lang w:eastAsia="en-US"/>
        </w:rPr>
        <w:t>“Tenemos que cerrar bien el círculo porque si no se nos van (los sujetos de las organizaciones criminales que actúan en los puertos). Hay muchos casos que hasta pena nos dan que actúen de esa manera, parece ser que el enemigo lo tenemos en el Poder Judicial y tenemos que cerrar bien ese círculo para poder llevar a cabo la detención”.</w:t>
      </w:r>
    </w:p>
    <w:p w:rsidR="00B72870" w:rsidRPr="000E39D3" w:rsidRDefault="00B72870" w:rsidP="00B72870">
      <w:pPr>
        <w:ind w:firstLine="708"/>
        <w:jc w:val="both"/>
        <w:rPr>
          <w:rFonts w:ascii="Arial" w:eastAsiaTheme="minorHAnsi" w:hAnsi="Arial" w:cs="Arial"/>
          <w:color w:val="000000" w:themeColor="text1"/>
          <w:lang w:eastAsia="en-US"/>
        </w:rPr>
      </w:pPr>
      <w:r w:rsidRPr="000E39D3">
        <w:rPr>
          <w:rFonts w:ascii="Arial" w:eastAsiaTheme="minorHAnsi" w:hAnsi="Arial" w:cs="Arial"/>
          <w:color w:val="000000" w:themeColor="text1"/>
          <w:lang w:eastAsia="en-US"/>
        </w:rPr>
        <w:t xml:space="preserve">La generalización hecha por el marino Ojeda </w:t>
      </w:r>
      <w:r w:rsidR="00322671" w:rsidRPr="000E39D3">
        <w:rPr>
          <w:rFonts w:ascii="Arial" w:eastAsiaTheme="minorHAnsi" w:hAnsi="Arial" w:cs="Arial"/>
          <w:color w:val="000000" w:themeColor="text1"/>
          <w:lang w:eastAsia="en-US"/>
        </w:rPr>
        <w:t xml:space="preserve">Durán </w:t>
      </w:r>
      <w:r w:rsidRPr="000E39D3">
        <w:rPr>
          <w:rFonts w:ascii="Arial" w:eastAsiaTheme="minorHAnsi" w:hAnsi="Arial" w:cs="Arial"/>
          <w:color w:val="000000" w:themeColor="text1"/>
          <w:lang w:eastAsia="en-US"/>
        </w:rPr>
        <w:t xml:space="preserve">no ayuda a entender y debatir sobre el problema que padece el Judicial </w:t>
      </w:r>
      <w:r w:rsidR="00322671" w:rsidRPr="000E39D3">
        <w:rPr>
          <w:rFonts w:ascii="Arial" w:eastAsiaTheme="minorHAnsi" w:hAnsi="Arial" w:cs="Arial"/>
          <w:color w:val="000000" w:themeColor="text1"/>
          <w:lang w:eastAsia="en-US"/>
        </w:rPr>
        <w:t>desde</w:t>
      </w:r>
      <w:r w:rsidRPr="000E39D3">
        <w:rPr>
          <w:rFonts w:ascii="Arial" w:eastAsiaTheme="minorHAnsi" w:hAnsi="Arial" w:cs="Arial"/>
          <w:color w:val="000000" w:themeColor="text1"/>
          <w:lang w:eastAsia="en-US"/>
        </w:rPr>
        <w:t xml:space="preserve"> </w:t>
      </w:r>
      <w:r w:rsidR="00322671" w:rsidRPr="000E39D3">
        <w:rPr>
          <w:rFonts w:ascii="Arial" w:eastAsiaTheme="minorHAnsi" w:hAnsi="Arial" w:cs="Arial"/>
          <w:color w:val="000000" w:themeColor="text1"/>
          <w:lang w:eastAsia="en-US"/>
        </w:rPr>
        <w:t xml:space="preserve">hace </w:t>
      </w:r>
      <w:r w:rsidRPr="000E39D3">
        <w:rPr>
          <w:rFonts w:ascii="Arial" w:eastAsiaTheme="minorHAnsi" w:hAnsi="Arial" w:cs="Arial"/>
          <w:color w:val="000000" w:themeColor="text1"/>
          <w:lang w:eastAsia="en-US"/>
        </w:rPr>
        <w:t>muchas décadas. También es comprensible que los que actúan en el terreno de los hechos frente al crimen organizado, ya como actores directos o dirigentes, no sientan lo duro sino lo tupido de una larga batalla en la que grupos de las autoridades son aliados o parte de las bandas delincuenciales.</w:t>
      </w:r>
      <w:r w:rsidR="00322671" w:rsidRPr="000E39D3">
        <w:rPr>
          <w:rFonts w:ascii="Arial" w:eastAsiaTheme="minorHAnsi" w:hAnsi="Arial" w:cs="Arial"/>
          <w:color w:val="000000" w:themeColor="text1"/>
          <w:lang w:eastAsia="en-US"/>
        </w:rPr>
        <w:t xml:space="preserve"> T</w:t>
      </w:r>
      <w:r w:rsidRPr="000E39D3">
        <w:rPr>
          <w:rFonts w:ascii="Arial" w:eastAsiaTheme="minorHAnsi" w:hAnsi="Arial" w:cs="Arial"/>
          <w:color w:val="000000" w:themeColor="text1"/>
          <w:lang w:eastAsia="en-US"/>
        </w:rPr>
        <w:t xml:space="preserve">ampoco </w:t>
      </w:r>
      <w:r w:rsidR="00A63630" w:rsidRPr="000E39D3">
        <w:rPr>
          <w:rFonts w:ascii="Arial" w:eastAsiaTheme="minorHAnsi" w:hAnsi="Arial" w:cs="Arial"/>
          <w:color w:val="000000" w:themeColor="text1"/>
          <w:lang w:eastAsia="en-US"/>
        </w:rPr>
        <w:t xml:space="preserve">es para generalizar con </w:t>
      </w:r>
      <w:r w:rsidRPr="000E39D3">
        <w:rPr>
          <w:rFonts w:ascii="Arial" w:eastAsiaTheme="minorHAnsi" w:hAnsi="Arial" w:cs="Arial"/>
          <w:color w:val="000000" w:themeColor="text1"/>
          <w:lang w:eastAsia="en-US"/>
        </w:rPr>
        <w:t xml:space="preserve">los tres niveles del Ejecutivo y ponerlos en el mismo saco de la connivencia con </w:t>
      </w:r>
      <w:r w:rsidR="00A63630" w:rsidRPr="000E39D3">
        <w:rPr>
          <w:rFonts w:ascii="Arial" w:eastAsiaTheme="minorHAnsi" w:hAnsi="Arial" w:cs="Arial"/>
          <w:color w:val="000000" w:themeColor="text1"/>
          <w:lang w:eastAsia="en-US"/>
        </w:rPr>
        <w:t>c</w:t>
      </w:r>
      <w:r w:rsidR="00322671" w:rsidRPr="000E39D3">
        <w:rPr>
          <w:rFonts w:ascii="Arial" w:eastAsiaTheme="minorHAnsi" w:hAnsi="Arial" w:cs="Arial"/>
          <w:color w:val="000000" w:themeColor="text1"/>
          <w:lang w:eastAsia="en-US"/>
        </w:rPr>
        <w:t>riminales</w:t>
      </w:r>
      <w:r w:rsidRPr="000E39D3">
        <w:rPr>
          <w:rFonts w:ascii="Arial" w:eastAsiaTheme="minorHAnsi" w:hAnsi="Arial" w:cs="Arial"/>
          <w:color w:val="000000" w:themeColor="text1"/>
          <w:lang w:eastAsia="en-US"/>
        </w:rPr>
        <w:t>.</w:t>
      </w:r>
    </w:p>
    <w:p w:rsidR="00B72870" w:rsidRPr="000E39D3" w:rsidRDefault="00B72870" w:rsidP="00B72870">
      <w:pPr>
        <w:ind w:firstLine="708"/>
        <w:jc w:val="both"/>
        <w:rPr>
          <w:rFonts w:ascii="Arial" w:eastAsiaTheme="minorHAnsi" w:hAnsi="Arial" w:cs="Arial"/>
          <w:color w:val="000000" w:themeColor="text1"/>
          <w:lang w:eastAsia="en-US"/>
        </w:rPr>
      </w:pPr>
      <w:r w:rsidRPr="000E39D3">
        <w:rPr>
          <w:rFonts w:ascii="Arial" w:eastAsiaTheme="minorHAnsi" w:hAnsi="Arial" w:cs="Arial"/>
          <w:color w:val="000000" w:themeColor="text1"/>
          <w:lang w:eastAsia="en-US"/>
        </w:rPr>
        <w:t xml:space="preserve">Mas el fondo del asunto es otro, y es preciso subrayarlo porque es la segunda ocasión que Ojeda se toma atribuciones políticas que la ley de leyes no le permiten, salvo las que tengan “exacta conexión con la disciplina militar”. </w:t>
      </w:r>
      <w:r w:rsidR="00A63630" w:rsidRPr="000E39D3">
        <w:rPr>
          <w:rFonts w:ascii="Arial" w:eastAsiaTheme="minorHAnsi" w:hAnsi="Arial" w:cs="Arial"/>
          <w:color w:val="000000" w:themeColor="text1"/>
          <w:lang w:eastAsia="en-US"/>
        </w:rPr>
        <w:t>L</w:t>
      </w:r>
      <w:r w:rsidRPr="000E39D3">
        <w:rPr>
          <w:rFonts w:ascii="Arial" w:eastAsiaTheme="minorHAnsi" w:hAnsi="Arial" w:cs="Arial"/>
          <w:color w:val="000000" w:themeColor="text1"/>
          <w:lang w:eastAsia="en-US"/>
        </w:rPr>
        <w:t xml:space="preserve">a milicia y sus altos mandos no </w:t>
      </w:r>
      <w:r w:rsidR="00A63630" w:rsidRPr="000E39D3">
        <w:rPr>
          <w:rFonts w:ascii="Arial" w:eastAsiaTheme="minorHAnsi" w:hAnsi="Arial" w:cs="Arial"/>
          <w:color w:val="000000" w:themeColor="text1"/>
          <w:lang w:eastAsia="en-US"/>
        </w:rPr>
        <w:t>tienen derecho</w:t>
      </w:r>
      <w:r w:rsidRPr="000E39D3">
        <w:rPr>
          <w:rFonts w:ascii="Arial" w:eastAsiaTheme="minorHAnsi" w:hAnsi="Arial" w:cs="Arial"/>
          <w:color w:val="000000" w:themeColor="text1"/>
          <w:lang w:eastAsia="en-US"/>
        </w:rPr>
        <w:t xml:space="preserve"> </w:t>
      </w:r>
      <w:r w:rsidR="00A63630" w:rsidRPr="000E39D3">
        <w:rPr>
          <w:rFonts w:ascii="Arial" w:eastAsiaTheme="minorHAnsi" w:hAnsi="Arial" w:cs="Arial"/>
          <w:color w:val="000000" w:themeColor="text1"/>
          <w:lang w:eastAsia="en-US"/>
        </w:rPr>
        <w:t xml:space="preserve">a </w:t>
      </w:r>
      <w:r w:rsidRPr="000E39D3">
        <w:rPr>
          <w:rFonts w:ascii="Arial" w:eastAsiaTheme="minorHAnsi" w:hAnsi="Arial" w:cs="Arial"/>
          <w:color w:val="000000" w:themeColor="text1"/>
          <w:lang w:eastAsia="en-US"/>
        </w:rPr>
        <w:t>deliberar en la plaza pública.</w:t>
      </w:r>
    </w:p>
    <w:p w:rsidR="00B72870" w:rsidRPr="000E39D3" w:rsidRDefault="00B72870" w:rsidP="00B72870">
      <w:pPr>
        <w:ind w:firstLine="708"/>
        <w:jc w:val="both"/>
        <w:rPr>
          <w:rFonts w:ascii="Arial" w:eastAsiaTheme="minorHAnsi" w:hAnsi="Arial" w:cs="Arial"/>
          <w:color w:val="000000" w:themeColor="text1"/>
          <w:lang w:eastAsia="en-US"/>
        </w:rPr>
      </w:pPr>
      <w:r w:rsidRPr="000E39D3">
        <w:rPr>
          <w:rFonts w:ascii="Arial" w:eastAsiaTheme="minorHAnsi" w:hAnsi="Arial" w:cs="Arial"/>
          <w:color w:val="000000" w:themeColor="text1"/>
          <w:lang w:eastAsia="en-US"/>
        </w:rPr>
        <w:t xml:space="preserve">Las fuerzas armadas </w:t>
      </w:r>
      <w:r w:rsidR="00A63630" w:rsidRPr="000E39D3">
        <w:rPr>
          <w:rFonts w:ascii="Arial" w:eastAsiaTheme="minorHAnsi" w:hAnsi="Arial" w:cs="Arial"/>
          <w:color w:val="000000" w:themeColor="text1"/>
          <w:lang w:eastAsia="en-US"/>
        </w:rPr>
        <w:t xml:space="preserve">cuentan con </w:t>
      </w:r>
      <w:r w:rsidRPr="000E39D3">
        <w:rPr>
          <w:rFonts w:ascii="Arial" w:eastAsiaTheme="minorHAnsi" w:hAnsi="Arial" w:cs="Arial"/>
          <w:color w:val="000000" w:themeColor="text1"/>
          <w:lang w:eastAsia="en-US"/>
        </w:rPr>
        <w:t>un civil como comandante supremo, el presidente de México, y es con él</w:t>
      </w:r>
      <w:r w:rsidR="00A63630" w:rsidRPr="000E39D3">
        <w:rPr>
          <w:rFonts w:ascii="Arial" w:eastAsiaTheme="minorHAnsi" w:hAnsi="Arial" w:cs="Arial"/>
          <w:color w:val="000000" w:themeColor="text1"/>
          <w:lang w:eastAsia="en-US"/>
        </w:rPr>
        <w:t>,</w:t>
      </w:r>
      <w:r w:rsidRPr="000E39D3">
        <w:rPr>
          <w:rFonts w:ascii="Arial" w:eastAsiaTheme="minorHAnsi" w:hAnsi="Arial" w:cs="Arial"/>
          <w:color w:val="000000" w:themeColor="text1"/>
          <w:lang w:eastAsia="en-US"/>
        </w:rPr>
        <w:t xml:space="preserve"> a través de él como pueden hacer sus observaciones sobre la marcha del país.</w:t>
      </w:r>
    </w:p>
    <w:p w:rsidR="00B72870" w:rsidRPr="000E39D3" w:rsidRDefault="00B72870" w:rsidP="00B72870">
      <w:pPr>
        <w:ind w:firstLine="708"/>
        <w:jc w:val="both"/>
        <w:rPr>
          <w:rFonts w:ascii="Arial" w:eastAsiaTheme="minorHAnsi" w:hAnsi="Arial" w:cs="Arial"/>
          <w:color w:val="000000" w:themeColor="text1"/>
          <w:lang w:eastAsia="en-US"/>
        </w:rPr>
      </w:pPr>
      <w:r w:rsidRPr="000E39D3">
        <w:rPr>
          <w:rFonts w:ascii="Arial" w:eastAsiaTheme="minorHAnsi" w:hAnsi="Arial" w:cs="Arial"/>
          <w:color w:val="000000" w:themeColor="text1"/>
          <w:lang w:eastAsia="en-US"/>
        </w:rPr>
        <w:t xml:space="preserve">Es de suma importancia y al parecer sin precedente que el almirante corrija en público, casi tres meses después: “Quiero dejar en claro que mis declaraciones hace algunos días en las que dije que parece ser que tenemos el enemigo en casa, quiero ofrecer una disculpa pública, a quien se lo merezca, porque hay buenos jueces, hay buenos </w:t>
      </w:r>
      <w:r w:rsidR="00A63630" w:rsidRPr="000E39D3">
        <w:rPr>
          <w:rFonts w:ascii="Arial" w:eastAsiaTheme="minorHAnsi" w:hAnsi="Arial" w:cs="Arial"/>
          <w:color w:val="000000" w:themeColor="text1"/>
          <w:lang w:eastAsia="en-US"/>
        </w:rPr>
        <w:t>m</w:t>
      </w:r>
      <w:r w:rsidRPr="000E39D3">
        <w:rPr>
          <w:rFonts w:ascii="Arial" w:eastAsiaTheme="minorHAnsi" w:hAnsi="Arial" w:cs="Arial"/>
          <w:color w:val="000000" w:themeColor="text1"/>
          <w:lang w:eastAsia="en-US"/>
        </w:rPr>
        <w:t xml:space="preserve">inisterios </w:t>
      </w:r>
      <w:r w:rsidR="00A63630" w:rsidRPr="000E39D3">
        <w:rPr>
          <w:rFonts w:ascii="Arial" w:eastAsiaTheme="minorHAnsi" w:hAnsi="Arial" w:cs="Arial"/>
          <w:color w:val="000000" w:themeColor="text1"/>
          <w:lang w:eastAsia="en-US"/>
        </w:rPr>
        <w:t>p</w:t>
      </w:r>
      <w:r w:rsidRPr="000E39D3">
        <w:rPr>
          <w:rFonts w:ascii="Arial" w:eastAsiaTheme="minorHAnsi" w:hAnsi="Arial" w:cs="Arial"/>
          <w:color w:val="000000" w:themeColor="text1"/>
          <w:lang w:eastAsia="en-US"/>
        </w:rPr>
        <w:t>úblicos, hay buena justicia social (</w:t>
      </w:r>
      <w:r w:rsidRPr="000E39D3">
        <w:rPr>
          <w:rFonts w:ascii="Arial" w:eastAsiaTheme="minorHAnsi" w:hAnsi="Arial" w:cs="Arial"/>
          <w:i/>
          <w:color w:val="000000" w:themeColor="text1"/>
          <w:lang w:eastAsia="en-US"/>
        </w:rPr>
        <w:t>sic</w:t>
      </w:r>
      <w:r w:rsidRPr="000E39D3">
        <w:rPr>
          <w:rFonts w:ascii="Arial" w:eastAsiaTheme="minorHAnsi" w:hAnsi="Arial" w:cs="Arial"/>
          <w:color w:val="000000" w:themeColor="text1"/>
          <w:lang w:eastAsia="en-US"/>
        </w:rPr>
        <w:t>), pero también tenemos ciertos problemas dentro de ese ramo. Por eso me atrevo a ofrecer una disculpa pública a quien se lo merezca, porque creo que es necesario para que nos entendamos, porque creo que es necesario que, a través de esta plática que vamos a tener logremos entendernos mutuamente y, sobre todo, logremos aterrizar lo que andamos buscando, que es la justicia para todos nuestros conciudadanos”. Y lo dijo frente al presidente de la Suprema Corte, Arturo Saldívar que puntualizó</w:t>
      </w:r>
      <w:r w:rsidR="00A63630" w:rsidRPr="000E39D3">
        <w:rPr>
          <w:rFonts w:ascii="Arial" w:eastAsiaTheme="minorHAnsi" w:hAnsi="Arial" w:cs="Arial"/>
          <w:color w:val="000000" w:themeColor="text1"/>
          <w:lang w:eastAsia="en-US"/>
        </w:rPr>
        <w:t xml:space="preserve"> que “t</w:t>
      </w:r>
      <w:r w:rsidRPr="000E39D3">
        <w:rPr>
          <w:rFonts w:ascii="Arial" w:eastAsiaTheme="minorHAnsi" w:hAnsi="Arial" w:cs="Arial"/>
          <w:color w:val="000000" w:themeColor="text1"/>
          <w:lang w:eastAsia="en-US"/>
        </w:rPr>
        <w:t>enemos funciones y responsabilidades distintas, pero no contrapuestas. Mediante el diálogo constructivo y la confianza que hemos venido consolidando, no solo a nivel institucional, sino personal, nos va a permitir, no tengo duda de ello, avanzar hacia un país más justo, más libre, en paz y en concordia</w:t>
      </w:r>
      <w:r w:rsidR="00A63630" w:rsidRPr="000E39D3">
        <w:rPr>
          <w:rFonts w:ascii="Arial" w:eastAsiaTheme="minorHAnsi" w:hAnsi="Arial" w:cs="Arial"/>
          <w:color w:val="000000" w:themeColor="text1"/>
          <w:lang w:eastAsia="en-US"/>
        </w:rPr>
        <w:t>”.</w:t>
      </w:r>
    </w:p>
    <w:p w:rsidR="00451939" w:rsidRPr="000E39D3" w:rsidRDefault="00B72870" w:rsidP="00B72870">
      <w:pPr>
        <w:ind w:firstLine="708"/>
        <w:jc w:val="both"/>
        <w:rPr>
          <w:rFonts w:ascii="Arial" w:eastAsiaTheme="minorHAnsi" w:hAnsi="Arial" w:cs="Arial"/>
          <w:color w:val="000000" w:themeColor="text1"/>
          <w:lang w:eastAsia="en-US"/>
        </w:rPr>
      </w:pPr>
      <w:r w:rsidRPr="000E39D3">
        <w:rPr>
          <w:rFonts w:ascii="Arial" w:eastAsiaTheme="minorHAnsi" w:hAnsi="Arial" w:cs="Arial"/>
          <w:color w:val="000000" w:themeColor="text1"/>
          <w:lang w:eastAsia="en-US"/>
        </w:rPr>
        <w:t xml:space="preserve">Bien por el titular de Marina, pero será mejor aún si procesa que entre sus funciones no existe la de opinar en la plaza pública. Y todavía </w:t>
      </w:r>
      <w:r w:rsidR="00A63630" w:rsidRPr="000E39D3">
        <w:rPr>
          <w:rFonts w:ascii="Arial" w:eastAsiaTheme="minorHAnsi" w:hAnsi="Arial" w:cs="Arial"/>
          <w:color w:val="000000" w:themeColor="text1"/>
          <w:lang w:eastAsia="en-US"/>
        </w:rPr>
        <w:t xml:space="preserve">mejor </w:t>
      </w:r>
      <w:r w:rsidRPr="000E39D3">
        <w:rPr>
          <w:rFonts w:ascii="Arial" w:eastAsiaTheme="minorHAnsi" w:hAnsi="Arial" w:cs="Arial"/>
          <w:color w:val="000000" w:themeColor="text1"/>
          <w:lang w:eastAsia="en-US"/>
        </w:rPr>
        <w:t xml:space="preserve">si la disculpa </w:t>
      </w:r>
      <w:r w:rsidRPr="000E39D3">
        <w:rPr>
          <w:rFonts w:ascii="Arial" w:eastAsiaTheme="minorHAnsi" w:hAnsi="Arial" w:cs="Arial"/>
          <w:color w:val="000000" w:themeColor="text1"/>
          <w:lang w:eastAsia="en-US"/>
        </w:rPr>
        <w:lastRenderedPageBreak/>
        <w:t xml:space="preserve">al Poder Judicial forma parte del </w:t>
      </w:r>
      <w:r w:rsidR="00A63630" w:rsidRPr="000E39D3">
        <w:rPr>
          <w:rFonts w:ascii="Arial" w:eastAsiaTheme="minorHAnsi" w:hAnsi="Arial" w:cs="Arial"/>
          <w:color w:val="000000" w:themeColor="text1"/>
          <w:lang w:eastAsia="en-US"/>
        </w:rPr>
        <w:t xml:space="preserve">nuevo </w:t>
      </w:r>
      <w:r w:rsidRPr="000E39D3">
        <w:rPr>
          <w:rFonts w:ascii="Arial" w:eastAsiaTheme="minorHAnsi" w:hAnsi="Arial" w:cs="Arial"/>
          <w:color w:val="000000" w:themeColor="text1"/>
          <w:lang w:eastAsia="en-US"/>
        </w:rPr>
        <w:t>clima, sin antecedente, de la aceptación de errores cometidos al expedir un decreto en materia de salud y sustituirlo por otro bajo la observación de las autoridades de Salud, como informó AMLO el martes 17. E incluso el desencuentro entre el presidente y Gerardo Esquivel, subgobernador del Banco de México, resuelto en forma pública y democrática.</w:t>
      </w:r>
    </w:p>
    <w:p w:rsidR="00B72870" w:rsidRPr="000E39D3" w:rsidRDefault="00B72870" w:rsidP="00B72870">
      <w:pPr>
        <w:ind w:firstLine="708"/>
        <w:jc w:val="both"/>
        <w:rPr>
          <w:rFonts w:ascii="Arial" w:eastAsiaTheme="minorHAnsi" w:hAnsi="Arial" w:cs="Arial"/>
          <w:color w:val="000000" w:themeColor="text1"/>
          <w:lang w:eastAsia="en-US"/>
        </w:rPr>
      </w:pPr>
      <w:r w:rsidRPr="000E39D3">
        <w:rPr>
          <w:rFonts w:ascii="Arial" w:eastAsiaTheme="minorHAnsi" w:hAnsi="Arial" w:cs="Arial"/>
          <w:color w:val="000000" w:themeColor="text1"/>
          <w:lang w:eastAsia="en-US"/>
        </w:rPr>
        <w:t>Sin duda, padecemos una “dictadura plebiscitaria” porque no le llena los bolsillos a Enri</w:t>
      </w:r>
      <w:r w:rsidR="00451939" w:rsidRPr="000E39D3">
        <w:rPr>
          <w:rFonts w:ascii="Arial" w:eastAsiaTheme="minorHAnsi" w:hAnsi="Arial" w:cs="Arial"/>
          <w:color w:val="000000" w:themeColor="text1"/>
          <w:lang w:eastAsia="en-US"/>
        </w:rPr>
        <w:t xml:space="preserve">que y </w:t>
      </w:r>
      <w:proofErr w:type="spellStart"/>
      <w:r w:rsidR="00451939" w:rsidRPr="000E39D3">
        <w:rPr>
          <w:rFonts w:ascii="Arial" w:eastAsiaTheme="minorHAnsi" w:hAnsi="Arial" w:cs="Arial"/>
          <w:color w:val="000000" w:themeColor="text1"/>
          <w:lang w:eastAsia="en-US"/>
        </w:rPr>
        <w:t>Leo</w:t>
      </w:r>
      <w:r w:rsidR="009315E7">
        <w:rPr>
          <w:rFonts w:ascii="Arial" w:eastAsiaTheme="minorHAnsi" w:hAnsi="Arial" w:cs="Arial"/>
          <w:color w:val="000000" w:themeColor="text1"/>
          <w:lang w:eastAsia="en-US"/>
        </w:rPr>
        <w:t>n</w:t>
      </w:r>
      <w:proofErr w:type="spellEnd"/>
      <w:r w:rsidR="00451939" w:rsidRPr="000E39D3">
        <w:rPr>
          <w:rFonts w:ascii="Arial" w:eastAsiaTheme="minorHAnsi" w:hAnsi="Arial" w:cs="Arial"/>
          <w:color w:val="000000" w:themeColor="text1"/>
          <w:lang w:eastAsia="en-US"/>
        </w:rPr>
        <w:t xml:space="preserve"> </w:t>
      </w:r>
      <w:proofErr w:type="spellStart"/>
      <w:r w:rsidR="00451939" w:rsidRPr="000E39D3">
        <w:rPr>
          <w:rFonts w:ascii="Arial" w:eastAsiaTheme="minorHAnsi" w:hAnsi="Arial" w:cs="Arial"/>
          <w:color w:val="000000" w:themeColor="text1"/>
          <w:lang w:eastAsia="en-US"/>
        </w:rPr>
        <w:t>Krauze</w:t>
      </w:r>
      <w:proofErr w:type="spellEnd"/>
      <w:r w:rsidR="00451939" w:rsidRPr="000E39D3">
        <w:rPr>
          <w:rFonts w:ascii="Arial" w:eastAsiaTheme="minorHAnsi" w:hAnsi="Arial" w:cs="Arial"/>
          <w:color w:val="000000" w:themeColor="text1"/>
          <w:lang w:eastAsia="en-US"/>
        </w:rPr>
        <w:t>.</w:t>
      </w:r>
    </w:p>
    <w:p w:rsidR="00B72870" w:rsidRPr="000E39D3" w:rsidRDefault="00B72870" w:rsidP="00B72870">
      <w:pPr>
        <w:jc w:val="center"/>
        <w:rPr>
          <w:rFonts w:ascii="Arial" w:hAnsi="Arial" w:cs="Arial"/>
          <w:b/>
          <w:color w:val="000000" w:themeColor="text1"/>
        </w:rPr>
      </w:pPr>
      <w:r w:rsidRPr="000E39D3">
        <w:rPr>
          <w:rFonts w:ascii="Arial" w:hAnsi="Arial" w:cs="Arial"/>
          <w:b/>
          <w:color w:val="000000" w:themeColor="text1"/>
        </w:rPr>
        <w:t>Acuse de recibo</w:t>
      </w:r>
    </w:p>
    <w:p w:rsidR="00B72870" w:rsidRPr="000E39D3" w:rsidRDefault="00B72870" w:rsidP="00B72870">
      <w:pPr>
        <w:jc w:val="both"/>
        <w:rPr>
          <w:rFonts w:ascii="Arial" w:hAnsi="Arial" w:cs="Arial"/>
          <w:color w:val="000000" w:themeColor="text1"/>
        </w:rPr>
      </w:pPr>
      <w:r w:rsidRPr="000E39D3">
        <w:rPr>
          <w:rFonts w:ascii="Arial" w:hAnsi="Arial" w:cs="Arial"/>
          <w:color w:val="000000" w:themeColor="text1"/>
        </w:rPr>
        <w:t xml:space="preserve">¡Lo que faltaba! La doctora Denise </w:t>
      </w:r>
      <w:proofErr w:type="spellStart"/>
      <w:r w:rsidRPr="000E39D3">
        <w:rPr>
          <w:rFonts w:ascii="Arial" w:hAnsi="Arial" w:cs="Arial"/>
          <w:color w:val="000000" w:themeColor="text1"/>
        </w:rPr>
        <w:t>Dresser</w:t>
      </w:r>
      <w:proofErr w:type="spellEnd"/>
      <w:r w:rsidRPr="000E39D3">
        <w:rPr>
          <w:rFonts w:ascii="Arial" w:hAnsi="Arial" w:cs="Arial"/>
          <w:color w:val="000000" w:themeColor="text1"/>
        </w:rPr>
        <w:t xml:space="preserve"> fue exhibida durante la </w:t>
      </w:r>
      <w:r w:rsidRPr="000E39D3">
        <w:rPr>
          <w:rFonts w:ascii="Arial" w:hAnsi="Arial" w:cs="Arial"/>
          <w:i/>
          <w:color w:val="000000" w:themeColor="text1"/>
        </w:rPr>
        <w:t>mañanera</w:t>
      </w:r>
      <w:r w:rsidRPr="000E39D3">
        <w:rPr>
          <w:rFonts w:ascii="Arial" w:hAnsi="Arial" w:cs="Arial"/>
          <w:color w:val="000000" w:themeColor="text1"/>
        </w:rPr>
        <w:t xml:space="preserve"> presidencial del jueves 19, por el mismo AMLO, como la persona que de acuerdo con documentos distribuidos por WikiLeaks, “informaba a la Embajada de Estados Unidos en México sobre nosotros”… Ya veremos cómo se def</w:t>
      </w:r>
      <w:r w:rsidR="00451939" w:rsidRPr="000E39D3">
        <w:rPr>
          <w:rFonts w:ascii="Arial" w:hAnsi="Arial" w:cs="Arial"/>
          <w:color w:val="000000" w:themeColor="text1"/>
        </w:rPr>
        <w:t>i</w:t>
      </w:r>
      <w:r w:rsidRPr="000E39D3">
        <w:rPr>
          <w:rFonts w:ascii="Arial" w:hAnsi="Arial" w:cs="Arial"/>
          <w:color w:val="000000" w:themeColor="text1"/>
        </w:rPr>
        <w:t xml:space="preserve">ende </w:t>
      </w:r>
      <w:r w:rsidR="00451939" w:rsidRPr="000E39D3">
        <w:rPr>
          <w:rFonts w:ascii="Arial" w:hAnsi="Arial" w:cs="Arial"/>
          <w:color w:val="000000" w:themeColor="text1"/>
        </w:rPr>
        <w:t>la</w:t>
      </w:r>
      <w:r w:rsidRPr="000E39D3">
        <w:rPr>
          <w:rFonts w:ascii="Arial" w:hAnsi="Arial" w:cs="Arial"/>
          <w:color w:val="000000" w:themeColor="text1"/>
        </w:rPr>
        <w:t xml:space="preserve"> politóloga que le encanta presentarse como heroína de la sociedad civil… En tanto que la doctora María Amparo Casar repite una y otra vez que la democracia sindical que se estimula en México “viene de fuera”. En efecto, es producto del T-MEC firmado por tres Estados soberanos… Lo que no dice la presidenta ejecutiva de Mexicanos </w:t>
      </w:r>
      <w:r w:rsidR="00451939" w:rsidRPr="000E39D3">
        <w:rPr>
          <w:rFonts w:ascii="Arial" w:hAnsi="Arial" w:cs="Arial"/>
          <w:color w:val="000000" w:themeColor="text1"/>
        </w:rPr>
        <w:t>C</w:t>
      </w:r>
      <w:r w:rsidRPr="000E39D3">
        <w:rPr>
          <w:rFonts w:ascii="Arial" w:hAnsi="Arial" w:cs="Arial"/>
          <w:color w:val="000000" w:themeColor="text1"/>
        </w:rPr>
        <w:t>ontra (¿a favor de?) la Corrupción es que ésta y su dueño Claudio X. González reciben recursos de “fuera”</w:t>
      </w:r>
      <w:r w:rsidR="00D75765" w:rsidRPr="000E39D3">
        <w:rPr>
          <w:rFonts w:ascii="Arial" w:hAnsi="Arial" w:cs="Arial"/>
          <w:color w:val="000000" w:themeColor="text1"/>
        </w:rPr>
        <w:t>,</w:t>
      </w:r>
      <w:r w:rsidRPr="000E39D3">
        <w:rPr>
          <w:rFonts w:ascii="Arial" w:hAnsi="Arial" w:cs="Arial"/>
          <w:color w:val="000000" w:themeColor="text1"/>
        </w:rPr>
        <w:t xml:space="preserve"> del </w:t>
      </w:r>
      <w:r w:rsidR="00D75765" w:rsidRPr="000E39D3">
        <w:rPr>
          <w:rFonts w:ascii="Arial" w:hAnsi="Arial" w:cs="Arial"/>
          <w:color w:val="000000" w:themeColor="text1"/>
        </w:rPr>
        <w:t>Ejecutivo</w:t>
      </w:r>
      <w:r w:rsidRPr="000E39D3">
        <w:rPr>
          <w:rFonts w:ascii="Arial" w:hAnsi="Arial" w:cs="Arial"/>
          <w:color w:val="000000" w:themeColor="text1"/>
        </w:rPr>
        <w:t xml:space="preserve"> y el Congreso de Estados Unidos y que el magnate la usa para evadir el pago de impuestos, según denuncia de Raquel Buenrostro, directora del SAT… Para que usted lea en la revista </w:t>
      </w:r>
      <w:hyperlink r:id="rId4" w:history="1">
        <w:r w:rsidRPr="000E39D3">
          <w:rPr>
            <w:rFonts w:ascii="Arial" w:hAnsi="Arial" w:cs="Arial"/>
            <w:color w:val="000000" w:themeColor="text1"/>
          </w:rPr>
          <w:t>http://www.forumenlinea.com/</w:t>
        </w:r>
      </w:hyperlink>
      <w:r w:rsidRPr="000E39D3">
        <w:rPr>
          <w:rFonts w:ascii="Arial" w:hAnsi="Arial" w:cs="Arial"/>
          <w:color w:val="000000" w:themeColor="text1"/>
        </w:rPr>
        <w:t xml:space="preserve">: </w:t>
      </w:r>
      <w:r w:rsidRPr="000E39D3">
        <w:rPr>
          <w:rFonts w:ascii="Arial" w:eastAsiaTheme="minorHAnsi" w:hAnsi="Arial" w:cs="Arial"/>
          <w:color w:val="000000" w:themeColor="text1"/>
          <w:lang w:eastAsia="en-US"/>
        </w:rPr>
        <w:t xml:space="preserve">Preocupantes alertas; Inflación, un peligro para la economía (Francisco Gómez Maza). Razones y sinrazones del libre comercio (Jorge </w:t>
      </w:r>
      <w:proofErr w:type="spellStart"/>
      <w:r w:rsidRPr="000E39D3">
        <w:rPr>
          <w:rFonts w:ascii="Arial" w:eastAsiaTheme="minorHAnsi" w:hAnsi="Arial" w:cs="Arial"/>
          <w:color w:val="000000" w:themeColor="text1"/>
          <w:lang w:eastAsia="en-US"/>
        </w:rPr>
        <w:t>Faljo</w:t>
      </w:r>
      <w:proofErr w:type="spellEnd"/>
      <w:r w:rsidRPr="000E39D3">
        <w:rPr>
          <w:rFonts w:ascii="Arial" w:eastAsiaTheme="minorHAnsi" w:hAnsi="Arial" w:cs="Arial"/>
          <w:color w:val="000000" w:themeColor="text1"/>
          <w:lang w:eastAsia="en-US"/>
        </w:rPr>
        <w:t xml:space="preserve">). </w:t>
      </w:r>
      <w:r w:rsidRPr="000E39D3">
        <w:rPr>
          <w:rFonts w:ascii="Arial" w:eastAsiaTheme="minorHAnsi" w:hAnsi="Arial" w:cs="Arial"/>
          <w:bCs/>
          <w:color w:val="000000" w:themeColor="text1"/>
          <w:lang w:val="es-ES" w:eastAsia="en-US"/>
        </w:rPr>
        <w:t>¿Por dónde vamos? Hacia dónde va la 4T (</w:t>
      </w:r>
      <w:r w:rsidRPr="000E39D3">
        <w:rPr>
          <w:rFonts w:ascii="Arial" w:eastAsiaTheme="minorHAnsi" w:hAnsi="Arial" w:cs="Arial"/>
          <w:color w:val="000000" w:themeColor="text1"/>
          <w:lang w:val="es-ES" w:eastAsia="en-US"/>
        </w:rPr>
        <w:t xml:space="preserve">Sergio Gómez Montero). </w:t>
      </w:r>
      <w:r w:rsidRPr="000E39D3">
        <w:rPr>
          <w:rFonts w:ascii="Arial" w:eastAsiaTheme="minorHAnsi" w:hAnsi="Arial" w:cs="Arial"/>
          <w:color w:val="000000" w:themeColor="text1"/>
          <w:lang w:eastAsia="en-US"/>
        </w:rPr>
        <w:t xml:space="preserve">¿Por qué molesta tanto a la derecha que se reivindique a Tenochtitlan? (Jorge Gómez </w:t>
      </w:r>
      <w:proofErr w:type="spellStart"/>
      <w:r w:rsidRPr="000E39D3">
        <w:rPr>
          <w:rFonts w:ascii="Arial" w:eastAsiaTheme="minorHAnsi" w:hAnsi="Arial" w:cs="Arial"/>
          <w:color w:val="000000" w:themeColor="text1"/>
          <w:lang w:eastAsia="en-US"/>
        </w:rPr>
        <w:t>Naredo</w:t>
      </w:r>
      <w:proofErr w:type="spellEnd"/>
      <w:r w:rsidRPr="000E39D3">
        <w:rPr>
          <w:rFonts w:ascii="Arial" w:eastAsiaTheme="minorHAnsi" w:hAnsi="Arial" w:cs="Arial"/>
          <w:color w:val="000000" w:themeColor="text1"/>
          <w:lang w:eastAsia="en-US"/>
        </w:rPr>
        <w:t xml:space="preserve">)… </w:t>
      </w:r>
      <w:r w:rsidRPr="000E39D3">
        <w:rPr>
          <w:rFonts w:ascii="Arial" w:eastAsia="Noto Sans CJK SC" w:hAnsi="Arial" w:cs="Arial"/>
          <w:color w:val="000000" w:themeColor="text1"/>
          <w:kern w:val="2"/>
          <w:lang w:eastAsia="zh-CN" w:bidi="hi-IN"/>
        </w:rPr>
        <w:t>Apoyos p</w:t>
      </w:r>
      <w:r w:rsidRPr="000E39D3">
        <w:rPr>
          <w:rFonts w:ascii="Arial" w:eastAsiaTheme="minorHAnsi" w:hAnsi="Arial" w:cs="Arial"/>
          <w:iCs/>
          <w:color w:val="000000" w:themeColor="text1"/>
          <w:lang w:eastAsia="en-US"/>
        </w:rPr>
        <w:t>ara que continúe el portal</w:t>
      </w:r>
      <w:r w:rsidRPr="000E39D3">
        <w:rPr>
          <w:rFonts w:ascii="Arial" w:hAnsi="Arial" w:cs="Arial"/>
          <w:color w:val="000000" w:themeColor="text1"/>
        </w:rPr>
        <w:t xml:space="preserve">: </w:t>
      </w:r>
      <w:r w:rsidRPr="000E39D3">
        <w:rPr>
          <w:rFonts w:ascii="Arial" w:hAnsi="Arial" w:cs="Arial"/>
          <w:color w:val="000000" w:themeColor="text1"/>
          <w:lang w:val="es-ES"/>
        </w:rPr>
        <w:t xml:space="preserve">BBVA 04 44 05 27 81. En Oxxo, </w:t>
      </w:r>
      <w:proofErr w:type="spellStart"/>
      <w:r w:rsidRPr="000E39D3">
        <w:rPr>
          <w:rFonts w:ascii="Arial" w:hAnsi="Arial" w:cs="Arial"/>
          <w:color w:val="000000" w:themeColor="text1"/>
          <w:lang w:val="es-ES"/>
        </w:rPr>
        <w:t>Walmart</w:t>
      </w:r>
      <w:proofErr w:type="spellEnd"/>
      <w:r w:rsidRPr="000E39D3">
        <w:rPr>
          <w:rFonts w:ascii="Arial" w:hAnsi="Arial" w:cs="Arial"/>
          <w:color w:val="000000" w:themeColor="text1"/>
          <w:lang w:val="es-ES"/>
        </w:rPr>
        <w:t xml:space="preserve"> y otras: </w:t>
      </w:r>
      <w:r w:rsidRPr="000E39D3">
        <w:rPr>
          <w:rFonts w:ascii="Arial" w:hAnsi="Arial" w:cs="Arial"/>
          <w:color w:val="000000" w:themeColor="text1"/>
        </w:rPr>
        <w:t>4152 3135 0925 7205, a nombre del redactor.</w:t>
      </w:r>
    </w:p>
    <w:p w:rsidR="00C620A8" w:rsidRPr="000E39D3" w:rsidRDefault="009315E7" w:rsidP="00B72870">
      <w:pPr>
        <w:jc w:val="both"/>
        <w:rPr>
          <w:rFonts w:ascii="Arial" w:eastAsiaTheme="minorHAnsi" w:hAnsi="Arial" w:cs="Arial"/>
          <w:color w:val="000000" w:themeColor="text1"/>
          <w:lang w:eastAsia="en-US"/>
        </w:rPr>
      </w:pPr>
      <w:hyperlink r:id="rId5" w:history="1">
        <w:r w:rsidR="00B72870" w:rsidRPr="000E39D3">
          <w:rPr>
            <w:rFonts w:ascii="Arial" w:hAnsi="Arial" w:cs="Arial"/>
            <w:color w:val="000000" w:themeColor="text1"/>
            <w:sz w:val="16"/>
            <w:szCs w:val="16"/>
          </w:rPr>
          <w:t>http://www.forumenlinea.com/</w:t>
        </w:r>
      </w:hyperlink>
      <w:r w:rsidR="00B72870" w:rsidRPr="000E39D3">
        <w:rPr>
          <w:rFonts w:ascii="Arial" w:hAnsi="Arial" w:cs="Arial"/>
          <w:color w:val="000000" w:themeColor="text1"/>
          <w:sz w:val="16"/>
          <w:szCs w:val="16"/>
        </w:rPr>
        <w:t xml:space="preserve">  </w:t>
      </w:r>
      <w:hyperlink r:id="rId6" w:history="1">
        <w:r w:rsidR="00B72870" w:rsidRPr="000E39D3">
          <w:rPr>
            <w:rFonts w:ascii="Arial" w:hAnsi="Arial" w:cs="Arial"/>
            <w:color w:val="000000" w:themeColor="text1"/>
            <w:sz w:val="16"/>
            <w:szCs w:val="16"/>
            <w:lang w:val="en-US"/>
          </w:rPr>
          <w:t>https://www.facebook.com/for</w:t>
        </w:r>
        <w:bookmarkStart w:id="0" w:name="_GoBack"/>
        <w:bookmarkEnd w:id="0"/>
        <w:r w:rsidR="00B72870" w:rsidRPr="000E39D3">
          <w:rPr>
            <w:rFonts w:ascii="Arial" w:hAnsi="Arial" w:cs="Arial"/>
            <w:color w:val="000000" w:themeColor="text1"/>
            <w:sz w:val="16"/>
            <w:szCs w:val="16"/>
            <w:lang w:val="en-US"/>
          </w:rPr>
          <w:t>umenlinea</w:t>
        </w:r>
      </w:hyperlink>
      <w:r w:rsidR="00B72870" w:rsidRPr="000E39D3">
        <w:rPr>
          <w:rFonts w:ascii="Arial" w:hAnsi="Arial" w:cs="Arial"/>
          <w:color w:val="000000" w:themeColor="text1"/>
          <w:sz w:val="16"/>
          <w:szCs w:val="16"/>
        </w:rPr>
        <w:t xml:space="preserve">  </w:t>
      </w:r>
      <w:hyperlink r:id="rId7" w:history="1">
        <w:r w:rsidR="00B72870" w:rsidRPr="000E39D3">
          <w:rPr>
            <w:rFonts w:ascii="Arial" w:hAnsi="Arial" w:cs="Arial"/>
            <w:color w:val="000000" w:themeColor="text1"/>
            <w:sz w:val="16"/>
            <w:szCs w:val="16"/>
          </w:rPr>
          <w:t>forum@forumenlinea.com</w:t>
        </w:r>
      </w:hyperlink>
      <w:r w:rsidR="00B72870" w:rsidRPr="000E39D3">
        <w:rPr>
          <w:rFonts w:ascii="Arial" w:hAnsi="Arial" w:cs="Arial"/>
          <w:color w:val="000000" w:themeColor="text1"/>
          <w:sz w:val="16"/>
          <w:szCs w:val="16"/>
        </w:rPr>
        <w:t xml:space="preserve">  </w:t>
      </w:r>
      <w:proofErr w:type="spellStart"/>
      <w:r w:rsidR="00B72870" w:rsidRPr="000E39D3">
        <w:rPr>
          <w:rFonts w:ascii="Arial" w:hAnsi="Arial" w:cs="Arial"/>
          <w:color w:val="000000" w:themeColor="text1"/>
          <w:sz w:val="16"/>
          <w:szCs w:val="16"/>
        </w:rPr>
        <w:t>Twitter@IbarraAguirreEd</w:t>
      </w:r>
      <w:proofErr w:type="spellEnd"/>
    </w:p>
    <w:sectPr w:rsidR="00C620A8" w:rsidRPr="000E39D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CJK SC">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20A8"/>
    <w:rsid w:val="000E39D3"/>
    <w:rsid w:val="00322671"/>
    <w:rsid w:val="00451939"/>
    <w:rsid w:val="005D6EED"/>
    <w:rsid w:val="006745A8"/>
    <w:rsid w:val="0072196C"/>
    <w:rsid w:val="0076780C"/>
    <w:rsid w:val="009315E7"/>
    <w:rsid w:val="00A63630"/>
    <w:rsid w:val="00A707F0"/>
    <w:rsid w:val="00B72870"/>
    <w:rsid w:val="00C620A8"/>
    <w:rsid w:val="00D7576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5442E9-486A-4FAD-B393-93EE2DA41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0A8"/>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C620A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7594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4" Type="http://schemas.openxmlformats.org/officeDocument/2006/relationships/hyperlink" Target="http://www.forumenlinea.com/"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1</Pages>
  <Words>817</Words>
  <Characters>4495</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13</cp:revision>
  <dcterms:created xsi:type="dcterms:W3CDTF">2021-08-19T16:47:00Z</dcterms:created>
  <dcterms:modified xsi:type="dcterms:W3CDTF">2021-08-20T21:12:00Z</dcterms:modified>
</cp:coreProperties>
</file>