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44F1" w:rsidRPr="008E05A9" w:rsidRDefault="00C544F1" w:rsidP="00C544F1">
      <w:pPr>
        <w:rPr>
          <w:rFonts w:ascii="Arial" w:hAnsi="Arial" w:cs="Arial"/>
          <w:color w:val="000000" w:themeColor="text1"/>
          <w:sz w:val="28"/>
          <w:szCs w:val="28"/>
        </w:rPr>
      </w:pPr>
      <w:r w:rsidRPr="008E05A9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C544F1" w:rsidRPr="008E05A9" w:rsidRDefault="00C544F1" w:rsidP="00C544F1">
      <w:pPr>
        <w:rPr>
          <w:rFonts w:ascii="Arial" w:hAnsi="Arial" w:cs="Arial"/>
          <w:color w:val="000000" w:themeColor="text1"/>
        </w:rPr>
      </w:pPr>
    </w:p>
    <w:p w:rsidR="00C544F1" w:rsidRPr="008E05A9" w:rsidRDefault="00185817" w:rsidP="00185817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proofErr w:type="spellStart"/>
      <w:r w:rsidRPr="008E05A9">
        <w:rPr>
          <w:rFonts w:ascii="Arial" w:hAnsi="Arial" w:cs="Arial"/>
          <w:b/>
          <w:color w:val="000000" w:themeColor="text1"/>
          <w:sz w:val="36"/>
          <w:szCs w:val="36"/>
        </w:rPr>
        <w:t>Sheinbaum</w:t>
      </w:r>
      <w:proofErr w:type="spellEnd"/>
      <w:r w:rsidRPr="008E05A9">
        <w:rPr>
          <w:rFonts w:ascii="Arial" w:hAnsi="Arial" w:cs="Arial"/>
          <w:b/>
          <w:color w:val="000000" w:themeColor="text1"/>
          <w:sz w:val="36"/>
          <w:szCs w:val="36"/>
        </w:rPr>
        <w:t xml:space="preserve"> y el semáforo epidemiológico</w:t>
      </w:r>
    </w:p>
    <w:p w:rsidR="00C544F1" w:rsidRPr="008E05A9" w:rsidRDefault="00C544F1" w:rsidP="00C544F1">
      <w:pPr>
        <w:rPr>
          <w:rFonts w:ascii="Arial" w:hAnsi="Arial" w:cs="Arial"/>
          <w:color w:val="000000" w:themeColor="text1"/>
        </w:rPr>
      </w:pPr>
    </w:p>
    <w:p w:rsidR="00C544F1" w:rsidRPr="008E05A9" w:rsidRDefault="00C544F1" w:rsidP="00C544F1">
      <w:pPr>
        <w:rPr>
          <w:rFonts w:ascii="Arial" w:hAnsi="Arial" w:cs="Arial"/>
          <w:b/>
          <w:color w:val="000000" w:themeColor="text1"/>
        </w:rPr>
      </w:pPr>
      <w:r w:rsidRPr="008E05A9">
        <w:rPr>
          <w:rFonts w:ascii="Arial" w:hAnsi="Arial" w:cs="Arial"/>
          <w:b/>
          <w:color w:val="000000" w:themeColor="text1"/>
        </w:rPr>
        <w:t>Eduardo Ibarra Aguirre</w:t>
      </w:r>
    </w:p>
    <w:p w:rsidR="00C544F1" w:rsidRPr="008E05A9" w:rsidRDefault="00C544F1" w:rsidP="00C544F1">
      <w:pPr>
        <w:rPr>
          <w:rFonts w:ascii="Arial" w:hAnsi="Arial" w:cs="Arial"/>
          <w:color w:val="000000" w:themeColor="text1"/>
        </w:rPr>
      </w:pPr>
    </w:p>
    <w:p w:rsidR="006C6918" w:rsidRPr="008E05A9" w:rsidRDefault="006E5717" w:rsidP="005F79BD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En el momento menos oportuno, cuando el país retrocede en la </w:t>
      </w:r>
      <w:r w:rsidR="00D34650" w:rsidRPr="008E05A9">
        <w:rPr>
          <w:rFonts w:ascii="Arial" w:eastAsiaTheme="minorHAnsi" w:hAnsi="Arial" w:cs="Arial"/>
          <w:color w:val="000000" w:themeColor="text1"/>
          <w:lang w:eastAsia="en-US"/>
        </w:rPr>
        <w:t>exitosa</w:t>
      </w:r>
      <w:r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 marcha del combate al SARS-CoV-2 que genera la enfermedad covid-19, la Secretaría de Salud </w:t>
      </w:r>
      <w:r w:rsidR="00AF592F"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federal </w:t>
      </w:r>
      <w:r w:rsidRPr="008E05A9">
        <w:rPr>
          <w:rFonts w:ascii="Arial" w:eastAsiaTheme="minorHAnsi" w:hAnsi="Arial" w:cs="Arial"/>
          <w:color w:val="000000" w:themeColor="text1"/>
          <w:lang w:eastAsia="en-US"/>
        </w:rPr>
        <w:t>estableci</w:t>
      </w:r>
      <w:r w:rsidR="00587837" w:rsidRPr="008E05A9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 el semáforo </w:t>
      </w:r>
      <w:r w:rsidR="00AF592F"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epidemiológico </w:t>
      </w:r>
      <w:r w:rsidRPr="008E05A9">
        <w:rPr>
          <w:rFonts w:ascii="Arial" w:eastAsiaTheme="minorHAnsi" w:hAnsi="Arial" w:cs="Arial"/>
          <w:color w:val="000000" w:themeColor="text1"/>
          <w:lang w:eastAsia="en-US"/>
        </w:rPr>
        <w:t>en color rojo, que es el de máximo</w:t>
      </w:r>
      <w:r w:rsidR="00AE4E62"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8E05A9">
        <w:rPr>
          <w:rFonts w:ascii="Arial" w:eastAsiaTheme="minorHAnsi" w:hAnsi="Arial" w:cs="Arial"/>
          <w:color w:val="000000" w:themeColor="text1"/>
          <w:lang w:eastAsia="en-US"/>
        </w:rPr>
        <w:t>riesgo</w:t>
      </w:r>
      <w:r w:rsidR="006C6918"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, y las </w:t>
      </w:r>
      <w:r w:rsidR="005E4BFD"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autoridades </w:t>
      </w:r>
      <w:r w:rsidR="006C6918"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capitalinas </w:t>
      </w:r>
      <w:r w:rsidR="00D34650"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fijaron </w:t>
      </w:r>
      <w:r w:rsidR="006C6918"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el </w:t>
      </w:r>
      <w:r w:rsidR="00D34650"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="006C6918" w:rsidRPr="008E05A9">
        <w:rPr>
          <w:rFonts w:ascii="Arial" w:eastAsiaTheme="minorHAnsi" w:hAnsi="Arial" w:cs="Arial"/>
          <w:color w:val="000000" w:themeColor="text1"/>
          <w:lang w:eastAsia="en-US"/>
        </w:rPr>
        <w:t>color naranja</w:t>
      </w:r>
      <w:r w:rsidR="008F53FA" w:rsidRPr="008E05A9">
        <w:rPr>
          <w:rFonts w:ascii="Arial" w:eastAsiaTheme="minorHAnsi" w:hAnsi="Arial" w:cs="Arial"/>
          <w:color w:val="000000" w:themeColor="text1"/>
          <w:lang w:eastAsia="en-US"/>
        </w:rPr>
        <w:t>, de menor riesgo</w:t>
      </w:r>
      <w:r w:rsidR="00587837" w:rsidRPr="008E05A9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6C6918" w:rsidRPr="008E05A9" w:rsidRDefault="006C6918" w:rsidP="00AF592F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No es una diferencia de apreciación menor porque se trata de la pandemia y  los riesgos que se corren para la salud de 9 millones capitalinos y </w:t>
      </w:r>
      <w:r w:rsidR="008F53FA"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los </w:t>
      </w:r>
      <w:r w:rsidR="00587837" w:rsidRPr="008E05A9">
        <w:rPr>
          <w:rFonts w:ascii="Arial" w:eastAsiaTheme="minorHAnsi" w:hAnsi="Arial" w:cs="Arial"/>
          <w:color w:val="000000" w:themeColor="text1"/>
          <w:lang w:eastAsia="en-US"/>
        </w:rPr>
        <w:t>3</w:t>
      </w:r>
      <w:r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 millones que visitan diariamente la Ciudad de México por razones laborales y de otra índole.</w:t>
      </w:r>
    </w:p>
    <w:p w:rsidR="006C6918" w:rsidRPr="008E05A9" w:rsidRDefault="006C6918" w:rsidP="00F6150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Nada tiene que ver con los márgenes del desacuerdo </w:t>
      </w:r>
      <w:r w:rsidR="00D34650"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e incluso debate </w:t>
      </w:r>
      <w:r w:rsidR="00937D6E" w:rsidRPr="008E05A9">
        <w:rPr>
          <w:rFonts w:ascii="Arial" w:eastAsiaTheme="minorHAnsi" w:hAnsi="Arial" w:cs="Arial"/>
          <w:color w:val="000000" w:themeColor="text1"/>
          <w:lang w:eastAsia="en-US"/>
        </w:rPr>
        <w:t>que</w:t>
      </w:r>
      <w:r w:rsidR="00AF592F"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8E05A9">
        <w:rPr>
          <w:rFonts w:ascii="Arial" w:eastAsiaTheme="minorHAnsi" w:hAnsi="Arial" w:cs="Arial"/>
          <w:color w:val="000000" w:themeColor="text1"/>
          <w:lang w:eastAsia="en-US"/>
        </w:rPr>
        <w:t>permite el presidente Andrés Manuel entre los integrantes de su gabinete</w:t>
      </w:r>
      <w:r w:rsidR="00D34650"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 y movimiento</w:t>
      </w:r>
      <w:r w:rsidRPr="008E05A9">
        <w:rPr>
          <w:rFonts w:ascii="Arial" w:eastAsiaTheme="minorHAnsi" w:hAnsi="Arial" w:cs="Arial"/>
          <w:color w:val="000000" w:themeColor="text1"/>
          <w:lang w:eastAsia="en-US"/>
        </w:rPr>
        <w:t>, como sucedió entre el líder del Senado Ricardo Monreal y el subsecretario de Gobernación Alejandro Encinas</w:t>
      </w:r>
      <w:r w:rsidR="00D34650" w:rsidRPr="008E05A9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 respecto al periodo extraordinario de la Cámara de Diputados para desaforar </w:t>
      </w:r>
      <w:r w:rsidR="00D34650" w:rsidRPr="008E05A9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8F53FA" w:rsidRPr="008E05A9">
        <w:rPr>
          <w:rFonts w:ascii="Arial" w:eastAsiaTheme="minorHAnsi" w:hAnsi="Arial" w:cs="Arial"/>
          <w:color w:val="000000" w:themeColor="text1"/>
          <w:lang w:eastAsia="en-US"/>
        </w:rPr>
        <w:t>Benjamín Huerta y Mauricio Toledo</w:t>
      </w:r>
      <w:r w:rsidRPr="008E05A9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D34650" w:rsidRPr="008E05A9" w:rsidRDefault="00D34650" w:rsidP="00F6150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E05A9">
        <w:rPr>
          <w:rFonts w:ascii="Arial" w:eastAsiaTheme="minorHAnsi" w:hAnsi="Arial" w:cs="Arial"/>
          <w:color w:val="000000" w:themeColor="text1"/>
          <w:lang w:eastAsia="en-US"/>
        </w:rPr>
        <w:t>Estamos ante un desacuerdo de evaluación de una misma realidad sanitaria, pero a juicio de la jefa de Gobierno “se debe a la falta de actualización de los datos</w:t>
      </w:r>
      <w:r w:rsidR="00937D6E" w:rsidRPr="008E05A9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 por parte de la </w:t>
      </w:r>
      <w:r w:rsidR="00937D6E" w:rsidRPr="008E05A9">
        <w:rPr>
          <w:rFonts w:ascii="Arial" w:eastAsiaTheme="minorHAnsi" w:hAnsi="Arial" w:cs="Arial"/>
          <w:color w:val="000000" w:themeColor="text1"/>
          <w:lang w:eastAsia="en-US"/>
        </w:rPr>
        <w:t>SS</w:t>
      </w:r>
      <w:r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 que encabeza Jorge Alcocer, aunque afirmó que “hay coordinación</w:t>
      </w:r>
      <w:r w:rsidR="00D65DDD" w:rsidRPr="008E05A9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 entre </w:t>
      </w:r>
      <w:r w:rsidR="00D65DDD" w:rsidRPr="008E05A9">
        <w:rPr>
          <w:rFonts w:ascii="Arial" w:eastAsiaTheme="minorHAnsi" w:hAnsi="Arial" w:cs="Arial"/>
          <w:color w:val="000000" w:themeColor="text1"/>
          <w:lang w:eastAsia="en-US"/>
        </w:rPr>
        <w:t>ambas dependencias</w:t>
      </w:r>
      <w:r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r w:rsidR="00937D6E" w:rsidRPr="008E05A9">
        <w:rPr>
          <w:rFonts w:ascii="Arial" w:eastAsiaTheme="minorHAnsi" w:hAnsi="Arial" w:cs="Arial"/>
          <w:color w:val="000000" w:themeColor="text1"/>
          <w:lang w:eastAsia="en-US"/>
        </w:rPr>
        <w:t>Propuso además</w:t>
      </w:r>
      <w:r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 “tiene que haber una </w:t>
      </w:r>
      <w:r w:rsidR="00937D6E"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(actualización) </w:t>
      </w:r>
      <w:r w:rsidRPr="008E05A9">
        <w:rPr>
          <w:rFonts w:ascii="Arial" w:eastAsiaTheme="minorHAnsi" w:hAnsi="Arial" w:cs="Arial"/>
          <w:color w:val="000000" w:themeColor="text1"/>
          <w:lang w:eastAsia="en-US"/>
        </w:rPr>
        <w:t>en donde pese mucho la cantidad de personas vacunadas que hay en un estado”.</w:t>
      </w:r>
    </w:p>
    <w:p w:rsidR="00D34650" w:rsidRPr="008E05A9" w:rsidRDefault="00D34650" w:rsidP="00D34650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E05A9">
        <w:rPr>
          <w:rFonts w:ascii="Arial" w:eastAsiaTheme="minorHAnsi" w:hAnsi="Arial" w:cs="Arial"/>
          <w:color w:val="000000" w:themeColor="text1"/>
          <w:lang w:eastAsia="en-US"/>
        </w:rPr>
        <w:t>Muy bien, pero una cosa</w:t>
      </w:r>
      <w:r w:rsidR="00FE5B10"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 es la propuesta que formula y otra imponerla, mostrando que es muy relativa la “coordinación</w:t>
      </w:r>
      <w:r w:rsidR="00F6150E" w:rsidRPr="008E05A9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FE5B10"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F6150E" w:rsidRPr="008E05A9">
        <w:rPr>
          <w:rFonts w:ascii="Arial" w:eastAsiaTheme="minorHAnsi" w:hAnsi="Arial" w:cs="Arial"/>
          <w:color w:val="000000" w:themeColor="text1"/>
          <w:lang w:eastAsia="en-US"/>
        </w:rPr>
        <w:t>entre la Jefatura de Gobierno y la SS federal</w:t>
      </w:r>
      <w:r w:rsidR="00FE5B10"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. Estamos ante la típica reacción de López Obrador cuando no coincide con las estadísticas oficiales, pero </w:t>
      </w:r>
      <w:r w:rsidR="00937D6E"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que son </w:t>
      </w:r>
      <w:r w:rsidR="00FE5B10" w:rsidRPr="008E05A9">
        <w:rPr>
          <w:rFonts w:ascii="Arial" w:eastAsiaTheme="minorHAnsi" w:hAnsi="Arial" w:cs="Arial"/>
          <w:color w:val="000000" w:themeColor="text1"/>
          <w:lang w:eastAsia="en-US"/>
        </w:rPr>
        <w:t>ajenas al Ejecutivo, como sucedió</w:t>
      </w:r>
      <w:r w:rsidR="00937D6E"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 con</w:t>
      </w:r>
      <w:r w:rsidR="00FE5B10"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 los datos del </w:t>
      </w:r>
      <w:proofErr w:type="spellStart"/>
      <w:r w:rsidR="00FE5B10" w:rsidRPr="008E05A9">
        <w:rPr>
          <w:rFonts w:ascii="Arial" w:eastAsiaTheme="minorHAnsi" w:hAnsi="Arial" w:cs="Arial"/>
          <w:color w:val="000000" w:themeColor="text1"/>
          <w:lang w:eastAsia="en-US"/>
        </w:rPr>
        <w:t>Coneval</w:t>
      </w:r>
      <w:proofErr w:type="spellEnd"/>
      <w:r w:rsidR="00FE5B10"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 sobre el crecimiento de la pobreza extrema y moderada </w:t>
      </w:r>
      <w:r w:rsidR="00F6150E"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durante </w:t>
      </w:r>
      <w:r w:rsidR="00FE5B10"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2018-20, lo cual es comprensible </w:t>
      </w:r>
      <w:r w:rsidR="00D72895" w:rsidRPr="008E05A9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FE5B10"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programas sociales </w:t>
      </w:r>
      <w:r w:rsidR="008F53FA"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de AMLO </w:t>
      </w:r>
      <w:r w:rsidR="00FE5B10" w:rsidRPr="008E05A9">
        <w:rPr>
          <w:rFonts w:ascii="Arial" w:eastAsiaTheme="minorHAnsi" w:hAnsi="Arial" w:cs="Arial"/>
          <w:color w:val="000000" w:themeColor="text1"/>
          <w:lang w:eastAsia="en-US"/>
        </w:rPr>
        <w:t>aparte</w:t>
      </w:r>
      <w:r w:rsidR="00D72895" w:rsidRPr="008E05A9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FE5B10" w:rsidRPr="008E05A9">
        <w:rPr>
          <w:rFonts w:ascii="Arial" w:eastAsiaTheme="minorHAnsi" w:hAnsi="Arial" w:cs="Arial"/>
          <w:color w:val="000000" w:themeColor="text1"/>
          <w:lang w:eastAsia="en-US"/>
        </w:rPr>
        <w:t>, porque México y el mundo padecieron un</w:t>
      </w:r>
      <w:r w:rsidR="005E5B0D"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a recesión </w:t>
      </w:r>
      <w:r w:rsidR="00FE5B10" w:rsidRPr="008E05A9">
        <w:rPr>
          <w:rFonts w:ascii="Arial" w:eastAsiaTheme="minorHAnsi" w:hAnsi="Arial" w:cs="Arial"/>
          <w:color w:val="000000" w:themeColor="text1"/>
          <w:lang w:eastAsia="en-US"/>
        </w:rPr>
        <w:t>económic</w:t>
      </w:r>
      <w:r w:rsidR="005E5B0D" w:rsidRPr="008E05A9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FE5B10"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 superior al 8%.</w:t>
      </w:r>
    </w:p>
    <w:p w:rsidR="00F6150E" w:rsidRPr="008E05A9" w:rsidRDefault="00F6150E" w:rsidP="00F6150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Claudia </w:t>
      </w:r>
      <w:proofErr w:type="spellStart"/>
      <w:r w:rsidRPr="008E05A9">
        <w:rPr>
          <w:rFonts w:ascii="Arial" w:eastAsiaTheme="minorHAnsi" w:hAnsi="Arial" w:cs="Arial"/>
          <w:color w:val="000000" w:themeColor="text1"/>
          <w:lang w:eastAsia="en-US"/>
        </w:rPr>
        <w:t>Sheinbaum</w:t>
      </w:r>
      <w:proofErr w:type="spellEnd"/>
      <w:r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 arguy</w:t>
      </w:r>
      <w:r w:rsidR="00D72895" w:rsidRPr="008E05A9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 “una estabilidad de casos de la pandemia” en </w:t>
      </w:r>
      <w:r w:rsidR="00C90076" w:rsidRPr="008E05A9">
        <w:rPr>
          <w:rFonts w:ascii="Arial" w:eastAsiaTheme="minorHAnsi" w:hAnsi="Arial" w:cs="Arial"/>
          <w:color w:val="000000" w:themeColor="text1"/>
          <w:lang w:eastAsia="en-US"/>
        </w:rPr>
        <w:t>la tercera</w:t>
      </w:r>
      <w:r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 ola, que la cifra es menor a las </w:t>
      </w:r>
      <w:r w:rsidR="00C90076" w:rsidRPr="008E05A9">
        <w:rPr>
          <w:rFonts w:ascii="Arial" w:eastAsiaTheme="minorHAnsi" w:hAnsi="Arial" w:cs="Arial"/>
          <w:color w:val="000000" w:themeColor="text1"/>
          <w:lang w:eastAsia="en-US"/>
        </w:rPr>
        <w:t>de</w:t>
      </w:r>
      <w:r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 las semanas anteriores, además el índice de positividad no se ha incrementado en las últimas dos semanas y se mantiene en 18</w:t>
      </w:r>
      <w:r w:rsidR="00C90076" w:rsidRPr="008E05A9">
        <w:rPr>
          <w:rFonts w:ascii="Arial" w:eastAsiaTheme="minorHAnsi" w:hAnsi="Arial" w:cs="Arial"/>
          <w:color w:val="000000" w:themeColor="text1"/>
          <w:lang w:eastAsia="en-US"/>
        </w:rPr>
        <w:t>%.</w:t>
      </w:r>
      <w:r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D72895"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Pero </w:t>
      </w:r>
      <w:r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no parece suficiente a la hora de tomar una determinación, ignorando la evaluación de </w:t>
      </w:r>
      <w:r w:rsidR="00D65DDD" w:rsidRPr="008E05A9">
        <w:rPr>
          <w:rFonts w:ascii="Arial" w:eastAsiaTheme="minorHAnsi" w:hAnsi="Arial" w:cs="Arial"/>
          <w:color w:val="000000" w:themeColor="text1"/>
          <w:lang w:eastAsia="en-US"/>
        </w:rPr>
        <w:t>la S</w:t>
      </w:r>
      <w:r w:rsidRPr="008E05A9">
        <w:rPr>
          <w:rFonts w:ascii="Arial" w:eastAsiaTheme="minorHAnsi" w:hAnsi="Arial" w:cs="Arial"/>
          <w:color w:val="000000" w:themeColor="text1"/>
          <w:lang w:eastAsia="en-US"/>
        </w:rPr>
        <w:t>S.</w:t>
      </w:r>
    </w:p>
    <w:p w:rsidR="00C90076" w:rsidRPr="008E05A9" w:rsidRDefault="00C90076" w:rsidP="00C9007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Lo </w:t>
      </w:r>
      <w:r w:rsidR="00D65DDD"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prioritario </w:t>
      </w:r>
      <w:r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para </w:t>
      </w:r>
      <w:proofErr w:type="spellStart"/>
      <w:r w:rsidRPr="008E05A9">
        <w:rPr>
          <w:rFonts w:ascii="Arial" w:eastAsiaTheme="minorHAnsi" w:hAnsi="Arial" w:cs="Arial"/>
          <w:color w:val="000000" w:themeColor="text1"/>
          <w:lang w:eastAsia="en-US"/>
        </w:rPr>
        <w:t>Sheinbaum</w:t>
      </w:r>
      <w:proofErr w:type="spellEnd"/>
      <w:r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 Pardo es que "Para nosotros estamos en naranja, la pandemia se está estabilizando y lo más importante es que todos nos sigamos cuidando y que no se cierran actividades”. Es decir, los semáforos epidemiológicos tienen </w:t>
      </w:r>
      <w:r w:rsidR="00D65DDD"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más </w:t>
      </w:r>
      <w:r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valor cuando coinciden con las apreciaciones de las capitalinas autoridades y cuando no, pues no. Y lo que más les importa es que no se cierren actividades, lo que revela una </w:t>
      </w:r>
      <w:r w:rsidR="00D72895" w:rsidRPr="008E05A9">
        <w:rPr>
          <w:rFonts w:ascii="Arial" w:eastAsiaTheme="minorHAnsi" w:hAnsi="Arial" w:cs="Arial"/>
          <w:color w:val="000000" w:themeColor="text1"/>
          <w:lang w:eastAsia="en-US"/>
        </w:rPr>
        <w:t>m</w:t>
      </w:r>
      <w:r w:rsidR="00D65DDD" w:rsidRPr="008E05A9">
        <w:rPr>
          <w:rFonts w:ascii="Arial" w:eastAsiaTheme="minorHAnsi" w:hAnsi="Arial" w:cs="Arial"/>
          <w:color w:val="000000" w:themeColor="text1"/>
          <w:lang w:eastAsia="en-US"/>
        </w:rPr>
        <w:t>ayor</w:t>
      </w:r>
      <w:r w:rsidR="00D72895"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preocupación por el empleo y los bolsillos de los </w:t>
      </w:r>
      <w:r w:rsidR="00D72895" w:rsidRPr="008E05A9">
        <w:rPr>
          <w:rFonts w:ascii="Arial" w:eastAsiaTheme="minorHAnsi" w:hAnsi="Arial" w:cs="Arial"/>
          <w:color w:val="000000" w:themeColor="text1"/>
          <w:lang w:eastAsia="en-US"/>
        </w:rPr>
        <w:t>chilangos</w:t>
      </w:r>
      <w:r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 y metropolitanos. ¿O </w:t>
      </w:r>
      <w:r w:rsidR="00D72895"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será </w:t>
      </w:r>
      <w:r w:rsidRPr="008E05A9">
        <w:rPr>
          <w:rFonts w:ascii="Arial" w:eastAsiaTheme="minorHAnsi" w:hAnsi="Arial" w:cs="Arial"/>
          <w:color w:val="000000" w:themeColor="text1"/>
          <w:lang w:eastAsia="en-US"/>
        </w:rPr>
        <w:t>por la imagen propia con la vista puesta en junio de 2024?</w:t>
      </w:r>
    </w:p>
    <w:p w:rsidR="00185817" w:rsidRPr="008E05A9" w:rsidRDefault="00D72895" w:rsidP="00C9007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E05A9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185817" w:rsidRPr="008E05A9">
        <w:rPr>
          <w:rFonts w:ascii="Arial" w:eastAsiaTheme="minorHAnsi" w:hAnsi="Arial" w:cs="Arial"/>
          <w:color w:val="000000" w:themeColor="text1"/>
          <w:lang w:eastAsia="en-US"/>
        </w:rPr>
        <w:t>n caso de llegar al rojo no ha</w:t>
      </w:r>
      <w:r w:rsidRPr="008E05A9">
        <w:rPr>
          <w:rFonts w:ascii="Arial" w:eastAsiaTheme="minorHAnsi" w:hAnsi="Arial" w:cs="Arial"/>
          <w:color w:val="000000" w:themeColor="text1"/>
          <w:lang w:eastAsia="en-US"/>
        </w:rPr>
        <w:t>brá</w:t>
      </w:r>
      <w:r w:rsidR="00185817"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 restricciones en la </w:t>
      </w:r>
      <w:r w:rsidR="00D65DDD" w:rsidRPr="008E05A9">
        <w:rPr>
          <w:rFonts w:ascii="Arial" w:eastAsiaTheme="minorHAnsi" w:hAnsi="Arial" w:cs="Arial"/>
          <w:color w:val="000000" w:themeColor="text1"/>
          <w:lang w:eastAsia="en-US"/>
        </w:rPr>
        <w:t>capital</w:t>
      </w:r>
      <w:r w:rsidR="00185817"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debido a que </w:t>
      </w:r>
      <w:r w:rsidR="00185817"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se tiene una condición distinta con el programa de vacunación, además de que la </w:t>
      </w:r>
      <w:r w:rsidR="00185817" w:rsidRPr="008E05A9">
        <w:rPr>
          <w:rFonts w:ascii="Arial" w:eastAsiaTheme="minorHAnsi" w:hAnsi="Arial" w:cs="Arial"/>
          <w:color w:val="000000" w:themeColor="text1"/>
          <w:lang w:eastAsia="en-US"/>
        </w:rPr>
        <w:lastRenderedPageBreak/>
        <w:t>emergencia sanitaria provocó crisis económica y desempleo, por lo que es necesario reactivar la economía</w:t>
      </w:r>
      <w:r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, justificó </w:t>
      </w:r>
      <w:r w:rsidR="00D65DDD" w:rsidRPr="008E05A9">
        <w:rPr>
          <w:rFonts w:ascii="Arial" w:eastAsiaTheme="minorHAnsi" w:hAnsi="Arial" w:cs="Arial"/>
          <w:color w:val="000000" w:themeColor="text1"/>
          <w:lang w:eastAsia="en-US"/>
        </w:rPr>
        <w:t>la doctora</w:t>
      </w:r>
      <w:r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 Claudia.</w:t>
      </w:r>
    </w:p>
    <w:p w:rsidR="00C90076" w:rsidRPr="008E05A9" w:rsidRDefault="00C90076" w:rsidP="00C9007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Lo complejísimo de la pandemia que se acerca </w:t>
      </w:r>
      <w:r w:rsidR="00D72895"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ya </w:t>
      </w:r>
      <w:r w:rsidRPr="008E05A9">
        <w:rPr>
          <w:rFonts w:ascii="Arial" w:eastAsiaTheme="minorHAnsi" w:hAnsi="Arial" w:cs="Arial"/>
          <w:color w:val="000000" w:themeColor="text1"/>
          <w:lang w:eastAsia="en-US"/>
        </w:rPr>
        <w:t>a los dos años es que obliga a encontrar el difícil equilibrio entre las medidas sanitarias</w:t>
      </w:r>
      <w:r w:rsidR="0079121F"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 y las actividades productivas, sociales y educativas. </w:t>
      </w:r>
      <w:r w:rsidR="00204746" w:rsidRPr="008E05A9">
        <w:rPr>
          <w:rFonts w:ascii="Arial" w:eastAsiaTheme="minorHAnsi" w:hAnsi="Arial" w:cs="Arial"/>
          <w:color w:val="000000" w:themeColor="text1"/>
          <w:lang w:eastAsia="en-US"/>
        </w:rPr>
        <w:t>Y no parece ser el caso que comentamos.</w:t>
      </w:r>
    </w:p>
    <w:p w:rsidR="00185817" w:rsidRPr="008E05A9" w:rsidRDefault="005E4BFD" w:rsidP="00185817">
      <w:pPr>
        <w:ind w:firstLine="708"/>
        <w:jc w:val="both"/>
        <w:rPr>
          <w:rFonts w:ascii="Arial" w:hAnsi="Arial" w:cs="Arial"/>
          <w:color w:val="000000" w:themeColor="text1"/>
        </w:rPr>
      </w:pPr>
      <w:r w:rsidRPr="008E05A9">
        <w:rPr>
          <w:rFonts w:ascii="Arial" w:eastAsiaTheme="minorHAnsi" w:hAnsi="Arial" w:cs="Arial"/>
          <w:color w:val="000000" w:themeColor="text1"/>
          <w:lang w:eastAsia="en-US"/>
        </w:rPr>
        <w:t>Q</w:t>
      </w:r>
      <w:r w:rsidR="00204746" w:rsidRPr="008E05A9">
        <w:rPr>
          <w:rFonts w:ascii="Arial" w:eastAsiaTheme="minorHAnsi" w:hAnsi="Arial" w:cs="Arial"/>
          <w:color w:val="000000" w:themeColor="text1"/>
          <w:lang w:eastAsia="en-US"/>
        </w:rPr>
        <w:t>ued</w:t>
      </w:r>
      <w:r w:rsidR="00D65DDD" w:rsidRPr="008E05A9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204746"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 testimonio de que cuando coincidimos </w:t>
      </w:r>
      <w:r w:rsidR="008E05A9"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o no </w:t>
      </w:r>
      <w:r w:rsidR="00204746"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con las autoridades de </w:t>
      </w:r>
      <w:r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cualesquiera </w:t>
      </w:r>
      <w:r w:rsidR="00204746" w:rsidRPr="008E05A9">
        <w:rPr>
          <w:rFonts w:ascii="Arial" w:eastAsiaTheme="minorHAnsi" w:hAnsi="Arial" w:cs="Arial"/>
          <w:color w:val="000000" w:themeColor="text1"/>
          <w:lang w:eastAsia="en-US"/>
        </w:rPr>
        <w:t>partido</w:t>
      </w:r>
      <w:r w:rsidRPr="008E05A9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204746"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 no existe </w:t>
      </w:r>
      <w:r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razón para no </w:t>
      </w:r>
      <w:r w:rsidR="00204746" w:rsidRPr="008E05A9">
        <w:rPr>
          <w:rFonts w:ascii="Arial" w:eastAsiaTheme="minorHAnsi" w:hAnsi="Arial" w:cs="Arial"/>
          <w:color w:val="000000" w:themeColor="text1"/>
          <w:lang w:eastAsia="en-US"/>
        </w:rPr>
        <w:t>registrarlo, como lo hicimos en marzo de 2020</w:t>
      </w:r>
      <w:r w:rsidR="00185817"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 y por ello Humberto </w:t>
      </w:r>
      <w:proofErr w:type="spellStart"/>
      <w:r w:rsidR="00185817" w:rsidRPr="008E05A9">
        <w:rPr>
          <w:rFonts w:ascii="Arial" w:eastAsiaTheme="minorHAnsi" w:hAnsi="Arial" w:cs="Arial"/>
          <w:color w:val="000000" w:themeColor="text1"/>
          <w:lang w:eastAsia="en-US"/>
        </w:rPr>
        <w:t>Musacchio</w:t>
      </w:r>
      <w:proofErr w:type="spellEnd"/>
      <w:r w:rsidR="00185817"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 sentenció:</w:t>
      </w:r>
      <w:r w:rsidR="00204746" w:rsidRPr="008E05A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185817" w:rsidRPr="008E05A9">
        <w:rPr>
          <w:rFonts w:ascii="Arial" w:hAnsi="Arial" w:cs="Arial"/>
          <w:color w:val="000000" w:themeColor="text1"/>
        </w:rPr>
        <w:t xml:space="preserve">“Tu artículo sobre la </w:t>
      </w:r>
      <w:proofErr w:type="spellStart"/>
      <w:r w:rsidR="00185817" w:rsidRPr="008E05A9">
        <w:rPr>
          <w:rFonts w:ascii="Arial" w:hAnsi="Arial" w:cs="Arial"/>
          <w:color w:val="000000" w:themeColor="text1"/>
        </w:rPr>
        <w:t>Sheinbaum</w:t>
      </w:r>
      <w:proofErr w:type="spellEnd"/>
      <w:r w:rsidR="00185817" w:rsidRPr="008E05A9">
        <w:rPr>
          <w:rFonts w:ascii="Arial" w:hAnsi="Arial" w:cs="Arial"/>
          <w:color w:val="000000" w:themeColor="text1"/>
        </w:rPr>
        <w:t xml:space="preserve"> despide un fuerte olor a cebolla. Las propuestas de la jefa de gobierno son meras generalidades, de las que ya tenemos muchas”.</w:t>
      </w:r>
      <w:r w:rsidRPr="008E05A9">
        <w:rPr>
          <w:rFonts w:ascii="Arial" w:hAnsi="Arial" w:cs="Arial"/>
          <w:color w:val="000000" w:themeColor="text1"/>
        </w:rPr>
        <w:t xml:space="preserve"> No hablo de oídas:</w:t>
      </w:r>
    </w:p>
    <w:p w:rsidR="00204746" w:rsidRPr="008E05A9" w:rsidRDefault="00726CB2" w:rsidP="00B026A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4" w:history="1">
        <w:r w:rsidR="00B026AC" w:rsidRPr="008E05A9">
          <w:rPr>
            <w:rStyle w:val="Hipervnculo"/>
            <w:rFonts w:ascii="Arial" w:eastAsiaTheme="minorHAnsi" w:hAnsi="Arial" w:cs="Arial"/>
            <w:color w:val="000000" w:themeColor="text1"/>
            <w:lang w:eastAsia="en-US"/>
          </w:rPr>
          <w:t>http://www.forumenlinea.com/index.php/utopias/1114-utopia-2229-adhesion-a-los-seis-ejes-de-claudia-6-iii-20</w:t>
        </w:r>
      </w:hyperlink>
    </w:p>
    <w:p w:rsidR="00204746" w:rsidRPr="008E05A9" w:rsidRDefault="00726CB2" w:rsidP="00B026A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5" w:history="1">
        <w:r w:rsidR="00204746" w:rsidRPr="008E05A9">
          <w:rPr>
            <w:rStyle w:val="Hipervnculo"/>
            <w:rFonts w:ascii="Arial" w:eastAsiaTheme="minorHAnsi" w:hAnsi="Arial" w:cs="Arial"/>
            <w:color w:val="000000" w:themeColor="text1"/>
            <w:lang w:eastAsia="en-US"/>
          </w:rPr>
          <w:t>http://www.forumenlinea.com/index.php/utopias/1115-utopia-2230-los-seis-ejes-de-claudia-y-un-deslinde-con-amlo-9-iii-20</w:t>
        </w:r>
      </w:hyperlink>
    </w:p>
    <w:p w:rsidR="00C544F1" w:rsidRPr="008E05A9" w:rsidRDefault="00C544F1" w:rsidP="00C544F1">
      <w:pPr>
        <w:jc w:val="center"/>
        <w:rPr>
          <w:rFonts w:ascii="Arial" w:hAnsi="Arial" w:cs="Arial"/>
          <w:b/>
          <w:color w:val="000000" w:themeColor="text1"/>
        </w:rPr>
      </w:pPr>
      <w:r w:rsidRPr="008E05A9">
        <w:rPr>
          <w:rFonts w:ascii="Arial" w:hAnsi="Arial" w:cs="Arial"/>
          <w:b/>
          <w:color w:val="000000" w:themeColor="text1"/>
        </w:rPr>
        <w:t>Acuse de recibo</w:t>
      </w:r>
    </w:p>
    <w:p w:rsidR="00C544F1" w:rsidRPr="008E05A9" w:rsidRDefault="00C544F1" w:rsidP="00C544F1">
      <w:pPr>
        <w:jc w:val="both"/>
        <w:rPr>
          <w:rFonts w:ascii="Arial" w:hAnsi="Arial" w:cs="Arial"/>
          <w:color w:val="000000" w:themeColor="text1"/>
        </w:rPr>
      </w:pPr>
      <w:r w:rsidRPr="008E05A9">
        <w:rPr>
          <w:rFonts w:ascii="Arial" w:hAnsi="Arial" w:cs="Arial"/>
          <w:color w:val="000000" w:themeColor="text1"/>
        </w:rPr>
        <w:t xml:space="preserve">El ingeniero Arturo Martínez </w:t>
      </w:r>
      <w:proofErr w:type="spellStart"/>
      <w:r w:rsidRPr="008E05A9">
        <w:rPr>
          <w:rFonts w:ascii="Arial" w:hAnsi="Arial" w:cs="Arial"/>
          <w:color w:val="000000" w:themeColor="text1"/>
        </w:rPr>
        <w:t>Nateras</w:t>
      </w:r>
      <w:proofErr w:type="spellEnd"/>
      <w:r w:rsidRPr="008E05A9">
        <w:rPr>
          <w:rFonts w:ascii="Arial" w:hAnsi="Arial" w:cs="Arial"/>
          <w:color w:val="000000" w:themeColor="text1"/>
        </w:rPr>
        <w:t xml:space="preserve">, mejor conocido como </w:t>
      </w:r>
      <w:r w:rsidR="00D65DDD" w:rsidRPr="008E05A9">
        <w:rPr>
          <w:rFonts w:ascii="Arial" w:hAnsi="Arial" w:cs="Arial"/>
          <w:color w:val="000000" w:themeColor="text1"/>
        </w:rPr>
        <w:t xml:space="preserve">el </w:t>
      </w:r>
      <w:r w:rsidRPr="008E05A9">
        <w:rPr>
          <w:rFonts w:ascii="Arial" w:hAnsi="Arial" w:cs="Arial"/>
          <w:color w:val="000000" w:themeColor="text1"/>
        </w:rPr>
        <w:t>Micho en los años 60-70, aclara: “Buenas tardes. Genaro Vázquez nunca fue estudiante de normales rurales. AMN”. Lo anterior con motivo de la Utopía en la que se dijo: “Ni Othón Salazar, Lucio Cabañas y Genaro Vázquez las practicaron cuando fueron estudiantes y en condiciones sumamente difíciles”… Claro</w:t>
      </w:r>
      <w:r w:rsidR="00726CB2">
        <w:rPr>
          <w:rFonts w:ascii="Arial" w:hAnsi="Arial" w:cs="Arial"/>
          <w:color w:val="000000" w:themeColor="text1"/>
        </w:rPr>
        <w:t>,</w:t>
      </w:r>
      <w:r w:rsidRPr="008E05A9">
        <w:rPr>
          <w:rFonts w:ascii="Arial" w:hAnsi="Arial" w:cs="Arial"/>
          <w:color w:val="000000" w:themeColor="text1"/>
        </w:rPr>
        <w:t xml:space="preserve"> se puede colegir. </w:t>
      </w:r>
      <w:hyperlink r:id="rId6" w:history="1">
        <w:r w:rsidRPr="008E05A9">
          <w:rPr>
            <w:rStyle w:val="Hipervnculo"/>
            <w:rFonts w:ascii="Arial" w:hAnsi="Arial" w:cs="Arial"/>
            <w:color w:val="000000" w:themeColor="text1"/>
          </w:rPr>
          <w:t>http://www.forumenlinea.com/index.php/utopias/2035-utopia-2440-corrupcion-en-las-normales-rurales-6-viii-21-1</w:t>
        </w:r>
      </w:hyperlink>
      <w:r w:rsidRPr="008E05A9">
        <w:rPr>
          <w:rFonts w:ascii="Arial" w:hAnsi="Arial" w:cs="Arial"/>
          <w:color w:val="000000" w:themeColor="text1"/>
        </w:rPr>
        <w:t xml:space="preserve">... Para leer: Plan de acción global para la recuperación tras la pandemia: ICC (Renato Consuegra). Jesús Manuel Vargas García, comunista tenaz, discreto y sencillo (Elpidio Tovar de la Cruz). Falleció Antonio Hernández Fernández, dirigente de la UGOCP (Tribuna Comunista). </w:t>
      </w:r>
      <w:r w:rsidR="005E4BFD" w:rsidRPr="008E05A9">
        <w:rPr>
          <w:rFonts w:ascii="Arial" w:hAnsi="Arial" w:cs="Arial"/>
          <w:color w:val="000000" w:themeColor="text1"/>
        </w:rPr>
        <w:t>Liga</w:t>
      </w:r>
      <w:r w:rsidRPr="008E05A9">
        <w:rPr>
          <w:rFonts w:ascii="Arial" w:hAnsi="Arial" w:cs="Arial"/>
          <w:color w:val="000000" w:themeColor="text1"/>
        </w:rPr>
        <w:t>:</w:t>
      </w:r>
    </w:p>
    <w:p w:rsidR="005E4BFD" w:rsidRPr="008E05A9" w:rsidRDefault="00726CB2" w:rsidP="00C544F1">
      <w:pPr>
        <w:jc w:val="both"/>
        <w:rPr>
          <w:rFonts w:ascii="Arial" w:hAnsi="Arial" w:cs="Arial"/>
          <w:color w:val="000000" w:themeColor="text1"/>
        </w:rPr>
      </w:pPr>
      <w:hyperlink r:id="rId7" w:history="1">
        <w:r w:rsidR="00C544F1" w:rsidRPr="008E05A9">
          <w:rPr>
            <w:rStyle w:val="Hipervnculo"/>
            <w:rFonts w:ascii="Arial" w:hAnsi="Arial" w:cs="Arial"/>
            <w:color w:val="000000" w:themeColor="text1"/>
          </w:rPr>
          <w:t>http://www.forumenlinea.com/index.php/51-revistas/forum-en-linea-396/2026-de-nuestros-lectores</w:t>
        </w:r>
      </w:hyperlink>
      <w:r w:rsidR="00C544F1" w:rsidRPr="008E05A9">
        <w:rPr>
          <w:rFonts w:ascii="Arial" w:hAnsi="Arial" w:cs="Arial"/>
          <w:color w:val="000000" w:themeColor="text1"/>
        </w:rPr>
        <w:t xml:space="preserve"> (...) </w:t>
      </w:r>
      <w:r w:rsidR="00C544F1" w:rsidRPr="008E05A9">
        <w:rPr>
          <w:rFonts w:ascii="Arial" w:eastAsiaTheme="minorHAnsi" w:hAnsi="Arial" w:cs="Arial"/>
          <w:iCs/>
          <w:color w:val="000000" w:themeColor="text1"/>
          <w:lang w:eastAsia="en-US"/>
        </w:rPr>
        <w:t xml:space="preserve">Para respaldar </w:t>
      </w:r>
      <w:r w:rsidR="008E05A9" w:rsidRPr="008E05A9">
        <w:rPr>
          <w:rFonts w:ascii="Arial" w:eastAsiaTheme="minorHAnsi" w:hAnsi="Arial" w:cs="Arial"/>
          <w:iCs/>
          <w:color w:val="000000" w:themeColor="text1"/>
          <w:lang w:eastAsia="en-US"/>
        </w:rPr>
        <w:t>e</w:t>
      </w:r>
      <w:r w:rsidR="00C544F1" w:rsidRPr="008E05A9">
        <w:rPr>
          <w:rFonts w:ascii="Arial" w:eastAsiaTheme="minorHAnsi" w:hAnsi="Arial" w:cs="Arial"/>
          <w:iCs/>
          <w:color w:val="000000" w:themeColor="text1"/>
          <w:lang w:eastAsia="en-US"/>
        </w:rPr>
        <w:t>l portal</w:t>
      </w:r>
      <w:r w:rsidR="00C544F1" w:rsidRPr="008E05A9">
        <w:rPr>
          <w:rFonts w:ascii="Arial" w:hAnsi="Arial" w:cs="Arial"/>
          <w:color w:val="000000" w:themeColor="text1"/>
        </w:rPr>
        <w:t xml:space="preserve">: </w:t>
      </w:r>
      <w:r w:rsidR="00C544F1" w:rsidRPr="008E05A9">
        <w:rPr>
          <w:rFonts w:ascii="Arial" w:hAnsi="Arial" w:cs="Arial"/>
          <w:color w:val="000000" w:themeColor="text1"/>
          <w:lang w:val="es-ES"/>
        </w:rPr>
        <w:t xml:space="preserve">BBVA 04 44 05 27 81. En Oxxo y </w:t>
      </w:r>
      <w:proofErr w:type="spellStart"/>
      <w:r w:rsidR="00C544F1" w:rsidRPr="008E05A9">
        <w:rPr>
          <w:rFonts w:ascii="Arial" w:hAnsi="Arial" w:cs="Arial"/>
          <w:color w:val="000000" w:themeColor="text1"/>
          <w:lang w:val="es-ES"/>
        </w:rPr>
        <w:t>Walmart</w:t>
      </w:r>
      <w:proofErr w:type="spellEnd"/>
      <w:r w:rsidR="00C544F1" w:rsidRPr="008E05A9">
        <w:rPr>
          <w:rFonts w:ascii="Arial" w:hAnsi="Arial" w:cs="Arial"/>
          <w:color w:val="000000" w:themeColor="text1"/>
          <w:lang w:val="es-ES"/>
        </w:rPr>
        <w:t xml:space="preserve">: </w:t>
      </w:r>
      <w:r w:rsidR="00C544F1" w:rsidRPr="008E05A9">
        <w:rPr>
          <w:rFonts w:ascii="Arial" w:hAnsi="Arial" w:cs="Arial"/>
          <w:color w:val="000000" w:themeColor="text1"/>
        </w:rPr>
        <w:t>4152 3135 0925 7205, a mi nombre</w:t>
      </w:r>
      <w:r w:rsidR="005E4BFD" w:rsidRPr="008E05A9">
        <w:rPr>
          <w:rFonts w:ascii="Arial" w:hAnsi="Arial" w:cs="Arial"/>
          <w:color w:val="000000" w:themeColor="text1"/>
        </w:rPr>
        <w:t>.</w:t>
      </w:r>
    </w:p>
    <w:p w:rsidR="00C974A2" w:rsidRPr="008E05A9" w:rsidRDefault="00726CB2" w:rsidP="00C544F1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8" w:history="1">
        <w:r w:rsidR="00C544F1" w:rsidRPr="008E05A9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C544F1" w:rsidRPr="008E05A9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9" w:history="1">
        <w:r w:rsidR="00C544F1" w:rsidRPr="008E05A9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C544F1" w:rsidRPr="008E05A9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10" w:history="1">
        <w:r w:rsidR="00C544F1" w:rsidRPr="008E05A9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C544F1" w:rsidRPr="008E05A9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bookmarkStart w:id="0" w:name="_GoBack"/>
      <w:bookmarkEnd w:id="0"/>
      <w:r w:rsidR="00C544F1" w:rsidRPr="008E05A9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 w:rsidR="00C544F1" w:rsidRPr="008E05A9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C974A2" w:rsidRPr="008E05A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4F1"/>
    <w:rsid w:val="00185817"/>
    <w:rsid w:val="00204746"/>
    <w:rsid w:val="00587837"/>
    <w:rsid w:val="005E4BFD"/>
    <w:rsid w:val="005E5B0D"/>
    <w:rsid w:val="005F79BD"/>
    <w:rsid w:val="006C6918"/>
    <w:rsid w:val="006E5717"/>
    <w:rsid w:val="00726CB2"/>
    <w:rsid w:val="0079121F"/>
    <w:rsid w:val="008E05A9"/>
    <w:rsid w:val="008F53FA"/>
    <w:rsid w:val="00937D6E"/>
    <w:rsid w:val="00AE4E62"/>
    <w:rsid w:val="00AF592F"/>
    <w:rsid w:val="00B026AC"/>
    <w:rsid w:val="00C544F1"/>
    <w:rsid w:val="00C90076"/>
    <w:rsid w:val="00C974A2"/>
    <w:rsid w:val="00D34650"/>
    <w:rsid w:val="00D65DDD"/>
    <w:rsid w:val="00D72895"/>
    <w:rsid w:val="00F6150E"/>
    <w:rsid w:val="00FE5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42739A-A436-4E01-8D34-2E03A7364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44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C544F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orumenlinea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forumenlinea.com/index.php/51-revistas/forum-en-linea-396/2026-de-nuestros-lectore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index.php/utopias/2035-utopia-2440-corrupcion-en-las-normales-rurales-6-viii-21-1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forumenlinea.com/index.php/utopias/1115-utopia-2230-los-seis-ejes-de-claudia-y-un-deslinde-con-amlo-9-iii-20" TargetMode="External"/><Relationship Id="rId10" Type="http://schemas.openxmlformats.org/officeDocument/2006/relationships/hyperlink" Target="mailto:forum@forumenlinea.com" TargetMode="External"/><Relationship Id="rId4" Type="http://schemas.openxmlformats.org/officeDocument/2006/relationships/hyperlink" Target="http://www.forumenlinea.com/index.php/utopias/1114-utopia-2229-adhesion-a-los-seis-ejes-de-claudia-6-iii-20" TargetMode="External"/><Relationship Id="rId9" Type="http://schemas.openxmlformats.org/officeDocument/2006/relationships/hyperlink" Target="https://www.facebook.com/forumenlinea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765</Words>
  <Characters>4359</Characters>
  <Application>Microsoft Office Word</Application>
  <DocSecurity>0</DocSecurity>
  <Lines>75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14</cp:revision>
  <dcterms:created xsi:type="dcterms:W3CDTF">2021-08-08T15:12:00Z</dcterms:created>
  <dcterms:modified xsi:type="dcterms:W3CDTF">2021-08-13T11:25:00Z</dcterms:modified>
</cp:coreProperties>
</file>