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FCB" w:rsidRPr="00F2077B" w:rsidRDefault="00044FCB" w:rsidP="00044FCB">
      <w:pPr>
        <w:rPr>
          <w:rFonts w:ascii="Arial" w:hAnsi="Arial" w:cs="Arial"/>
          <w:color w:val="000000" w:themeColor="text1"/>
          <w:sz w:val="28"/>
          <w:szCs w:val="28"/>
        </w:rPr>
      </w:pPr>
      <w:r w:rsidRPr="00F2077B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44FCB" w:rsidRPr="00F2077B" w:rsidRDefault="00044FCB" w:rsidP="00044FCB">
      <w:pPr>
        <w:rPr>
          <w:rFonts w:ascii="Arial" w:hAnsi="Arial" w:cs="Arial"/>
          <w:color w:val="000000" w:themeColor="text1"/>
        </w:rPr>
      </w:pPr>
    </w:p>
    <w:p w:rsidR="00044FCB" w:rsidRPr="00F2077B" w:rsidRDefault="00295655" w:rsidP="00C27F12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F2077B">
        <w:rPr>
          <w:rFonts w:ascii="Arial" w:hAnsi="Arial" w:cs="Arial"/>
          <w:b/>
          <w:color w:val="000000" w:themeColor="text1"/>
          <w:sz w:val="36"/>
          <w:szCs w:val="36"/>
        </w:rPr>
        <w:t>Obrador</w:t>
      </w:r>
      <w:r w:rsidR="00F2077B" w:rsidRPr="00F2077B">
        <w:rPr>
          <w:rFonts w:ascii="Arial" w:hAnsi="Arial" w:cs="Arial"/>
          <w:b/>
          <w:color w:val="000000" w:themeColor="text1"/>
          <w:sz w:val="36"/>
          <w:szCs w:val="36"/>
        </w:rPr>
        <w:t>, i</w:t>
      </w:r>
      <w:r w:rsidRPr="00F2077B">
        <w:rPr>
          <w:rFonts w:ascii="Arial" w:hAnsi="Arial" w:cs="Arial"/>
          <w:b/>
          <w:color w:val="000000" w:themeColor="text1"/>
          <w:sz w:val="36"/>
          <w:szCs w:val="36"/>
        </w:rPr>
        <w:t>ntegración regional y Estados Unidos</w:t>
      </w:r>
    </w:p>
    <w:p w:rsidR="00044FCB" w:rsidRPr="00F2077B" w:rsidRDefault="00044FCB" w:rsidP="00044FCB">
      <w:pPr>
        <w:rPr>
          <w:rFonts w:ascii="Arial" w:hAnsi="Arial" w:cs="Arial"/>
          <w:color w:val="000000" w:themeColor="text1"/>
        </w:rPr>
      </w:pPr>
    </w:p>
    <w:p w:rsidR="00044FCB" w:rsidRPr="00F2077B" w:rsidRDefault="00044FCB" w:rsidP="00044FCB">
      <w:pPr>
        <w:rPr>
          <w:rFonts w:ascii="Arial" w:hAnsi="Arial" w:cs="Arial"/>
          <w:b/>
          <w:color w:val="000000" w:themeColor="text1"/>
        </w:rPr>
      </w:pPr>
      <w:r w:rsidRPr="00F2077B">
        <w:rPr>
          <w:rFonts w:ascii="Arial" w:hAnsi="Arial" w:cs="Arial"/>
          <w:b/>
          <w:color w:val="000000" w:themeColor="text1"/>
        </w:rPr>
        <w:t>Eduardo Ibarra Aguirre</w:t>
      </w:r>
    </w:p>
    <w:p w:rsidR="00044FCB" w:rsidRPr="00F2077B" w:rsidRDefault="00044FCB" w:rsidP="00044FCB">
      <w:pPr>
        <w:rPr>
          <w:rFonts w:ascii="Arial" w:hAnsi="Arial" w:cs="Arial"/>
          <w:color w:val="000000" w:themeColor="text1"/>
        </w:rPr>
      </w:pPr>
    </w:p>
    <w:p w:rsidR="008F54D2" w:rsidRPr="00F2077B" w:rsidRDefault="006C5A79" w:rsidP="006C5A79">
      <w:pPr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>A pesar del vacío del trinomio de la televisión y el oligopolio radiofónico a las propuestas formuladas en el Castillo de Chapultepec por el presidente Andrés Manuel para que América Latina y el Caribe marche</w:t>
      </w:r>
      <w:r w:rsidR="008F00CA" w:rsidRPr="00F2077B">
        <w:rPr>
          <w:rFonts w:ascii="Arial" w:hAnsi="Arial" w:cs="Arial"/>
          <w:color w:val="000000" w:themeColor="text1"/>
        </w:rPr>
        <w:t>n</w:t>
      </w:r>
      <w:r w:rsidRPr="00F2077B">
        <w:rPr>
          <w:rFonts w:ascii="Arial" w:hAnsi="Arial" w:cs="Arial"/>
          <w:color w:val="000000" w:themeColor="text1"/>
        </w:rPr>
        <w:t xml:space="preserve"> mejor en su integración subcontinental, como lo propuso Simón Bolívar, resulta evidente que levantaron ámpula entre los círculos del poder conservador o francamente reaccionario de la mayoría de los </w:t>
      </w:r>
      <w:r w:rsidR="005F0667" w:rsidRPr="00F2077B">
        <w:rPr>
          <w:rFonts w:ascii="Arial" w:hAnsi="Arial" w:cs="Arial"/>
          <w:color w:val="000000" w:themeColor="text1"/>
        </w:rPr>
        <w:t xml:space="preserve">33 </w:t>
      </w:r>
      <w:r w:rsidRPr="00F2077B">
        <w:rPr>
          <w:rFonts w:ascii="Arial" w:hAnsi="Arial" w:cs="Arial"/>
          <w:color w:val="000000" w:themeColor="text1"/>
        </w:rPr>
        <w:t>países del subcontinente</w:t>
      </w:r>
      <w:r w:rsidR="008F54D2" w:rsidRPr="00F2077B">
        <w:rPr>
          <w:rFonts w:ascii="Arial" w:hAnsi="Arial" w:cs="Arial"/>
          <w:color w:val="000000" w:themeColor="text1"/>
        </w:rPr>
        <w:t>. Y</w:t>
      </w:r>
      <w:r w:rsidRPr="00F2077B">
        <w:rPr>
          <w:rFonts w:ascii="Arial" w:hAnsi="Arial" w:cs="Arial"/>
          <w:color w:val="000000" w:themeColor="text1"/>
        </w:rPr>
        <w:t xml:space="preserve"> lo que falta </w:t>
      </w:r>
      <w:r w:rsidR="008F54D2" w:rsidRPr="00F2077B">
        <w:rPr>
          <w:rFonts w:ascii="Arial" w:hAnsi="Arial" w:cs="Arial"/>
          <w:color w:val="000000" w:themeColor="text1"/>
        </w:rPr>
        <w:t xml:space="preserve">por </w:t>
      </w:r>
      <w:r w:rsidR="00070C6C" w:rsidRPr="00F2077B">
        <w:rPr>
          <w:rFonts w:ascii="Arial" w:hAnsi="Arial" w:cs="Arial"/>
          <w:color w:val="000000" w:themeColor="text1"/>
        </w:rPr>
        <w:t xml:space="preserve">parte de </w:t>
      </w:r>
      <w:r w:rsidRPr="00F2077B">
        <w:rPr>
          <w:rFonts w:ascii="Arial" w:hAnsi="Arial" w:cs="Arial"/>
          <w:color w:val="000000" w:themeColor="text1"/>
        </w:rPr>
        <w:t>su destinatari</w:t>
      </w:r>
      <w:r w:rsidR="00F2077B" w:rsidRPr="00F2077B">
        <w:rPr>
          <w:rFonts w:ascii="Arial" w:hAnsi="Arial" w:cs="Arial"/>
          <w:color w:val="000000" w:themeColor="text1"/>
        </w:rPr>
        <w:t>a</w:t>
      </w:r>
      <w:r w:rsidRPr="00F2077B">
        <w:rPr>
          <w:rFonts w:ascii="Arial" w:hAnsi="Arial" w:cs="Arial"/>
          <w:color w:val="000000" w:themeColor="text1"/>
        </w:rPr>
        <w:t xml:space="preserve"> principal, la Casa Blanca</w:t>
      </w:r>
      <w:r w:rsidR="004B2126" w:rsidRPr="00F2077B">
        <w:rPr>
          <w:rFonts w:ascii="Arial" w:hAnsi="Arial" w:cs="Arial"/>
          <w:color w:val="000000" w:themeColor="text1"/>
        </w:rPr>
        <w:t>.</w:t>
      </w:r>
    </w:p>
    <w:p w:rsidR="005F0667" w:rsidRPr="00F2077B" w:rsidRDefault="005F0667" w:rsidP="008F00CA">
      <w:pPr>
        <w:ind w:firstLine="708"/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>Integración latinoamericana y caribeña que en la novedosa visión de López Obrador, pasa por mantener vivo el espíritu del libertador y construir en América un proyecto económico semejante a lo que es la unión Europea</w:t>
      </w:r>
      <w:r w:rsidR="00F2077B" w:rsidRPr="00F2077B">
        <w:rPr>
          <w:rFonts w:ascii="Arial" w:hAnsi="Arial" w:cs="Arial"/>
          <w:color w:val="000000" w:themeColor="text1"/>
        </w:rPr>
        <w:t>,</w:t>
      </w:r>
      <w:r w:rsidRPr="00F2077B">
        <w:rPr>
          <w:rFonts w:ascii="Arial" w:hAnsi="Arial" w:cs="Arial"/>
          <w:color w:val="000000" w:themeColor="text1"/>
        </w:rPr>
        <w:t xml:space="preserve"> “pero apegado a nuestra historia e identidades”, lo que implica no descartar la sustitución de la Organización de los Estados Americanos “por un organismo autónomo, no lacayo de nadie”.</w:t>
      </w:r>
      <w:r w:rsidR="002F0B35" w:rsidRPr="00F2077B">
        <w:rPr>
          <w:rFonts w:ascii="Arial" w:hAnsi="Arial" w:cs="Arial"/>
          <w:color w:val="000000" w:themeColor="text1"/>
        </w:rPr>
        <w:t xml:space="preserve"> </w:t>
      </w:r>
      <w:r w:rsidR="004B2126" w:rsidRPr="00F2077B">
        <w:rPr>
          <w:rFonts w:ascii="Arial" w:hAnsi="Arial" w:cs="Arial"/>
          <w:color w:val="000000" w:themeColor="text1"/>
        </w:rPr>
        <w:t>Tema éste</w:t>
      </w:r>
      <w:r w:rsidR="002F0B35" w:rsidRPr="00F2077B">
        <w:rPr>
          <w:rFonts w:ascii="Arial" w:hAnsi="Arial" w:cs="Arial"/>
          <w:color w:val="000000" w:themeColor="text1"/>
        </w:rPr>
        <w:t xml:space="preserve"> </w:t>
      </w:r>
      <w:r w:rsidR="0071207F" w:rsidRPr="00F2077B">
        <w:rPr>
          <w:rFonts w:ascii="Arial" w:hAnsi="Arial" w:cs="Arial"/>
          <w:color w:val="000000" w:themeColor="text1"/>
        </w:rPr>
        <w:t xml:space="preserve">que privilegiaron </w:t>
      </w:r>
      <w:r w:rsidR="00B25B09" w:rsidRPr="00F2077B">
        <w:rPr>
          <w:rFonts w:ascii="Arial" w:hAnsi="Arial" w:cs="Arial"/>
          <w:color w:val="000000" w:themeColor="text1"/>
        </w:rPr>
        <w:t xml:space="preserve">varios </w:t>
      </w:r>
      <w:r w:rsidR="0071207F" w:rsidRPr="00F2077B">
        <w:rPr>
          <w:rFonts w:ascii="Arial" w:hAnsi="Arial" w:cs="Arial"/>
          <w:color w:val="000000" w:themeColor="text1"/>
        </w:rPr>
        <w:t>medios y Milenio –</w:t>
      </w:r>
      <w:r w:rsidR="008F00CA" w:rsidRPr="00F2077B">
        <w:rPr>
          <w:rFonts w:ascii="Arial" w:hAnsi="Arial" w:cs="Arial"/>
          <w:color w:val="000000" w:themeColor="text1"/>
        </w:rPr>
        <w:t>“</w:t>
      </w:r>
      <w:r w:rsidR="0071207F" w:rsidRPr="00F2077B">
        <w:rPr>
          <w:rFonts w:ascii="Arial" w:hAnsi="Arial" w:cs="Arial"/>
          <w:color w:val="000000" w:themeColor="text1"/>
        </w:rPr>
        <w:t xml:space="preserve">Mi </w:t>
      </w:r>
      <w:proofErr w:type="spellStart"/>
      <w:r w:rsidR="0071207F" w:rsidRPr="00F2077B">
        <w:rPr>
          <w:rFonts w:ascii="Arial" w:hAnsi="Arial" w:cs="Arial"/>
          <w:color w:val="000000" w:themeColor="text1"/>
        </w:rPr>
        <w:t>Liébano</w:t>
      </w:r>
      <w:proofErr w:type="spellEnd"/>
      <w:r w:rsidR="008F00CA" w:rsidRPr="00F2077B">
        <w:rPr>
          <w:rFonts w:ascii="Arial" w:hAnsi="Arial" w:cs="Arial"/>
          <w:color w:val="000000" w:themeColor="text1"/>
        </w:rPr>
        <w:t>”</w:t>
      </w:r>
      <w:r w:rsidR="0071207F" w:rsidRPr="00F2077B">
        <w:rPr>
          <w:rFonts w:ascii="Arial" w:hAnsi="Arial" w:cs="Arial"/>
          <w:color w:val="000000" w:themeColor="text1"/>
        </w:rPr>
        <w:t xml:space="preserve"> en el sexenio de Ernesto Zedillo–, </w:t>
      </w:r>
      <w:r w:rsidR="00070C6C" w:rsidRPr="00F2077B">
        <w:rPr>
          <w:rFonts w:ascii="Arial" w:hAnsi="Arial" w:cs="Arial"/>
          <w:color w:val="000000" w:themeColor="text1"/>
        </w:rPr>
        <w:t xml:space="preserve">optó por </w:t>
      </w:r>
      <w:r w:rsidR="0071207F" w:rsidRPr="00F2077B">
        <w:rPr>
          <w:rFonts w:ascii="Arial" w:hAnsi="Arial" w:cs="Arial"/>
          <w:color w:val="000000" w:themeColor="text1"/>
        </w:rPr>
        <w:t>el rechazo de Colombia.</w:t>
      </w:r>
    </w:p>
    <w:p w:rsidR="00B25B09" w:rsidRPr="00F2077B" w:rsidRDefault="00B25B09" w:rsidP="008F00CA">
      <w:pPr>
        <w:ind w:firstLine="708"/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>Un organismo que se</w:t>
      </w:r>
      <w:r w:rsidR="005F0667" w:rsidRPr="00F2077B">
        <w:rPr>
          <w:rFonts w:ascii="Arial" w:hAnsi="Arial" w:cs="Arial"/>
          <w:color w:val="000000" w:themeColor="text1"/>
        </w:rPr>
        <w:t>a mediador en conflictos en</w:t>
      </w:r>
      <w:r w:rsidR="004B2126" w:rsidRPr="00F2077B">
        <w:rPr>
          <w:rFonts w:ascii="Arial" w:hAnsi="Arial" w:cs="Arial"/>
          <w:color w:val="000000" w:themeColor="text1"/>
        </w:rPr>
        <w:t>tre</w:t>
      </w:r>
      <w:r w:rsidR="005F0667" w:rsidRPr="00F2077B">
        <w:rPr>
          <w:rFonts w:ascii="Arial" w:hAnsi="Arial" w:cs="Arial"/>
          <w:color w:val="000000" w:themeColor="text1"/>
        </w:rPr>
        <w:t xml:space="preserve"> naciones sobre asuntos de derechos humanos y democracia, pero </w:t>
      </w:r>
      <w:r w:rsidR="004B2126" w:rsidRPr="00F2077B">
        <w:rPr>
          <w:rFonts w:ascii="Arial" w:hAnsi="Arial" w:cs="Arial"/>
          <w:color w:val="000000" w:themeColor="text1"/>
        </w:rPr>
        <w:t xml:space="preserve">sólo </w:t>
      </w:r>
      <w:r w:rsidRPr="00F2077B">
        <w:rPr>
          <w:rFonts w:ascii="Arial" w:hAnsi="Arial" w:cs="Arial"/>
          <w:color w:val="000000" w:themeColor="text1"/>
        </w:rPr>
        <w:t>“</w:t>
      </w:r>
      <w:r w:rsidR="005F0667" w:rsidRPr="00F2077B">
        <w:rPr>
          <w:rFonts w:ascii="Arial" w:hAnsi="Arial" w:cs="Arial"/>
          <w:color w:val="000000" w:themeColor="text1"/>
        </w:rPr>
        <w:t>a petición y aceptación de las partes</w:t>
      </w:r>
      <w:r w:rsidRPr="00F2077B">
        <w:rPr>
          <w:rFonts w:ascii="Arial" w:hAnsi="Arial" w:cs="Arial"/>
          <w:color w:val="000000" w:themeColor="text1"/>
        </w:rPr>
        <w:t>”</w:t>
      </w:r>
      <w:r w:rsidR="005F0667" w:rsidRPr="00F2077B">
        <w:rPr>
          <w:rFonts w:ascii="Arial" w:hAnsi="Arial" w:cs="Arial"/>
          <w:color w:val="000000" w:themeColor="text1"/>
        </w:rPr>
        <w:t xml:space="preserve">, </w:t>
      </w:r>
      <w:r w:rsidRPr="00F2077B">
        <w:rPr>
          <w:rFonts w:ascii="Arial" w:hAnsi="Arial" w:cs="Arial"/>
          <w:color w:val="000000" w:themeColor="text1"/>
        </w:rPr>
        <w:t xml:space="preserve">precisó Obrador, el </w:t>
      </w:r>
      <w:r w:rsidR="008F00CA" w:rsidRPr="00F2077B">
        <w:rPr>
          <w:rFonts w:ascii="Arial" w:hAnsi="Arial" w:cs="Arial"/>
          <w:color w:val="000000" w:themeColor="text1"/>
        </w:rPr>
        <w:t>Ejecutivo</w:t>
      </w:r>
      <w:r w:rsidRPr="00F2077B">
        <w:rPr>
          <w:rFonts w:ascii="Arial" w:hAnsi="Arial" w:cs="Arial"/>
          <w:color w:val="000000" w:themeColor="text1"/>
        </w:rPr>
        <w:t xml:space="preserve"> más ninguneado por los intelectuales orgánicos por “encerrarse” en el país y </w:t>
      </w:r>
      <w:r w:rsidR="004B2126" w:rsidRPr="00F2077B">
        <w:rPr>
          <w:rFonts w:ascii="Arial" w:hAnsi="Arial" w:cs="Arial"/>
          <w:color w:val="000000" w:themeColor="text1"/>
        </w:rPr>
        <w:t>“</w:t>
      </w:r>
      <w:r w:rsidRPr="00F2077B">
        <w:rPr>
          <w:rFonts w:ascii="Arial" w:hAnsi="Arial" w:cs="Arial"/>
          <w:color w:val="000000" w:themeColor="text1"/>
        </w:rPr>
        <w:t>desconocer</w:t>
      </w:r>
      <w:r w:rsidR="004B2126" w:rsidRPr="00F2077B">
        <w:rPr>
          <w:rFonts w:ascii="Arial" w:hAnsi="Arial" w:cs="Arial"/>
          <w:color w:val="000000" w:themeColor="text1"/>
        </w:rPr>
        <w:t>”</w:t>
      </w:r>
      <w:r w:rsidRPr="00F2077B">
        <w:rPr>
          <w:rFonts w:ascii="Arial" w:hAnsi="Arial" w:cs="Arial"/>
          <w:color w:val="000000" w:themeColor="text1"/>
        </w:rPr>
        <w:t xml:space="preserve"> el entorno global. </w:t>
      </w:r>
      <w:r w:rsidR="004B2126" w:rsidRPr="00F2077B">
        <w:rPr>
          <w:rFonts w:ascii="Arial" w:hAnsi="Arial" w:cs="Arial"/>
          <w:color w:val="000000" w:themeColor="text1"/>
        </w:rPr>
        <w:t>L</w:t>
      </w:r>
      <w:r w:rsidRPr="00F2077B">
        <w:rPr>
          <w:rFonts w:ascii="Arial" w:hAnsi="Arial" w:cs="Arial"/>
          <w:color w:val="000000" w:themeColor="text1"/>
        </w:rPr>
        <w:t>os escuchará usted a partir del lunes sin la menor capacidad autocrítica y en defensa de la geopolítica estadunidense, sobre todo al trío Los Aguilar</w:t>
      </w:r>
      <w:r w:rsidR="002935F7" w:rsidRPr="00F2077B">
        <w:rPr>
          <w:rFonts w:ascii="Arial" w:hAnsi="Arial" w:cs="Arial"/>
          <w:color w:val="000000" w:themeColor="text1"/>
        </w:rPr>
        <w:t>,</w:t>
      </w:r>
      <w:r w:rsidRPr="00F2077B">
        <w:rPr>
          <w:rFonts w:ascii="Arial" w:hAnsi="Arial" w:cs="Arial"/>
          <w:color w:val="000000" w:themeColor="text1"/>
        </w:rPr>
        <w:t xml:space="preserve"> los </w:t>
      </w:r>
      <w:r w:rsidRPr="00F2077B">
        <w:rPr>
          <w:rFonts w:ascii="Arial" w:hAnsi="Arial" w:cs="Arial"/>
          <w:i/>
          <w:color w:val="000000" w:themeColor="text1"/>
        </w:rPr>
        <w:t>anexos</w:t>
      </w:r>
      <w:r w:rsidRPr="00F2077B">
        <w:rPr>
          <w:rFonts w:ascii="Arial" w:hAnsi="Arial" w:cs="Arial"/>
          <w:color w:val="000000" w:themeColor="text1"/>
        </w:rPr>
        <w:t xml:space="preserve"> del Club de </w:t>
      </w:r>
      <w:proofErr w:type="spellStart"/>
      <w:r w:rsidRPr="00F2077B">
        <w:rPr>
          <w:rFonts w:ascii="Arial" w:hAnsi="Arial" w:cs="Arial"/>
          <w:color w:val="000000" w:themeColor="text1"/>
        </w:rPr>
        <w:t>Tobi</w:t>
      </w:r>
      <w:proofErr w:type="spellEnd"/>
      <w:r w:rsidR="002935F7" w:rsidRPr="00F2077B">
        <w:rPr>
          <w:rFonts w:ascii="Arial" w:hAnsi="Arial" w:cs="Arial"/>
          <w:color w:val="000000" w:themeColor="text1"/>
        </w:rPr>
        <w:t xml:space="preserve"> y el sexteto que moderaba Leopoldo Gómez, caído en desgracia por el montaje que condujo Carlos </w:t>
      </w:r>
      <w:proofErr w:type="spellStart"/>
      <w:r w:rsidR="002935F7" w:rsidRPr="00F2077B">
        <w:rPr>
          <w:rFonts w:ascii="Arial" w:hAnsi="Arial" w:cs="Arial"/>
          <w:color w:val="000000" w:themeColor="text1"/>
        </w:rPr>
        <w:t>Loret</w:t>
      </w:r>
      <w:proofErr w:type="spellEnd"/>
      <w:r w:rsidR="002935F7" w:rsidRPr="00F2077B">
        <w:rPr>
          <w:rFonts w:ascii="Arial" w:hAnsi="Arial" w:cs="Arial"/>
          <w:color w:val="000000" w:themeColor="text1"/>
        </w:rPr>
        <w:t xml:space="preserve"> y no reconoce como propio.</w:t>
      </w:r>
    </w:p>
    <w:p w:rsidR="008F00CA" w:rsidRPr="00F2077B" w:rsidRDefault="00070C6C" w:rsidP="00DA11F0">
      <w:pPr>
        <w:ind w:firstLine="708"/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>AMLO</w:t>
      </w:r>
      <w:r w:rsidR="00DA11F0" w:rsidRPr="00F2077B">
        <w:rPr>
          <w:rFonts w:ascii="Arial" w:hAnsi="Arial" w:cs="Arial"/>
          <w:color w:val="000000" w:themeColor="text1"/>
        </w:rPr>
        <w:t xml:space="preserve"> explicó a</w:t>
      </w:r>
      <w:r w:rsidR="002935F7" w:rsidRPr="00F2077B">
        <w:rPr>
          <w:rFonts w:ascii="Arial" w:hAnsi="Arial" w:cs="Arial"/>
          <w:color w:val="000000" w:themeColor="text1"/>
        </w:rPr>
        <w:t>nte ministros y embajadores de la Comunidad de Estados Latinoamericanos y Caribeños</w:t>
      </w:r>
      <w:r w:rsidR="008F00CA" w:rsidRPr="00F2077B">
        <w:rPr>
          <w:rFonts w:ascii="Arial" w:hAnsi="Arial" w:cs="Arial"/>
          <w:color w:val="000000" w:themeColor="text1"/>
        </w:rPr>
        <w:t xml:space="preserve"> </w:t>
      </w:r>
      <w:r w:rsidR="00DA11F0" w:rsidRPr="00F2077B">
        <w:rPr>
          <w:rFonts w:ascii="Arial" w:hAnsi="Arial" w:cs="Arial"/>
          <w:color w:val="000000" w:themeColor="text1"/>
        </w:rPr>
        <w:t xml:space="preserve">que </w:t>
      </w:r>
      <w:r w:rsidR="008F00CA" w:rsidRPr="00F2077B">
        <w:rPr>
          <w:rFonts w:ascii="Arial" w:hAnsi="Arial" w:cs="Arial"/>
          <w:color w:val="000000" w:themeColor="text1"/>
        </w:rPr>
        <w:t xml:space="preserve">la cercanía con </w:t>
      </w:r>
      <w:r w:rsidR="00DA11F0" w:rsidRPr="00F2077B">
        <w:rPr>
          <w:rFonts w:ascii="Arial" w:hAnsi="Arial" w:cs="Arial"/>
          <w:color w:val="000000" w:themeColor="text1"/>
        </w:rPr>
        <w:t xml:space="preserve">Estados Unidos </w:t>
      </w:r>
      <w:r w:rsidR="008F00CA" w:rsidRPr="00F2077B">
        <w:rPr>
          <w:rFonts w:ascii="Arial" w:hAnsi="Arial" w:cs="Arial"/>
          <w:color w:val="000000" w:themeColor="text1"/>
        </w:rPr>
        <w:t xml:space="preserve">obliga a </w:t>
      </w:r>
      <w:r w:rsidR="00DA11F0" w:rsidRPr="00F2077B">
        <w:rPr>
          <w:rFonts w:ascii="Arial" w:hAnsi="Arial" w:cs="Arial"/>
          <w:color w:val="000000" w:themeColor="text1"/>
        </w:rPr>
        <w:t xml:space="preserve">México </w:t>
      </w:r>
      <w:r w:rsidR="00A234FD" w:rsidRPr="00F2077B">
        <w:rPr>
          <w:rFonts w:ascii="Arial" w:hAnsi="Arial" w:cs="Arial"/>
          <w:color w:val="000000" w:themeColor="text1"/>
        </w:rPr>
        <w:t xml:space="preserve">a </w:t>
      </w:r>
      <w:r w:rsidR="008F00CA" w:rsidRPr="00F2077B">
        <w:rPr>
          <w:rFonts w:ascii="Arial" w:hAnsi="Arial" w:cs="Arial"/>
          <w:color w:val="000000" w:themeColor="text1"/>
        </w:rPr>
        <w:t xml:space="preserve">buscar acuerdos, </w:t>
      </w:r>
      <w:r w:rsidR="00A234FD" w:rsidRPr="00F2077B">
        <w:rPr>
          <w:rFonts w:ascii="Arial" w:hAnsi="Arial" w:cs="Arial"/>
          <w:color w:val="000000" w:themeColor="text1"/>
        </w:rPr>
        <w:t>pues</w:t>
      </w:r>
      <w:r w:rsidR="008F00CA" w:rsidRPr="00F2077B">
        <w:rPr>
          <w:rFonts w:ascii="Arial" w:hAnsi="Arial" w:cs="Arial"/>
          <w:color w:val="000000" w:themeColor="text1"/>
        </w:rPr>
        <w:t xml:space="preserve"> sería un grave error </w:t>
      </w:r>
      <w:r w:rsidR="00A234FD" w:rsidRPr="00F2077B">
        <w:rPr>
          <w:rFonts w:ascii="Arial" w:hAnsi="Arial" w:cs="Arial"/>
          <w:color w:val="000000" w:themeColor="text1"/>
        </w:rPr>
        <w:t>“</w:t>
      </w:r>
      <w:r w:rsidR="008F00CA" w:rsidRPr="00F2077B">
        <w:rPr>
          <w:rFonts w:ascii="Arial" w:hAnsi="Arial" w:cs="Arial"/>
          <w:color w:val="000000" w:themeColor="text1"/>
        </w:rPr>
        <w:t>ponernos con Sansón a las patadas</w:t>
      </w:r>
      <w:r w:rsidR="00A234FD" w:rsidRPr="00F2077B">
        <w:rPr>
          <w:rFonts w:ascii="Arial" w:hAnsi="Arial" w:cs="Arial"/>
          <w:color w:val="000000" w:themeColor="text1"/>
        </w:rPr>
        <w:t>”</w:t>
      </w:r>
      <w:r w:rsidR="008F00CA" w:rsidRPr="00F2077B">
        <w:rPr>
          <w:rFonts w:ascii="Arial" w:hAnsi="Arial" w:cs="Arial"/>
          <w:color w:val="000000" w:themeColor="text1"/>
        </w:rPr>
        <w:t xml:space="preserve">, </w:t>
      </w:r>
      <w:r w:rsidR="00DA11F0" w:rsidRPr="00F2077B">
        <w:rPr>
          <w:rFonts w:ascii="Arial" w:hAnsi="Arial" w:cs="Arial"/>
          <w:color w:val="000000" w:themeColor="text1"/>
        </w:rPr>
        <w:t xml:space="preserve">a la luz del despojo de la mitad del territorio mexicano que mencionó en forma explícita, </w:t>
      </w:r>
      <w:r w:rsidR="008F00CA" w:rsidRPr="00F2077B">
        <w:rPr>
          <w:rFonts w:ascii="Arial" w:hAnsi="Arial" w:cs="Arial"/>
          <w:color w:val="000000" w:themeColor="text1"/>
        </w:rPr>
        <w:t xml:space="preserve">pero </w:t>
      </w:r>
      <w:r w:rsidRPr="00F2077B">
        <w:rPr>
          <w:rFonts w:ascii="Arial" w:hAnsi="Arial" w:cs="Arial"/>
          <w:color w:val="000000" w:themeColor="text1"/>
        </w:rPr>
        <w:t>“</w:t>
      </w:r>
      <w:r w:rsidR="008F00CA" w:rsidRPr="00F2077B">
        <w:rPr>
          <w:rFonts w:ascii="Arial" w:hAnsi="Arial" w:cs="Arial"/>
          <w:color w:val="000000" w:themeColor="text1"/>
        </w:rPr>
        <w:t>al mismo tiempo tenemos poderosas razones para hacer valer nuestra soberanía y demostrar con argumentos, sin balandronadas, que no somos un protectorado, una colonia o su patio trasero</w:t>
      </w:r>
      <w:r w:rsidR="00DA11F0" w:rsidRPr="00F2077B">
        <w:rPr>
          <w:rFonts w:ascii="Arial" w:hAnsi="Arial" w:cs="Arial"/>
          <w:color w:val="000000" w:themeColor="text1"/>
        </w:rPr>
        <w:t>”</w:t>
      </w:r>
      <w:r w:rsidR="008F00CA" w:rsidRPr="00F2077B">
        <w:rPr>
          <w:rFonts w:ascii="Arial" w:hAnsi="Arial" w:cs="Arial"/>
          <w:color w:val="000000" w:themeColor="text1"/>
        </w:rPr>
        <w:t>.</w:t>
      </w:r>
    </w:p>
    <w:p w:rsidR="00A234FD" w:rsidRPr="00F2077B" w:rsidRDefault="00A234FD" w:rsidP="00A234FD">
      <w:pPr>
        <w:ind w:firstLine="708"/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 xml:space="preserve">Lo cual no obstó para que resaltara que desde que los países del </w:t>
      </w:r>
      <w:r w:rsidR="005632E8">
        <w:rPr>
          <w:rFonts w:ascii="Arial" w:hAnsi="Arial" w:cs="Arial"/>
          <w:color w:val="000000" w:themeColor="text1"/>
        </w:rPr>
        <w:t>sub</w:t>
      </w:r>
      <w:r w:rsidRPr="00F2077B">
        <w:rPr>
          <w:rFonts w:ascii="Arial" w:hAnsi="Arial" w:cs="Arial"/>
          <w:color w:val="000000" w:themeColor="text1"/>
        </w:rPr>
        <w:t>continente se independizaron de España, EU “nunca ha dejado de realizar operaciones abiertas y encubiertas en contra de las naciones</w:t>
      </w:r>
      <w:r w:rsidR="004B2126" w:rsidRPr="00F2077B">
        <w:rPr>
          <w:rFonts w:ascii="Arial" w:hAnsi="Arial" w:cs="Arial"/>
          <w:color w:val="000000" w:themeColor="text1"/>
        </w:rPr>
        <w:t>” de AL</w:t>
      </w:r>
      <w:r w:rsidRPr="00F2077B">
        <w:rPr>
          <w:rFonts w:ascii="Arial" w:hAnsi="Arial" w:cs="Arial"/>
          <w:color w:val="000000" w:themeColor="text1"/>
        </w:rPr>
        <w:t>. Sólo Cuba, reconoció, “durante más de medio siglo ha hecho valer su independencia, enfrentando políticamente al vecino del norte”.</w:t>
      </w:r>
    </w:p>
    <w:p w:rsidR="00A234FD" w:rsidRPr="00F2077B" w:rsidRDefault="00A234FD" w:rsidP="00F2077B">
      <w:pPr>
        <w:ind w:firstLine="708"/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 xml:space="preserve">Se puede “estar de acuerdo o no con la Revolución cubana y con su gobierno, pero haber resistido 62 años sin sometimiento es toda una hazaña”. </w:t>
      </w:r>
      <w:r w:rsidR="004B2126" w:rsidRPr="00F2077B">
        <w:rPr>
          <w:rFonts w:ascii="Arial" w:hAnsi="Arial" w:cs="Arial"/>
          <w:color w:val="000000" w:themeColor="text1"/>
        </w:rPr>
        <w:t xml:space="preserve">Por ello </w:t>
      </w:r>
      <w:r w:rsidRPr="00F2077B">
        <w:rPr>
          <w:rFonts w:ascii="Arial" w:hAnsi="Arial" w:cs="Arial"/>
          <w:color w:val="000000" w:themeColor="text1"/>
        </w:rPr>
        <w:t xml:space="preserve">propuso sin </w:t>
      </w:r>
      <w:r w:rsidR="00070C6C" w:rsidRPr="00F2077B">
        <w:rPr>
          <w:rFonts w:ascii="Arial" w:hAnsi="Arial" w:cs="Arial"/>
          <w:color w:val="000000" w:themeColor="text1"/>
        </w:rPr>
        <w:t>rodeos</w:t>
      </w:r>
      <w:r w:rsidR="004B2126" w:rsidRPr="00F2077B">
        <w:rPr>
          <w:rFonts w:ascii="Arial" w:hAnsi="Arial" w:cs="Arial"/>
          <w:color w:val="000000" w:themeColor="text1"/>
        </w:rPr>
        <w:t>:</w:t>
      </w:r>
      <w:r w:rsidRPr="00F2077B">
        <w:rPr>
          <w:rFonts w:ascii="Arial" w:hAnsi="Arial" w:cs="Arial"/>
          <w:color w:val="000000" w:themeColor="text1"/>
        </w:rPr>
        <w:t xml:space="preserve"> “Creo que, por su lucha en defensa de la soberanía de su país, el pueblo de Cuba merece el premio de la dignidad y esa isla debe ser considerada como la nueva Numancia por su ejemplo de resistencia… debiera ser declarada patrimonio de la humanidad”, </w:t>
      </w:r>
      <w:r w:rsidR="00295655" w:rsidRPr="00F2077B">
        <w:rPr>
          <w:rFonts w:ascii="Arial" w:hAnsi="Arial" w:cs="Arial"/>
          <w:color w:val="000000" w:themeColor="text1"/>
        </w:rPr>
        <w:t>remató.</w:t>
      </w:r>
    </w:p>
    <w:p w:rsidR="00A234FD" w:rsidRPr="00F2077B" w:rsidRDefault="00A234FD" w:rsidP="00295655">
      <w:pPr>
        <w:ind w:firstLine="708"/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lastRenderedPageBreak/>
        <w:t xml:space="preserve">Y para que se oiga </w:t>
      </w:r>
      <w:r w:rsidR="00F2077B" w:rsidRPr="00F2077B">
        <w:rPr>
          <w:rFonts w:ascii="Arial" w:hAnsi="Arial" w:cs="Arial"/>
          <w:color w:val="000000" w:themeColor="text1"/>
        </w:rPr>
        <w:t xml:space="preserve">bien y </w:t>
      </w:r>
      <w:r w:rsidRPr="00F2077B">
        <w:rPr>
          <w:rFonts w:ascii="Arial" w:hAnsi="Arial" w:cs="Arial"/>
          <w:color w:val="000000" w:themeColor="text1"/>
        </w:rPr>
        <w:t xml:space="preserve">lejos, como acostumbra decir, “es ya inaceptable la política de los últimos dos siglos” seguida por Washington </w:t>
      </w:r>
      <w:r w:rsidR="00295655" w:rsidRPr="00F2077B">
        <w:rPr>
          <w:rFonts w:ascii="Arial" w:hAnsi="Arial" w:cs="Arial"/>
          <w:color w:val="000000" w:themeColor="text1"/>
        </w:rPr>
        <w:t xml:space="preserve">y </w:t>
      </w:r>
      <w:r w:rsidRPr="00F2077B">
        <w:rPr>
          <w:rFonts w:ascii="Arial" w:hAnsi="Arial" w:cs="Arial"/>
          <w:color w:val="000000" w:themeColor="text1"/>
        </w:rPr>
        <w:t>“caracterizada por invasiones para poner o quitar gobernantes al antojo de las superpotencias (</w:t>
      </w:r>
      <w:r w:rsidRPr="00F2077B">
        <w:rPr>
          <w:rFonts w:ascii="Arial" w:hAnsi="Arial" w:cs="Arial"/>
          <w:i/>
          <w:color w:val="000000" w:themeColor="text1"/>
        </w:rPr>
        <w:t>sic</w:t>
      </w:r>
      <w:r w:rsidRPr="00F2077B">
        <w:rPr>
          <w:rFonts w:ascii="Arial" w:hAnsi="Arial" w:cs="Arial"/>
          <w:color w:val="000000" w:themeColor="text1"/>
        </w:rPr>
        <w:t>). Digamos adiós a las imposiciones, las injerencias, las sanciones y los bloqueos”.</w:t>
      </w:r>
    </w:p>
    <w:p w:rsidR="00044FCB" w:rsidRPr="00F2077B" w:rsidRDefault="00C27F12" w:rsidP="00C27F12">
      <w:pPr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ab/>
        <w:t>La premisa de George Washington, según la cual, “las naciones no deben aprovecharse del infortunio de otros pueblos”, adquirió una nueva dimensión precisamente donde los invasores fueron enfrentados con mucha valentía y honor juvenil</w:t>
      </w:r>
      <w:r w:rsidR="00295655" w:rsidRPr="00F2077B">
        <w:rPr>
          <w:rFonts w:ascii="Arial" w:hAnsi="Arial" w:cs="Arial"/>
          <w:color w:val="000000" w:themeColor="text1"/>
        </w:rPr>
        <w:t>es</w:t>
      </w:r>
      <w:r w:rsidRPr="00F2077B">
        <w:rPr>
          <w:rFonts w:ascii="Arial" w:hAnsi="Arial" w:cs="Arial"/>
          <w:color w:val="000000" w:themeColor="text1"/>
        </w:rPr>
        <w:t>.</w:t>
      </w:r>
    </w:p>
    <w:p w:rsidR="00044FCB" w:rsidRPr="00F2077B" w:rsidRDefault="00044FCB" w:rsidP="00044FCB">
      <w:pPr>
        <w:jc w:val="center"/>
        <w:rPr>
          <w:rFonts w:ascii="Arial" w:hAnsi="Arial" w:cs="Arial"/>
          <w:b/>
          <w:color w:val="000000" w:themeColor="text1"/>
        </w:rPr>
      </w:pPr>
      <w:r w:rsidRPr="00F2077B">
        <w:rPr>
          <w:rFonts w:ascii="Arial" w:hAnsi="Arial" w:cs="Arial"/>
          <w:b/>
          <w:color w:val="000000" w:themeColor="text1"/>
        </w:rPr>
        <w:t>Acuse de recibo</w:t>
      </w:r>
    </w:p>
    <w:p w:rsidR="00044FCB" w:rsidRPr="00F2077B" w:rsidRDefault="00044FCB" w:rsidP="00044FCB">
      <w:pPr>
        <w:jc w:val="both"/>
        <w:rPr>
          <w:rFonts w:ascii="Arial" w:hAnsi="Arial" w:cs="Arial"/>
          <w:color w:val="000000" w:themeColor="text1"/>
        </w:rPr>
      </w:pPr>
      <w:r w:rsidRPr="00F2077B">
        <w:rPr>
          <w:rFonts w:ascii="Arial" w:hAnsi="Arial" w:cs="Arial"/>
          <w:color w:val="000000" w:themeColor="text1"/>
        </w:rPr>
        <w:t xml:space="preserve">El jueves se cumplen tres meses del fallecimiento del general y </w:t>
      </w:r>
      <w:proofErr w:type="spellStart"/>
      <w:r w:rsidRPr="00F2077B">
        <w:rPr>
          <w:rFonts w:ascii="Arial" w:hAnsi="Arial" w:cs="Arial"/>
          <w:color w:val="000000" w:themeColor="text1"/>
        </w:rPr>
        <w:t>posdoctor</w:t>
      </w:r>
      <w:proofErr w:type="spellEnd"/>
      <w:r w:rsidRPr="00F2077B">
        <w:rPr>
          <w:rFonts w:ascii="Arial" w:hAnsi="Arial" w:cs="Arial"/>
          <w:color w:val="000000" w:themeColor="text1"/>
        </w:rPr>
        <w:t xml:space="preserve"> José Francisco Gallardo por SARS-CoV-2, por una atención tardía por decisión propia muy respetable… Ese día la triste noticia la difundió Juan </w:t>
      </w:r>
      <w:proofErr w:type="spellStart"/>
      <w:r w:rsidRPr="00F2077B">
        <w:rPr>
          <w:rFonts w:ascii="Arial" w:hAnsi="Arial" w:cs="Arial"/>
          <w:color w:val="000000" w:themeColor="text1"/>
        </w:rPr>
        <w:t>Veledíaz</w:t>
      </w:r>
      <w:proofErr w:type="spellEnd"/>
      <w:r w:rsidRPr="00F2077B">
        <w:rPr>
          <w:rFonts w:ascii="Arial" w:hAnsi="Arial" w:cs="Arial"/>
          <w:color w:val="000000" w:themeColor="text1"/>
        </w:rPr>
        <w:t xml:space="preserve">. Y al ser entrevistado por Julio Hernández López y a pregunta expresa, me dio por muerto el </w:t>
      </w:r>
      <w:r w:rsidR="00295655" w:rsidRPr="00F2077B">
        <w:rPr>
          <w:rFonts w:ascii="Arial" w:hAnsi="Arial" w:cs="Arial"/>
          <w:color w:val="000000" w:themeColor="text1"/>
        </w:rPr>
        <w:t xml:space="preserve">colega y </w:t>
      </w:r>
      <w:r w:rsidRPr="00F2077B">
        <w:rPr>
          <w:rFonts w:ascii="Arial" w:hAnsi="Arial" w:cs="Arial"/>
          <w:color w:val="000000" w:themeColor="text1"/>
        </w:rPr>
        <w:t xml:space="preserve">amigo… Llamó el doctor Víctor Ramos Plascencia “por si las dudas, no fuera a ser cierto, Eduardo, aunque hablé contigo un día antes”, me explicó… Lecturas globales para comenzar la semana en </w:t>
      </w:r>
      <w:hyperlink r:id="rId4" w:history="1">
        <w:r w:rsidRPr="00F2077B">
          <w:rPr>
            <w:rStyle w:val="Hipervnculo"/>
            <w:rFonts w:ascii="Arial" w:hAnsi="Arial" w:cs="Arial"/>
            <w:color w:val="000000" w:themeColor="text1"/>
          </w:rPr>
          <w:t>www.forumenlinea.com</w:t>
        </w:r>
      </w:hyperlink>
      <w:r w:rsidRPr="00F2077B">
        <w:rPr>
          <w:rFonts w:ascii="Arial" w:hAnsi="Arial" w:cs="Arial"/>
          <w:color w:val="000000" w:themeColor="text1"/>
        </w:rPr>
        <w:t xml:space="preserve">: </w:t>
      </w:r>
      <w:r w:rsidRPr="00F2077B">
        <w:rPr>
          <w:rFonts w:ascii="Arial" w:eastAsiaTheme="minorHAnsi" w:hAnsi="Arial" w:cs="Arial"/>
          <w:color w:val="000000" w:themeColor="text1"/>
          <w:lang w:eastAsia="en-US"/>
        </w:rPr>
        <w:t>El viaje secreto de Kissinger a China que sentó las bases para cambiar la geopolítica mundial (La Redacción</w:t>
      </w:r>
      <w:r w:rsidR="005632E8">
        <w:rPr>
          <w:rFonts w:ascii="Arial" w:eastAsiaTheme="minorHAnsi" w:hAnsi="Arial" w:cs="Arial"/>
          <w:color w:val="000000" w:themeColor="text1"/>
          <w:lang w:eastAsia="en-US"/>
        </w:rPr>
        <w:t>, LR</w:t>
      </w:r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). China </w:t>
      </w:r>
      <w:r w:rsidR="005632E8">
        <w:rPr>
          <w:rFonts w:ascii="Arial" w:eastAsiaTheme="minorHAnsi" w:hAnsi="Arial" w:cs="Arial"/>
          <w:color w:val="000000" w:themeColor="text1"/>
          <w:lang w:eastAsia="en-US"/>
        </w:rPr>
        <w:t xml:space="preserve">y RPDC </w:t>
      </w:r>
      <w:r w:rsidRPr="00F2077B">
        <w:rPr>
          <w:rFonts w:ascii="Arial" w:eastAsiaTheme="minorHAnsi" w:hAnsi="Arial" w:cs="Arial"/>
          <w:color w:val="000000" w:themeColor="text1"/>
          <w:lang w:eastAsia="en-US"/>
        </w:rPr>
        <w:t>refuerzan lazos de amistad (L</w:t>
      </w:r>
      <w:r w:rsidR="005632E8">
        <w:rPr>
          <w:rFonts w:ascii="Arial" w:eastAsiaTheme="minorHAnsi" w:hAnsi="Arial" w:cs="Arial"/>
          <w:color w:val="000000" w:themeColor="text1"/>
          <w:lang w:eastAsia="en-US"/>
        </w:rPr>
        <w:t>R</w:t>
      </w:r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). A cien años de la fundación del PC de China (Sergio Rodríguez </w:t>
      </w:r>
      <w:proofErr w:type="spellStart"/>
      <w:r w:rsidRPr="00F2077B">
        <w:rPr>
          <w:rFonts w:ascii="Arial" w:eastAsiaTheme="minorHAnsi" w:hAnsi="Arial" w:cs="Arial"/>
          <w:color w:val="000000" w:themeColor="text1"/>
          <w:lang w:eastAsia="en-US"/>
        </w:rPr>
        <w:t>Gelfesntein</w:t>
      </w:r>
      <w:proofErr w:type="spellEnd"/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). Once claves del éxito de la República Popular China (Julio </w:t>
      </w:r>
      <w:proofErr w:type="spellStart"/>
      <w:r w:rsidRPr="00F2077B">
        <w:rPr>
          <w:rFonts w:ascii="Arial" w:eastAsiaTheme="minorHAnsi" w:hAnsi="Arial" w:cs="Arial"/>
          <w:color w:val="000000" w:themeColor="text1"/>
          <w:lang w:eastAsia="en-US"/>
        </w:rPr>
        <w:t>Yao</w:t>
      </w:r>
      <w:proofErr w:type="spellEnd"/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). Nueva ola de repudio al modelo capitalista en América Latina: Fernando Buen Abad (Geraldina </w:t>
      </w:r>
      <w:proofErr w:type="spellStart"/>
      <w:r w:rsidRPr="00F2077B">
        <w:rPr>
          <w:rFonts w:ascii="Arial" w:eastAsiaTheme="minorHAnsi" w:hAnsi="Arial" w:cs="Arial"/>
          <w:color w:val="000000" w:themeColor="text1"/>
          <w:lang w:eastAsia="en-US"/>
        </w:rPr>
        <w:t>Colotti</w:t>
      </w:r>
      <w:proofErr w:type="spellEnd"/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F2077B">
        <w:rPr>
          <w:rFonts w:ascii="Arial" w:hAnsi="Arial" w:cs="Arial"/>
          <w:color w:val="000000" w:themeColor="text1"/>
          <w:spacing w:val="-2"/>
        </w:rPr>
        <w:t xml:space="preserve">Pedro A. Aguirre: </w:t>
      </w:r>
      <w:r w:rsidRPr="00F2077B">
        <w:rPr>
          <w:rFonts w:ascii="Arial" w:hAnsi="Arial" w:cs="Arial"/>
          <w:bCs/>
          <w:color w:val="000000" w:themeColor="text1"/>
        </w:rPr>
        <w:t xml:space="preserve">“La apuesta de </w:t>
      </w:r>
      <w:proofErr w:type="spellStart"/>
      <w:r w:rsidRPr="00F2077B">
        <w:rPr>
          <w:rFonts w:ascii="Arial" w:hAnsi="Arial" w:cs="Arial"/>
          <w:bCs/>
          <w:color w:val="000000" w:themeColor="text1"/>
        </w:rPr>
        <w:t>Biden</w:t>
      </w:r>
      <w:proofErr w:type="spellEnd"/>
      <w:r w:rsidRPr="00F2077B">
        <w:rPr>
          <w:rFonts w:ascii="Arial" w:hAnsi="Arial" w:cs="Arial"/>
          <w:bCs/>
          <w:color w:val="000000" w:themeColor="text1"/>
        </w:rPr>
        <w:t xml:space="preserve"> es que el Estado reactive la economía” (</w:t>
      </w:r>
      <w:r w:rsidRPr="00F2077B">
        <w:rPr>
          <w:rFonts w:ascii="Arial" w:hAnsi="Arial" w:cs="Arial"/>
          <w:iCs/>
          <w:color w:val="000000" w:themeColor="text1"/>
        </w:rPr>
        <w:t xml:space="preserve">Genaro Rodríguez Navarrete). </w:t>
      </w:r>
      <w:r w:rsidRPr="00F2077B">
        <w:rPr>
          <w:rFonts w:ascii="Arial" w:eastAsiaTheme="minorHAnsi" w:hAnsi="Arial" w:cs="Arial"/>
          <w:color w:val="000000" w:themeColor="text1"/>
          <w:lang w:eastAsia="en-US"/>
        </w:rPr>
        <w:t>150 millones de niñas han sido víctimas de violencia sexual (</w:t>
      </w:r>
      <w:proofErr w:type="spellStart"/>
      <w:r w:rsidRPr="00F2077B">
        <w:rPr>
          <w:rFonts w:ascii="Arial" w:eastAsiaTheme="minorHAnsi" w:hAnsi="Arial" w:cs="Arial"/>
          <w:color w:val="000000" w:themeColor="text1"/>
          <w:lang w:eastAsia="en-US"/>
        </w:rPr>
        <w:t>Aline</w:t>
      </w:r>
      <w:proofErr w:type="spellEnd"/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 Espinosa </w:t>
      </w:r>
      <w:proofErr w:type="spellStart"/>
      <w:r w:rsidRPr="00F2077B">
        <w:rPr>
          <w:rFonts w:ascii="Arial" w:eastAsiaTheme="minorHAnsi" w:hAnsi="Arial" w:cs="Arial"/>
          <w:color w:val="000000" w:themeColor="text1"/>
          <w:lang w:eastAsia="en-US"/>
        </w:rPr>
        <w:t>Gutierrez</w:t>
      </w:r>
      <w:proofErr w:type="spellEnd"/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). </w:t>
      </w:r>
      <w:r w:rsidRPr="00F2077B">
        <w:rPr>
          <w:rFonts w:ascii="Arial" w:hAnsi="Arial" w:cs="Arial"/>
          <w:bCs/>
          <w:color w:val="000000" w:themeColor="text1"/>
        </w:rPr>
        <w:t>Sufrir con quien sufre: La actualidad de la compasión (</w:t>
      </w:r>
      <w:r w:rsidRPr="00F2077B">
        <w:rPr>
          <w:rFonts w:ascii="Arial" w:hAnsi="Arial" w:cs="Arial"/>
          <w:color w:val="000000" w:themeColor="text1"/>
        </w:rPr>
        <w:t xml:space="preserve">Leonardo </w:t>
      </w:r>
      <w:proofErr w:type="spellStart"/>
      <w:r w:rsidRPr="00F2077B">
        <w:rPr>
          <w:rFonts w:ascii="Arial" w:hAnsi="Arial" w:cs="Arial"/>
          <w:color w:val="000000" w:themeColor="text1"/>
        </w:rPr>
        <w:t>Boff</w:t>
      </w:r>
      <w:proofErr w:type="spellEnd"/>
      <w:r w:rsidRPr="00F2077B">
        <w:rPr>
          <w:rFonts w:ascii="Arial" w:hAnsi="Arial" w:cs="Arial"/>
          <w:color w:val="000000" w:themeColor="text1"/>
        </w:rPr>
        <w:t xml:space="preserve">). </w:t>
      </w:r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“Vivimos la gran aventura humana”, expresa Edgar </w:t>
      </w:r>
      <w:proofErr w:type="spellStart"/>
      <w:r w:rsidRPr="00F2077B">
        <w:rPr>
          <w:rFonts w:ascii="Arial" w:eastAsiaTheme="minorHAnsi" w:hAnsi="Arial" w:cs="Arial"/>
          <w:color w:val="000000" w:themeColor="text1"/>
          <w:lang w:eastAsia="en-US"/>
        </w:rPr>
        <w:t>Morin</w:t>
      </w:r>
      <w:proofErr w:type="spellEnd"/>
      <w:r w:rsidRPr="00F2077B">
        <w:rPr>
          <w:rFonts w:ascii="Arial" w:eastAsiaTheme="minorHAnsi" w:hAnsi="Arial" w:cs="Arial"/>
          <w:color w:val="000000" w:themeColor="text1"/>
          <w:lang w:eastAsia="en-US"/>
        </w:rPr>
        <w:t xml:space="preserve"> en homenaje por su centenario (Reyes Martínez Torrijos)… A</w:t>
      </w:r>
      <w:r w:rsidRPr="00F2077B">
        <w:rPr>
          <w:rFonts w:ascii="Arial" w:hAnsi="Arial" w:cs="Arial"/>
          <w:bCs/>
          <w:color w:val="000000" w:themeColor="text1"/>
        </w:rPr>
        <w:t xml:space="preserve">poye a </w:t>
      </w:r>
      <w:proofErr w:type="spellStart"/>
      <w:r w:rsidRPr="00F2077B">
        <w:rPr>
          <w:rFonts w:ascii="Arial" w:hAnsi="Arial" w:cs="Arial"/>
          <w:bCs/>
          <w:color w:val="000000" w:themeColor="text1"/>
        </w:rPr>
        <w:t>Forum</w:t>
      </w:r>
      <w:proofErr w:type="spellEnd"/>
      <w:r w:rsidRPr="00F2077B">
        <w:rPr>
          <w:rFonts w:ascii="Arial" w:hAnsi="Arial" w:cs="Arial"/>
          <w:bCs/>
          <w:color w:val="000000" w:themeColor="text1"/>
        </w:rPr>
        <w:t xml:space="preserve"> aquí</w:t>
      </w:r>
      <w:r w:rsidRPr="00F2077B">
        <w:rPr>
          <w:rFonts w:ascii="Arial" w:hAnsi="Arial" w:cs="Arial"/>
          <w:color w:val="000000" w:themeColor="text1"/>
        </w:rPr>
        <w:t xml:space="preserve">: </w:t>
      </w:r>
      <w:r w:rsidRPr="00F2077B">
        <w:rPr>
          <w:rFonts w:ascii="Arial" w:hAnsi="Arial" w:cs="Arial"/>
          <w:color w:val="000000" w:themeColor="text1"/>
          <w:lang w:val="es-ES"/>
        </w:rPr>
        <w:t>BBVA 04 44 05 27 81</w:t>
      </w:r>
      <w:r w:rsidR="00295655" w:rsidRPr="00F2077B">
        <w:rPr>
          <w:rFonts w:ascii="Arial" w:hAnsi="Arial" w:cs="Arial"/>
          <w:color w:val="000000" w:themeColor="text1"/>
          <w:lang w:val="es-ES"/>
        </w:rPr>
        <w:t>;</w:t>
      </w:r>
      <w:r w:rsidRPr="00F2077B">
        <w:rPr>
          <w:rFonts w:ascii="Arial" w:hAnsi="Arial" w:cs="Arial"/>
          <w:color w:val="000000" w:themeColor="text1"/>
          <w:lang w:val="es-ES"/>
        </w:rPr>
        <w:t xml:space="preserve"> Oxxo y </w:t>
      </w:r>
      <w:proofErr w:type="spellStart"/>
      <w:r w:rsidRPr="00F2077B">
        <w:rPr>
          <w:rFonts w:ascii="Arial" w:hAnsi="Arial" w:cs="Arial"/>
          <w:color w:val="000000" w:themeColor="text1"/>
          <w:lang w:val="es-ES"/>
        </w:rPr>
        <w:t>Walmart</w:t>
      </w:r>
      <w:proofErr w:type="spellEnd"/>
      <w:r w:rsidRPr="00F2077B">
        <w:rPr>
          <w:rFonts w:ascii="Arial" w:hAnsi="Arial" w:cs="Arial"/>
          <w:color w:val="000000" w:themeColor="text1"/>
          <w:lang w:val="es-ES"/>
        </w:rPr>
        <w:t xml:space="preserve">: </w:t>
      </w:r>
      <w:r w:rsidRPr="00F2077B">
        <w:rPr>
          <w:rFonts w:ascii="Arial" w:hAnsi="Arial" w:cs="Arial"/>
          <w:color w:val="000000" w:themeColor="text1"/>
        </w:rPr>
        <w:t>4152 3135 0925 7205, a mi nombre.</w:t>
      </w:r>
    </w:p>
    <w:p w:rsidR="0081673A" w:rsidRPr="00295655" w:rsidRDefault="00FB5061" w:rsidP="00044FCB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5" w:history="1">
        <w:r w:rsidR="00044FCB" w:rsidRPr="00F2077B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44FCB" w:rsidRPr="00F2077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6" w:history="1">
        <w:r w:rsidR="00044FCB" w:rsidRPr="00F2077B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44FCB" w:rsidRPr="00F2077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044FCB" w:rsidRPr="00F2077B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44FCB" w:rsidRPr="00F2077B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044FCB" w:rsidRPr="00F2077B">
        <w:rPr>
          <w:rFonts w:ascii="Arial" w:hAnsi="Arial" w:cs="Arial"/>
          <w:color w:val="000000" w:themeColor="text1"/>
          <w:sz w:val="16"/>
          <w:szCs w:val="16"/>
        </w:rPr>
        <w:t>Twitter@IbarraAg</w:t>
      </w:r>
      <w:r w:rsidR="00044FCB" w:rsidRPr="00295655">
        <w:rPr>
          <w:rFonts w:ascii="Arial" w:hAnsi="Arial" w:cs="Arial"/>
          <w:color w:val="000000" w:themeColor="text1"/>
          <w:sz w:val="16"/>
          <w:szCs w:val="16"/>
        </w:rPr>
        <w:t>uirreEd</w:t>
      </w:r>
      <w:proofErr w:type="spellEnd"/>
    </w:p>
    <w:sectPr w:rsidR="0081673A" w:rsidRPr="0029565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4FCB"/>
    <w:rsid w:val="00044FCB"/>
    <w:rsid w:val="00070C6C"/>
    <w:rsid w:val="002935F7"/>
    <w:rsid w:val="00295655"/>
    <w:rsid w:val="002F0B35"/>
    <w:rsid w:val="004B2126"/>
    <w:rsid w:val="005632E8"/>
    <w:rsid w:val="005F0667"/>
    <w:rsid w:val="006C5A79"/>
    <w:rsid w:val="0071207F"/>
    <w:rsid w:val="008F00CA"/>
    <w:rsid w:val="008F54D2"/>
    <w:rsid w:val="00A032F4"/>
    <w:rsid w:val="00A234FD"/>
    <w:rsid w:val="00B25B09"/>
    <w:rsid w:val="00C27F12"/>
    <w:rsid w:val="00CE7107"/>
    <w:rsid w:val="00DA11F0"/>
    <w:rsid w:val="00F2077B"/>
    <w:rsid w:val="00FB5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A45BCBA-6377-45FF-8537-3A19A312D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4F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44FC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28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4" Type="http://schemas.openxmlformats.org/officeDocument/2006/relationships/hyperlink" Target="http://www.forumenlinea.com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2</Pages>
  <Words>811</Words>
  <Characters>4305</Characters>
  <Application>Microsoft Office Word</Application>
  <DocSecurity>0</DocSecurity>
  <Lines>74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2021-07-25T15:51:00Z</dcterms:created>
  <dcterms:modified xsi:type="dcterms:W3CDTF">2021-07-26T17:30:00Z</dcterms:modified>
</cp:coreProperties>
</file>