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679" w:rsidRPr="009A1B8B" w:rsidRDefault="001E1679" w:rsidP="001E1679">
      <w:pPr>
        <w:rPr>
          <w:rFonts w:ascii="Arial" w:hAnsi="Arial" w:cs="Arial"/>
          <w:color w:val="000000" w:themeColor="text1"/>
          <w:sz w:val="28"/>
          <w:szCs w:val="28"/>
        </w:rPr>
      </w:pPr>
      <w:r w:rsidRPr="009A1B8B">
        <w:rPr>
          <w:rFonts w:ascii="Arial" w:hAnsi="Arial" w:cs="Arial"/>
          <w:color w:val="000000" w:themeColor="text1"/>
          <w:sz w:val="28"/>
          <w:szCs w:val="28"/>
        </w:rPr>
        <w:t>Utopía</w:t>
      </w:r>
    </w:p>
    <w:p w:rsidR="001E1679" w:rsidRPr="009A1B8B" w:rsidRDefault="001E1679" w:rsidP="001E1679">
      <w:pPr>
        <w:rPr>
          <w:rFonts w:ascii="Arial" w:hAnsi="Arial" w:cs="Arial"/>
          <w:color w:val="000000" w:themeColor="text1"/>
        </w:rPr>
      </w:pPr>
    </w:p>
    <w:p w:rsidR="001E1679" w:rsidRPr="009A1B8B" w:rsidRDefault="00C66374" w:rsidP="00463970">
      <w:pPr>
        <w:jc w:val="center"/>
        <w:rPr>
          <w:rFonts w:ascii="Arial" w:hAnsi="Arial" w:cs="Arial"/>
          <w:b/>
          <w:color w:val="000000" w:themeColor="text1"/>
          <w:sz w:val="36"/>
          <w:szCs w:val="36"/>
        </w:rPr>
      </w:pPr>
      <w:r w:rsidRPr="009A1B8B">
        <w:rPr>
          <w:rFonts w:ascii="Arial" w:hAnsi="Arial" w:cs="Arial"/>
          <w:b/>
          <w:color w:val="000000" w:themeColor="text1"/>
          <w:sz w:val="36"/>
          <w:szCs w:val="36"/>
        </w:rPr>
        <w:t>La corrupción judicial</w:t>
      </w:r>
      <w:r w:rsidR="00463970" w:rsidRPr="009A1B8B">
        <w:rPr>
          <w:rFonts w:ascii="Arial" w:hAnsi="Arial" w:cs="Arial"/>
          <w:b/>
          <w:color w:val="000000" w:themeColor="text1"/>
          <w:sz w:val="36"/>
          <w:szCs w:val="36"/>
        </w:rPr>
        <w:t xml:space="preserve"> </w:t>
      </w:r>
      <w:r w:rsidR="00E52E6B" w:rsidRPr="009A1B8B">
        <w:rPr>
          <w:rFonts w:ascii="Arial" w:hAnsi="Arial" w:cs="Arial"/>
          <w:b/>
          <w:color w:val="000000" w:themeColor="text1"/>
          <w:sz w:val="36"/>
          <w:szCs w:val="36"/>
        </w:rPr>
        <w:t>y</w:t>
      </w:r>
      <w:r w:rsidRPr="009A1B8B">
        <w:rPr>
          <w:rFonts w:ascii="Arial" w:hAnsi="Arial" w:cs="Arial"/>
          <w:b/>
          <w:color w:val="000000" w:themeColor="text1"/>
          <w:sz w:val="36"/>
          <w:szCs w:val="36"/>
        </w:rPr>
        <w:t xml:space="preserve"> </w:t>
      </w:r>
      <w:r w:rsidR="00463970" w:rsidRPr="009A1B8B">
        <w:rPr>
          <w:rFonts w:ascii="Arial" w:hAnsi="Arial" w:cs="Arial"/>
          <w:b/>
          <w:color w:val="000000" w:themeColor="text1"/>
          <w:sz w:val="36"/>
          <w:szCs w:val="36"/>
        </w:rPr>
        <w:t xml:space="preserve">Arturo </w:t>
      </w:r>
      <w:r w:rsidRPr="009A1B8B">
        <w:rPr>
          <w:rFonts w:ascii="Arial" w:hAnsi="Arial" w:cs="Arial"/>
          <w:b/>
          <w:color w:val="000000" w:themeColor="text1"/>
          <w:sz w:val="36"/>
          <w:szCs w:val="36"/>
        </w:rPr>
        <w:t>Saldívar</w:t>
      </w:r>
    </w:p>
    <w:p w:rsidR="001E1679" w:rsidRPr="009A1B8B" w:rsidRDefault="001E1679" w:rsidP="001E1679">
      <w:pPr>
        <w:rPr>
          <w:rFonts w:ascii="Arial" w:hAnsi="Arial" w:cs="Arial"/>
          <w:color w:val="000000" w:themeColor="text1"/>
        </w:rPr>
      </w:pPr>
    </w:p>
    <w:p w:rsidR="001E1679" w:rsidRPr="009A1B8B" w:rsidRDefault="001E1679" w:rsidP="001E1679">
      <w:pPr>
        <w:rPr>
          <w:rFonts w:ascii="Arial" w:hAnsi="Arial" w:cs="Arial"/>
          <w:b/>
          <w:color w:val="000000" w:themeColor="text1"/>
        </w:rPr>
      </w:pPr>
      <w:r w:rsidRPr="009A1B8B">
        <w:rPr>
          <w:rFonts w:ascii="Arial" w:hAnsi="Arial" w:cs="Arial"/>
          <w:b/>
          <w:color w:val="000000" w:themeColor="text1"/>
        </w:rPr>
        <w:t>Eduardo Ibarra Aguirre</w:t>
      </w:r>
    </w:p>
    <w:p w:rsidR="001E1679" w:rsidRPr="009A1B8B" w:rsidRDefault="001E1679" w:rsidP="001E1679">
      <w:pPr>
        <w:rPr>
          <w:rFonts w:ascii="Arial" w:hAnsi="Arial" w:cs="Arial"/>
          <w:color w:val="000000" w:themeColor="text1"/>
        </w:rPr>
      </w:pPr>
    </w:p>
    <w:p w:rsidR="00EA3844" w:rsidRPr="009A1B8B" w:rsidRDefault="00EA3844" w:rsidP="00EA3844">
      <w:pPr>
        <w:jc w:val="both"/>
        <w:rPr>
          <w:rFonts w:ascii="Arial" w:hAnsi="Arial" w:cs="Arial"/>
          <w:color w:val="000000" w:themeColor="text1"/>
        </w:rPr>
      </w:pPr>
      <w:r w:rsidRPr="009A1B8B">
        <w:rPr>
          <w:rFonts w:ascii="Arial" w:hAnsi="Arial" w:cs="Arial"/>
          <w:color w:val="000000" w:themeColor="text1"/>
        </w:rPr>
        <w:t xml:space="preserve">El </w:t>
      </w:r>
      <w:r w:rsidR="003F161B" w:rsidRPr="009A1B8B">
        <w:rPr>
          <w:rFonts w:ascii="Arial" w:hAnsi="Arial" w:cs="Arial"/>
          <w:color w:val="000000" w:themeColor="text1"/>
        </w:rPr>
        <w:t xml:space="preserve">presidente de la Suprema Corte de Justicia de la Nación hizo pronunciamientos sobre el vital tema de la corrupción en el Poder Judicial que </w:t>
      </w:r>
      <w:r w:rsidRPr="009A1B8B">
        <w:rPr>
          <w:rFonts w:ascii="Arial" w:hAnsi="Arial" w:cs="Arial"/>
          <w:color w:val="000000" w:themeColor="text1"/>
        </w:rPr>
        <w:t xml:space="preserve">no sólo </w:t>
      </w:r>
      <w:r w:rsidR="00E52E6B" w:rsidRPr="009A1B8B">
        <w:rPr>
          <w:rFonts w:ascii="Arial" w:hAnsi="Arial" w:cs="Arial"/>
          <w:color w:val="000000" w:themeColor="text1"/>
        </w:rPr>
        <w:t xml:space="preserve">por </w:t>
      </w:r>
      <w:r w:rsidR="003F161B" w:rsidRPr="009A1B8B">
        <w:rPr>
          <w:rFonts w:ascii="Arial" w:hAnsi="Arial" w:cs="Arial"/>
          <w:color w:val="000000" w:themeColor="text1"/>
        </w:rPr>
        <w:t xml:space="preserve">infrecuentes </w:t>
      </w:r>
      <w:r w:rsidRPr="009A1B8B">
        <w:rPr>
          <w:rFonts w:ascii="Arial" w:hAnsi="Arial" w:cs="Arial"/>
          <w:color w:val="000000" w:themeColor="text1"/>
        </w:rPr>
        <w:t xml:space="preserve">sino </w:t>
      </w:r>
      <w:r w:rsidR="000D5F69" w:rsidRPr="009A1B8B">
        <w:rPr>
          <w:rFonts w:ascii="Arial" w:hAnsi="Arial" w:cs="Arial"/>
          <w:color w:val="000000" w:themeColor="text1"/>
        </w:rPr>
        <w:t xml:space="preserve">por </w:t>
      </w:r>
      <w:r w:rsidRPr="009A1B8B">
        <w:rPr>
          <w:rFonts w:ascii="Arial" w:hAnsi="Arial" w:cs="Arial"/>
          <w:color w:val="000000" w:themeColor="text1"/>
        </w:rPr>
        <w:t xml:space="preserve">harto </w:t>
      </w:r>
      <w:r w:rsidR="003F161B" w:rsidRPr="009A1B8B">
        <w:rPr>
          <w:rFonts w:ascii="Arial" w:hAnsi="Arial" w:cs="Arial"/>
          <w:color w:val="000000" w:themeColor="text1"/>
        </w:rPr>
        <w:t>extraños</w:t>
      </w:r>
      <w:r w:rsidRPr="009A1B8B">
        <w:rPr>
          <w:rFonts w:ascii="Arial" w:hAnsi="Arial" w:cs="Arial"/>
          <w:color w:val="000000" w:themeColor="text1"/>
        </w:rPr>
        <w:t xml:space="preserve"> más allá del discurso de ocasión,</w:t>
      </w:r>
      <w:r w:rsidR="003F161B" w:rsidRPr="009A1B8B">
        <w:rPr>
          <w:rFonts w:ascii="Arial" w:hAnsi="Arial" w:cs="Arial"/>
          <w:color w:val="000000" w:themeColor="text1"/>
        </w:rPr>
        <w:t xml:space="preserve"> es </w:t>
      </w:r>
      <w:r w:rsidR="00057D2C" w:rsidRPr="009A1B8B">
        <w:rPr>
          <w:rFonts w:ascii="Arial" w:hAnsi="Arial" w:cs="Arial"/>
          <w:color w:val="000000" w:themeColor="text1"/>
        </w:rPr>
        <w:t>preciso</w:t>
      </w:r>
      <w:r w:rsidRPr="009A1B8B">
        <w:rPr>
          <w:rFonts w:ascii="Arial" w:hAnsi="Arial" w:cs="Arial"/>
          <w:color w:val="000000" w:themeColor="text1"/>
        </w:rPr>
        <w:t xml:space="preserve"> </w:t>
      </w:r>
      <w:r w:rsidR="003F161B" w:rsidRPr="009A1B8B">
        <w:rPr>
          <w:rFonts w:ascii="Arial" w:hAnsi="Arial" w:cs="Arial"/>
          <w:color w:val="000000" w:themeColor="text1"/>
        </w:rPr>
        <w:t>valorarlos en su justa dimensión</w:t>
      </w:r>
      <w:r w:rsidRPr="009A1B8B">
        <w:rPr>
          <w:rFonts w:ascii="Arial" w:hAnsi="Arial" w:cs="Arial"/>
          <w:color w:val="000000" w:themeColor="text1"/>
        </w:rPr>
        <w:t xml:space="preserve"> en la coyuntura en la que está planteada la ampliación de su mandato al frente de la SCJN por dos años más, a sugerencia del presidente Andrés Manuel.</w:t>
      </w:r>
    </w:p>
    <w:p w:rsidR="00EA3844" w:rsidRPr="009A1B8B" w:rsidRDefault="00EA3844" w:rsidP="00E52E6B">
      <w:pPr>
        <w:ind w:firstLine="708"/>
        <w:jc w:val="both"/>
        <w:rPr>
          <w:rFonts w:ascii="Arial" w:hAnsi="Arial" w:cs="Arial"/>
          <w:color w:val="000000" w:themeColor="text1"/>
        </w:rPr>
      </w:pPr>
      <w:r w:rsidRPr="009A1B8B">
        <w:rPr>
          <w:rFonts w:ascii="Arial" w:hAnsi="Arial" w:cs="Arial"/>
          <w:color w:val="000000" w:themeColor="text1"/>
        </w:rPr>
        <w:t>Para Arturo Zaldívar Lelo de Larrea, resulta indispensable fortalecer en todas las entidades</w:t>
      </w:r>
      <w:r w:rsidR="00E52E6B" w:rsidRPr="009A1B8B">
        <w:rPr>
          <w:rFonts w:ascii="Arial" w:hAnsi="Arial" w:cs="Arial"/>
          <w:color w:val="000000" w:themeColor="text1"/>
        </w:rPr>
        <w:t xml:space="preserve"> </w:t>
      </w:r>
      <w:r w:rsidRPr="009A1B8B">
        <w:rPr>
          <w:rFonts w:ascii="Arial" w:hAnsi="Arial" w:cs="Arial"/>
          <w:color w:val="000000" w:themeColor="text1"/>
        </w:rPr>
        <w:t xml:space="preserve">una política de cero tolerancia hacia la corrupción. Tenemos –demandó ante el Tribunal de Justicia Administrativa de la Ciudad de México al cumplir </w:t>
      </w:r>
      <w:r w:rsidR="00E52E6B" w:rsidRPr="009A1B8B">
        <w:rPr>
          <w:rFonts w:ascii="Arial" w:hAnsi="Arial" w:cs="Arial"/>
          <w:color w:val="000000" w:themeColor="text1"/>
        </w:rPr>
        <w:t xml:space="preserve">éste </w:t>
      </w:r>
      <w:r w:rsidRPr="009A1B8B">
        <w:rPr>
          <w:rFonts w:ascii="Arial" w:hAnsi="Arial" w:cs="Arial"/>
          <w:color w:val="000000" w:themeColor="text1"/>
        </w:rPr>
        <w:t>medio siglo</w:t>
      </w:r>
      <w:r w:rsidR="00057D2C" w:rsidRPr="009A1B8B">
        <w:rPr>
          <w:rFonts w:ascii="Arial" w:eastAsiaTheme="minorHAnsi" w:hAnsi="Arial" w:cs="Arial"/>
          <w:color w:val="000000" w:themeColor="text1"/>
          <w:lang w:eastAsia="en-US"/>
        </w:rPr>
        <w:t xml:space="preserve">– </w:t>
      </w:r>
      <w:r w:rsidRPr="009A1B8B">
        <w:rPr>
          <w:rFonts w:ascii="Arial" w:hAnsi="Arial" w:cs="Arial"/>
          <w:color w:val="000000" w:themeColor="text1"/>
        </w:rPr>
        <w:t xml:space="preserve">que </w:t>
      </w:r>
      <w:r w:rsidR="00E83EDE" w:rsidRPr="009A1B8B">
        <w:rPr>
          <w:rFonts w:ascii="Arial" w:hAnsi="Arial" w:cs="Arial"/>
          <w:color w:val="000000" w:themeColor="text1"/>
        </w:rPr>
        <w:t>“</w:t>
      </w:r>
      <w:r w:rsidRPr="009A1B8B">
        <w:rPr>
          <w:rFonts w:ascii="Arial" w:hAnsi="Arial" w:cs="Arial"/>
          <w:color w:val="000000" w:themeColor="text1"/>
        </w:rPr>
        <w:t>ser firmes y generar sanciones ejemplares para que la corrupción poco a poco sea una cuestión del pasado</w:t>
      </w:r>
      <w:r w:rsidR="00E83EDE" w:rsidRPr="009A1B8B">
        <w:rPr>
          <w:rFonts w:ascii="Arial" w:hAnsi="Arial" w:cs="Arial"/>
          <w:color w:val="000000" w:themeColor="text1"/>
        </w:rPr>
        <w:t>”</w:t>
      </w:r>
      <w:r w:rsidRPr="009A1B8B">
        <w:rPr>
          <w:rFonts w:ascii="Arial" w:hAnsi="Arial" w:cs="Arial"/>
          <w:color w:val="000000" w:themeColor="text1"/>
        </w:rPr>
        <w:t>.</w:t>
      </w:r>
    </w:p>
    <w:p w:rsidR="00E83EDE" w:rsidRPr="009A1B8B" w:rsidRDefault="00E83EDE" w:rsidP="00E52E6B">
      <w:pPr>
        <w:ind w:firstLine="708"/>
        <w:jc w:val="both"/>
        <w:rPr>
          <w:rFonts w:ascii="Arial" w:hAnsi="Arial" w:cs="Arial"/>
          <w:color w:val="000000" w:themeColor="text1"/>
        </w:rPr>
      </w:pPr>
      <w:r w:rsidRPr="009A1B8B">
        <w:rPr>
          <w:rFonts w:ascii="Arial" w:hAnsi="Arial" w:cs="Arial"/>
          <w:color w:val="000000" w:themeColor="text1"/>
        </w:rPr>
        <w:t>R</w:t>
      </w:r>
      <w:r w:rsidR="00057D2C" w:rsidRPr="009A1B8B">
        <w:rPr>
          <w:rFonts w:ascii="Arial" w:hAnsi="Arial" w:cs="Arial"/>
          <w:color w:val="000000" w:themeColor="text1"/>
        </w:rPr>
        <w:t>et</w:t>
      </w:r>
      <w:r w:rsidRPr="009A1B8B">
        <w:rPr>
          <w:rFonts w:ascii="Arial" w:hAnsi="Arial" w:cs="Arial"/>
          <w:color w:val="000000" w:themeColor="text1"/>
        </w:rPr>
        <w:t>ó</w:t>
      </w:r>
      <w:r w:rsidR="00057D2C" w:rsidRPr="009A1B8B">
        <w:rPr>
          <w:rFonts w:ascii="Arial" w:hAnsi="Arial" w:cs="Arial"/>
          <w:color w:val="000000" w:themeColor="text1"/>
        </w:rPr>
        <w:t xml:space="preserve"> </w:t>
      </w:r>
      <w:r w:rsidR="00E52E6B" w:rsidRPr="009A1B8B">
        <w:rPr>
          <w:rFonts w:ascii="Arial" w:hAnsi="Arial" w:cs="Arial"/>
          <w:color w:val="000000" w:themeColor="text1"/>
        </w:rPr>
        <w:t xml:space="preserve">el ministro presidente </w:t>
      </w:r>
      <w:r w:rsidRPr="009A1B8B">
        <w:rPr>
          <w:rFonts w:ascii="Arial" w:hAnsi="Arial" w:cs="Arial"/>
          <w:color w:val="000000" w:themeColor="text1"/>
        </w:rPr>
        <w:t xml:space="preserve">Saldívar </w:t>
      </w:r>
      <w:r w:rsidR="00057D2C" w:rsidRPr="009A1B8B">
        <w:rPr>
          <w:rFonts w:ascii="Arial" w:hAnsi="Arial" w:cs="Arial"/>
          <w:color w:val="000000" w:themeColor="text1"/>
        </w:rPr>
        <w:t xml:space="preserve">a sus colegas (ministros, magistrados y jueces): </w:t>
      </w:r>
      <w:r w:rsidRPr="009A1B8B">
        <w:rPr>
          <w:rFonts w:ascii="Arial" w:hAnsi="Arial" w:cs="Arial"/>
          <w:color w:val="000000" w:themeColor="text1"/>
        </w:rPr>
        <w:t>“</w:t>
      </w:r>
      <w:r w:rsidR="00057D2C" w:rsidRPr="009A1B8B">
        <w:rPr>
          <w:rFonts w:ascii="Arial" w:hAnsi="Arial" w:cs="Arial"/>
          <w:color w:val="000000" w:themeColor="text1"/>
        </w:rPr>
        <w:t>Quien diga que en los tribunales no hay corrupción, o no ha estado en un tribunal o miente descaradamente; tenemos que ser autocríticos y la única forma de mejorar es entender los problemas que tenemos</w:t>
      </w:r>
      <w:r w:rsidRPr="009A1B8B">
        <w:rPr>
          <w:rFonts w:ascii="Arial" w:hAnsi="Arial" w:cs="Arial"/>
          <w:color w:val="000000" w:themeColor="text1"/>
        </w:rPr>
        <w:t>”</w:t>
      </w:r>
      <w:r w:rsidR="00057D2C" w:rsidRPr="009A1B8B">
        <w:rPr>
          <w:rFonts w:ascii="Arial" w:hAnsi="Arial" w:cs="Arial"/>
          <w:color w:val="000000" w:themeColor="text1"/>
        </w:rPr>
        <w:t xml:space="preserve">. Además de que </w:t>
      </w:r>
      <w:r w:rsidRPr="009A1B8B">
        <w:rPr>
          <w:rFonts w:ascii="Arial" w:hAnsi="Arial" w:cs="Arial"/>
          <w:color w:val="000000" w:themeColor="text1"/>
        </w:rPr>
        <w:t>“</w:t>
      </w:r>
      <w:r w:rsidR="00057D2C" w:rsidRPr="009A1B8B">
        <w:rPr>
          <w:rFonts w:ascii="Arial" w:hAnsi="Arial" w:cs="Arial"/>
          <w:color w:val="000000" w:themeColor="text1"/>
        </w:rPr>
        <w:t>los órganos jurisdiccionales no tienen cercanía con los ciudadanos, que no reconocen en ellos una legitimación social, sino que se les visualiza como entidades normalmente vinculadas con los poderes facticos y económicos</w:t>
      </w:r>
      <w:r w:rsidR="00BC528C" w:rsidRPr="009A1B8B">
        <w:rPr>
          <w:rFonts w:ascii="Arial" w:hAnsi="Arial" w:cs="Arial"/>
          <w:color w:val="000000" w:themeColor="text1"/>
        </w:rPr>
        <w:t xml:space="preserve">, perciben a los jueces como ajenos a su vida diaria y son susceptibles de incurrir en la corrupción”. </w:t>
      </w:r>
      <w:r w:rsidR="0036297C" w:rsidRPr="009A1B8B">
        <w:rPr>
          <w:rFonts w:ascii="Arial" w:hAnsi="Arial" w:cs="Arial"/>
          <w:color w:val="000000" w:themeColor="text1"/>
        </w:rPr>
        <w:t>Grave pero certero el diagnóstico</w:t>
      </w:r>
      <w:r w:rsidR="00E52E6B" w:rsidRPr="009A1B8B">
        <w:rPr>
          <w:rFonts w:ascii="Arial" w:hAnsi="Arial" w:cs="Arial"/>
          <w:color w:val="000000" w:themeColor="text1"/>
        </w:rPr>
        <w:t xml:space="preserve"> del también presidente del Consejo de la Judicatura Federal.</w:t>
      </w:r>
    </w:p>
    <w:p w:rsidR="00E83EDE" w:rsidRPr="009A1B8B" w:rsidRDefault="00E83EDE" w:rsidP="00E83EDE">
      <w:pPr>
        <w:ind w:firstLine="708"/>
        <w:jc w:val="both"/>
        <w:rPr>
          <w:rFonts w:ascii="Arial" w:hAnsi="Arial" w:cs="Arial"/>
          <w:color w:val="000000" w:themeColor="text1"/>
        </w:rPr>
      </w:pPr>
      <w:r w:rsidRPr="009A1B8B">
        <w:rPr>
          <w:rFonts w:ascii="Arial" w:hAnsi="Arial" w:cs="Arial"/>
          <w:color w:val="000000" w:themeColor="text1"/>
        </w:rPr>
        <w:t xml:space="preserve">Hace décadas que es relativamente generalizado el uso de la denominación “Suprema Corta” para referirse a la Suprema Corte, en amplios segmentos de la opinión pública y publicada –el llamado </w:t>
      </w:r>
      <w:r w:rsidRPr="009A1B8B">
        <w:rPr>
          <w:rFonts w:ascii="Arial" w:hAnsi="Arial" w:cs="Arial"/>
          <w:i/>
          <w:color w:val="000000" w:themeColor="text1"/>
        </w:rPr>
        <w:t>círculo rojo</w:t>
      </w:r>
      <w:r w:rsidRPr="009A1B8B">
        <w:rPr>
          <w:rFonts w:ascii="Arial" w:hAnsi="Arial" w:cs="Arial"/>
          <w:color w:val="000000" w:themeColor="text1"/>
        </w:rPr>
        <w:t xml:space="preserve"> tan criticado en el sexenio de la </w:t>
      </w:r>
      <w:proofErr w:type="spellStart"/>
      <w:r w:rsidRPr="009A1B8B">
        <w:rPr>
          <w:rFonts w:ascii="Arial" w:hAnsi="Arial" w:cs="Arial"/>
          <w:color w:val="000000" w:themeColor="text1"/>
        </w:rPr>
        <w:t>corruptísima</w:t>
      </w:r>
      <w:proofErr w:type="spellEnd"/>
      <w:r w:rsidRPr="009A1B8B">
        <w:rPr>
          <w:rFonts w:ascii="Arial" w:hAnsi="Arial" w:cs="Arial"/>
          <w:color w:val="000000" w:themeColor="text1"/>
        </w:rPr>
        <w:t xml:space="preserve"> “pareja presidencial” (</w:t>
      </w:r>
      <w:r w:rsidR="00E52E6B" w:rsidRPr="009A1B8B">
        <w:rPr>
          <w:rFonts w:ascii="Arial" w:hAnsi="Arial" w:cs="Arial"/>
          <w:color w:val="000000" w:themeColor="text1"/>
        </w:rPr>
        <w:t xml:space="preserve">Vicente </w:t>
      </w:r>
      <w:r w:rsidRPr="009A1B8B">
        <w:rPr>
          <w:rFonts w:ascii="Arial" w:hAnsi="Arial" w:cs="Arial"/>
          <w:color w:val="000000" w:themeColor="text1"/>
        </w:rPr>
        <w:t>Fox y Marta</w:t>
      </w:r>
      <w:r w:rsidR="00E52E6B" w:rsidRPr="009A1B8B">
        <w:rPr>
          <w:rFonts w:ascii="Arial" w:hAnsi="Arial" w:cs="Arial"/>
          <w:color w:val="000000" w:themeColor="text1"/>
        </w:rPr>
        <w:t xml:space="preserve"> Sahagún</w:t>
      </w:r>
      <w:r w:rsidRPr="009A1B8B">
        <w:rPr>
          <w:rFonts w:ascii="Arial" w:hAnsi="Arial" w:cs="Arial"/>
          <w:color w:val="000000" w:themeColor="text1"/>
        </w:rPr>
        <w:t>), y nadie se escandalizaba como ahora</w:t>
      </w:r>
      <w:r w:rsidR="0036297C" w:rsidRPr="009A1B8B">
        <w:rPr>
          <w:rFonts w:ascii="Arial" w:hAnsi="Arial" w:cs="Arial"/>
          <w:color w:val="000000" w:themeColor="text1"/>
        </w:rPr>
        <w:t>, debido a q</w:t>
      </w:r>
      <w:r w:rsidRPr="009A1B8B">
        <w:rPr>
          <w:rFonts w:ascii="Arial" w:hAnsi="Arial" w:cs="Arial"/>
          <w:color w:val="000000" w:themeColor="text1"/>
        </w:rPr>
        <w:t xml:space="preserve">ue no pocos de sus integrantes </w:t>
      </w:r>
      <w:r w:rsidR="0036297C" w:rsidRPr="009A1B8B">
        <w:rPr>
          <w:rFonts w:ascii="Arial" w:hAnsi="Arial" w:cs="Arial"/>
          <w:color w:val="000000" w:themeColor="text1"/>
        </w:rPr>
        <w:t xml:space="preserve">resultaron </w:t>
      </w:r>
      <w:r w:rsidRPr="009A1B8B">
        <w:rPr>
          <w:rFonts w:ascii="Arial" w:hAnsi="Arial" w:cs="Arial"/>
          <w:color w:val="000000" w:themeColor="text1"/>
        </w:rPr>
        <w:t>favorecidos por la condición denunciada.</w:t>
      </w:r>
    </w:p>
    <w:p w:rsidR="00EA3844" w:rsidRPr="009A1B8B" w:rsidRDefault="00E83EDE" w:rsidP="00054945">
      <w:pPr>
        <w:ind w:firstLine="708"/>
        <w:jc w:val="both"/>
        <w:rPr>
          <w:rFonts w:ascii="Arial" w:hAnsi="Arial" w:cs="Arial"/>
          <w:color w:val="000000" w:themeColor="text1"/>
        </w:rPr>
      </w:pPr>
      <w:r w:rsidRPr="009A1B8B">
        <w:rPr>
          <w:rFonts w:ascii="Arial" w:hAnsi="Arial" w:cs="Arial"/>
          <w:color w:val="000000" w:themeColor="text1"/>
        </w:rPr>
        <w:t xml:space="preserve">Más aún, </w:t>
      </w:r>
      <w:r w:rsidR="000E2A2B" w:rsidRPr="009A1B8B">
        <w:rPr>
          <w:rFonts w:ascii="Arial" w:hAnsi="Arial" w:cs="Arial"/>
          <w:color w:val="000000" w:themeColor="text1"/>
        </w:rPr>
        <w:t>p</w:t>
      </w:r>
      <w:r w:rsidR="00054945" w:rsidRPr="009A1B8B">
        <w:rPr>
          <w:rFonts w:ascii="Arial" w:hAnsi="Arial" w:cs="Arial"/>
          <w:color w:val="000000" w:themeColor="text1"/>
        </w:rPr>
        <w:t>ara Saldívar Lelo de Larrea, “</w:t>
      </w:r>
      <w:r w:rsidR="00EA3844" w:rsidRPr="009A1B8B">
        <w:rPr>
          <w:rFonts w:ascii="Arial" w:hAnsi="Arial" w:cs="Arial"/>
          <w:color w:val="000000" w:themeColor="text1"/>
        </w:rPr>
        <w:t>la corrupción es inadmisible en cualquier sector del gobierno, pero es mucho más grave cuando lo que se vende es la justicia</w:t>
      </w:r>
      <w:r w:rsidR="00054945" w:rsidRPr="009A1B8B">
        <w:rPr>
          <w:rFonts w:ascii="Arial" w:hAnsi="Arial" w:cs="Arial"/>
          <w:color w:val="000000" w:themeColor="text1"/>
        </w:rPr>
        <w:t>”</w:t>
      </w:r>
      <w:r w:rsidR="00EA3844" w:rsidRPr="009A1B8B">
        <w:rPr>
          <w:rFonts w:ascii="Arial" w:hAnsi="Arial" w:cs="Arial"/>
          <w:color w:val="000000" w:themeColor="text1"/>
        </w:rPr>
        <w:t>.</w:t>
      </w:r>
      <w:r w:rsidR="00054945" w:rsidRPr="009A1B8B">
        <w:rPr>
          <w:rFonts w:ascii="Arial" w:hAnsi="Arial" w:cs="Arial"/>
          <w:color w:val="000000" w:themeColor="text1"/>
        </w:rPr>
        <w:t xml:space="preserve"> Suena razonable, pero cuando está de por medio la salud, la vida de los mexican</w:t>
      </w:r>
      <w:r w:rsidR="00E52E6B" w:rsidRPr="009A1B8B">
        <w:rPr>
          <w:rFonts w:ascii="Arial" w:hAnsi="Arial" w:cs="Arial"/>
          <w:color w:val="000000" w:themeColor="text1"/>
        </w:rPr>
        <w:t>os, también es sumamente grave.</w:t>
      </w:r>
    </w:p>
    <w:p w:rsidR="00026B9D" w:rsidRPr="009A1B8B" w:rsidRDefault="00054945" w:rsidP="00026B9D">
      <w:pPr>
        <w:ind w:firstLine="708"/>
        <w:jc w:val="both"/>
        <w:rPr>
          <w:rFonts w:ascii="Arial" w:hAnsi="Arial" w:cs="Arial"/>
          <w:color w:val="000000" w:themeColor="text1"/>
        </w:rPr>
      </w:pPr>
      <w:r w:rsidRPr="009A1B8B">
        <w:rPr>
          <w:rFonts w:ascii="Arial" w:hAnsi="Arial" w:cs="Arial"/>
          <w:color w:val="000000" w:themeColor="text1"/>
        </w:rPr>
        <w:t xml:space="preserve">Por ejemplo, la reportera Ángeles Cruz Martínez da cuenta de testimonios de pacientes que “Denuncian cobros en </w:t>
      </w:r>
      <w:r w:rsidR="00E52E6B" w:rsidRPr="009A1B8B">
        <w:rPr>
          <w:rFonts w:ascii="Arial" w:hAnsi="Arial" w:cs="Arial"/>
          <w:color w:val="000000" w:themeColor="text1"/>
        </w:rPr>
        <w:t>‘</w:t>
      </w:r>
      <w:r w:rsidRPr="009A1B8B">
        <w:rPr>
          <w:rFonts w:ascii="Arial" w:hAnsi="Arial" w:cs="Arial"/>
          <w:color w:val="000000" w:themeColor="text1"/>
        </w:rPr>
        <w:t>lo oscurito</w:t>
      </w:r>
      <w:r w:rsidR="00E52E6B" w:rsidRPr="009A1B8B">
        <w:rPr>
          <w:rFonts w:ascii="Arial" w:hAnsi="Arial" w:cs="Arial"/>
          <w:color w:val="000000" w:themeColor="text1"/>
        </w:rPr>
        <w:t>’</w:t>
      </w:r>
      <w:r w:rsidRPr="009A1B8B">
        <w:rPr>
          <w:rFonts w:ascii="Arial" w:hAnsi="Arial" w:cs="Arial"/>
          <w:color w:val="000000" w:themeColor="text1"/>
        </w:rPr>
        <w:t xml:space="preserve"> para adelantar citas en el INR (Instituto Nacional de Rehabilitación), a pesar de</w:t>
      </w:r>
      <w:r w:rsidR="00026B9D" w:rsidRPr="009A1B8B">
        <w:rPr>
          <w:rFonts w:ascii="Arial" w:hAnsi="Arial" w:cs="Arial"/>
          <w:color w:val="000000" w:themeColor="text1"/>
        </w:rPr>
        <w:t>l acuerdo publicado en el Diario Oficial de la Federación, en noviembre pasado, que establece la exención en el cobro de servicios para todos los pacientes que son atendidos en hospitales federales e institutos nacionales de salud. Ya veremos a los presuntos pillos sancionados o despedidos</w:t>
      </w:r>
      <w:r w:rsidR="00BC528C" w:rsidRPr="009A1B8B">
        <w:rPr>
          <w:rFonts w:ascii="Arial" w:hAnsi="Arial" w:cs="Arial"/>
          <w:color w:val="000000" w:themeColor="text1"/>
        </w:rPr>
        <w:t xml:space="preserve"> de su trabajo</w:t>
      </w:r>
      <w:r w:rsidR="0036297C" w:rsidRPr="009A1B8B">
        <w:rPr>
          <w:rFonts w:ascii="Arial" w:hAnsi="Arial" w:cs="Arial"/>
          <w:color w:val="000000" w:themeColor="text1"/>
        </w:rPr>
        <w:t xml:space="preserve">, </w:t>
      </w:r>
      <w:r w:rsidR="00026B9D" w:rsidRPr="009A1B8B">
        <w:rPr>
          <w:rFonts w:ascii="Arial" w:hAnsi="Arial" w:cs="Arial"/>
          <w:color w:val="000000" w:themeColor="text1"/>
        </w:rPr>
        <w:t>en protesta airada en las calles de la Ciudad de México y aun el Zócalo.</w:t>
      </w:r>
    </w:p>
    <w:p w:rsidR="00026B9D" w:rsidRPr="009A1B8B" w:rsidRDefault="00BC528C" w:rsidP="00E52E6B">
      <w:pPr>
        <w:ind w:firstLine="708"/>
        <w:jc w:val="both"/>
        <w:rPr>
          <w:rFonts w:ascii="Arial" w:hAnsi="Arial" w:cs="Arial"/>
          <w:color w:val="000000" w:themeColor="text1"/>
        </w:rPr>
      </w:pPr>
      <w:r w:rsidRPr="009A1B8B">
        <w:rPr>
          <w:rFonts w:ascii="Arial" w:hAnsi="Arial" w:cs="Arial"/>
          <w:color w:val="000000" w:themeColor="text1"/>
        </w:rPr>
        <w:t xml:space="preserve">Los juicios del presidente de la Corte muestran que está ubicado en la misma línea de pensamiento </w:t>
      </w:r>
      <w:r w:rsidR="00415929" w:rsidRPr="009A1B8B">
        <w:rPr>
          <w:rFonts w:ascii="Arial" w:hAnsi="Arial" w:cs="Arial"/>
          <w:color w:val="000000" w:themeColor="text1"/>
        </w:rPr>
        <w:t xml:space="preserve">que el titular del Ejecutivo federal </w:t>
      </w:r>
      <w:r w:rsidRPr="009A1B8B">
        <w:rPr>
          <w:rFonts w:ascii="Arial" w:hAnsi="Arial" w:cs="Arial"/>
          <w:color w:val="000000" w:themeColor="text1"/>
        </w:rPr>
        <w:t xml:space="preserve">sobre el </w:t>
      </w:r>
      <w:r w:rsidR="00420D3E">
        <w:rPr>
          <w:rFonts w:ascii="Arial" w:hAnsi="Arial" w:cs="Arial"/>
          <w:color w:val="000000" w:themeColor="text1"/>
        </w:rPr>
        <w:t xml:space="preserve">centenario y </w:t>
      </w:r>
      <w:r w:rsidRPr="009A1B8B">
        <w:rPr>
          <w:rFonts w:ascii="Arial" w:hAnsi="Arial" w:cs="Arial"/>
          <w:color w:val="000000" w:themeColor="text1"/>
        </w:rPr>
        <w:lastRenderedPageBreak/>
        <w:t>estructural problema de la corrupción</w:t>
      </w:r>
      <w:r w:rsidR="00415929" w:rsidRPr="009A1B8B">
        <w:rPr>
          <w:rFonts w:ascii="Arial" w:hAnsi="Arial" w:cs="Arial"/>
          <w:color w:val="000000" w:themeColor="text1"/>
        </w:rPr>
        <w:t>.</w:t>
      </w:r>
      <w:r w:rsidRPr="009A1B8B">
        <w:rPr>
          <w:rFonts w:ascii="Arial" w:hAnsi="Arial" w:cs="Arial"/>
          <w:color w:val="000000" w:themeColor="text1"/>
        </w:rPr>
        <w:t xml:space="preserve"> La coincidencia de los titulares de dos poderes de la Unión autónomos e independientes, </w:t>
      </w:r>
      <w:r w:rsidR="00C66374" w:rsidRPr="009A1B8B">
        <w:rPr>
          <w:rFonts w:ascii="Arial" w:hAnsi="Arial" w:cs="Arial"/>
          <w:color w:val="000000" w:themeColor="text1"/>
        </w:rPr>
        <w:t>constituye</w:t>
      </w:r>
      <w:r w:rsidRPr="009A1B8B">
        <w:rPr>
          <w:rFonts w:ascii="Arial" w:hAnsi="Arial" w:cs="Arial"/>
          <w:color w:val="000000" w:themeColor="text1"/>
        </w:rPr>
        <w:t xml:space="preserve"> </w:t>
      </w:r>
      <w:r w:rsidR="00C66374" w:rsidRPr="009A1B8B">
        <w:rPr>
          <w:rFonts w:ascii="Arial" w:hAnsi="Arial" w:cs="Arial"/>
          <w:color w:val="000000" w:themeColor="text1"/>
        </w:rPr>
        <w:t xml:space="preserve">un saldo muy favorable en </w:t>
      </w:r>
      <w:r w:rsidR="00415929" w:rsidRPr="009A1B8B">
        <w:rPr>
          <w:rFonts w:ascii="Arial" w:hAnsi="Arial" w:cs="Arial"/>
          <w:color w:val="000000" w:themeColor="text1"/>
        </w:rPr>
        <w:t>la</w:t>
      </w:r>
      <w:r w:rsidR="00C66374" w:rsidRPr="009A1B8B">
        <w:rPr>
          <w:rFonts w:ascii="Arial" w:hAnsi="Arial" w:cs="Arial"/>
          <w:color w:val="000000" w:themeColor="text1"/>
        </w:rPr>
        <w:t xml:space="preserve"> decisiva batalla anticorrupción a librar y que era para ayer (1982-2018), justo cuando el cáncer social hizo metástasis, y que requiere la suma y conjunción de todas las instituciones del Estado mexicano, incluidas las denominadas autónomas, para aplicar un tratamiento decido con la participación dos años más del ministro presidente Saldívar.</w:t>
      </w:r>
    </w:p>
    <w:p w:rsidR="001E1679" w:rsidRPr="009A1B8B" w:rsidRDefault="001E1679" w:rsidP="001E1679">
      <w:pPr>
        <w:jc w:val="center"/>
        <w:rPr>
          <w:rFonts w:ascii="Arial" w:hAnsi="Arial" w:cs="Arial"/>
          <w:b/>
          <w:color w:val="000000" w:themeColor="text1"/>
        </w:rPr>
      </w:pPr>
      <w:r w:rsidRPr="009A1B8B">
        <w:rPr>
          <w:rFonts w:ascii="Arial" w:hAnsi="Arial" w:cs="Arial"/>
          <w:b/>
          <w:color w:val="000000" w:themeColor="text1"/>
        </w:rPr>
        <w:t>Acuse de recibo</w:t>
      </w:r>
    </w:p>
    <w:p w:rsidR="001E1679" w:rsidRPr="009A1B8B" w:rsidRDefault="001E1679" w:rsidP="001E1679">
      <w:pPr>
        <w:jc w:val="both"/>
        <w:rPr>
          <w:rFonts w:ascii="Arial" w:hAnsi="Arial" w:cs="Arial"/>
          <w:color w:val="000000" w:themeColor="text1"/>
        </w:rPr>
      </w:pPr>
      <w:r w:rsidRPr="009A1B8B">
        <w:rPr>
          <w:rFonts w:ascii="Arial" w:eastAsiaTheme="minorHAnsi" w:hAnsi="Arial" w:cs="Arial"/>
          <w:color w:val="000000" w:themeColor="text1"/>
          <w:lang w:eastAsia="en-US"/>
        </w:rPr>
        <w:t xml:space="preserve">Ciro Gómez Leyva exigió en el noticiero que lleva su nombre en </w:t>
      </w:r>
      <w:r w:rsidR="00415929" w:rsidRPr="009A1B8B">
        <w:rPr>
          <w:rFonts w:ascii="Arial" w:eastAsiaTheme="minorHAnsi" w:hAnsi="Arial" w:cs="Arial"/>
          <w:color w:val="000000" w:themeColor="text1"/>
          <w:lang w:eastAsia="en-US"/>
        </w:rPr>
        <w:t>letras gigantes</w:t>
      </w:r>
      <w:r w:rsidRPr="009A1B8B">
        <w:rPr>
          <w:rFonts w:ascii="Arial" w:eastAsiaTheme="minorHAnsi" w:hAnsi="Arial" w:cs="Arial"/>
          <w:color w:val="000000" w:themeColor="text1"/>
          <w:lang w:eastAsia="en-US"/>
        </w:rPr>
        <w:t xml:space="preserve"> </w:t>
      </w:r>
      <w:r w:rsidR="00415929" w:rsidRPr="009A1B8B">
        <w:rPr>
          <w:rFonts w:ascii="Arial" w:eastAsiaTheme="minorHAnsi" w:hAnsi="Arial" w:cs="Arial"/>
          <w:color w:val="000000" w:themeColor="text1"/>
          <w:lang w:eastAsia="en-US"/>
        </w:rPr>
        <w:t>en</w:t>
      </w:r>
      <w:r w:rsidRPr="009A1B8B">
        <w:rPr>
          <w:rFonts w:ascii="Arial" w:eastAsiaTheme="minorHAnsi" w:hAnsi="Arial" w:cs="Arial"/>
          <w:color w:val="000000" w:themeColor="text1"/>
          <w:lang w:eastAsia="en-US"/>
        </w:rPr>
        <w:t xml:space="preserve"> Imagen</w:t>
      </w:r>
      <w:r w:rsidR="00415929" w:rsidRPr="009A1B8B">
        <w:rPr>
          <w:rFonts w:ascii="Arial" w:eastAsiaTheme="minorHAnsi" w:hAnsi="Arial" w:cs="Arial"/>
          <w:color w:val="000000" w:themeColor="text1"/>
          <w:lang w:eastAsia="en-US"/>
        </w:rPr>
        <w:t xml:space="preserve"> Televisión</w:t>
      </w:r>
      <w:r w:rsidRPr="009A1B8B">
        <w:rPr>
          <w:rFonts w:ascii="Arial" w:eastAsiaTheme="minorHAnsi" w:hAnsi="Arial" w:cs="Arial"/>
          <w:color w:val="000000" w:themeColor="text1"/>
          <w:lang w:eastAsia="en-US"/>
        </w:rPr>
        <w:t xml:space="preserve">, </w:t>
      </w:r>
      <w:r w:rsidR="00415929" w:rsidRPr="009A1B8B">
        <w:rPr>
          <w:rFonts w:ascii="Arial" w:eastAsiaTheme="minorHAnsi" w:hAnsi="Arial" w:cs="Arial"/>
          <w:color w:val="000000" w:themeColor="text1"/>
          <w:lang w:eastAsia="en-US"/>
        </w:rPr>
        <w:t xml:space="preserve">del tamaño de su ego, </w:t>
      </w:r>
      <w:r w:rsidRPr="009A1B8B">
        <w:rPr>
          <w:rFonts w:ascii="Arial" w:eastAsiaTheme="minorHAnsi" w:hAnsi="Arial" w:cs="Arial"/>
          <w:color w:val="000000" w:themeColor="text1"/>
          <w:lang w:eastAsia="en-US"/>
        </w:rPr>
        <w:t xml:space="preserve">que la Secretaría de Salud debe vacunar mínimo a 750 </w:t>
      </w:r>
      <w:r w:rsidR="000D5F69" w:rsidRPr="009A1B8B">
        <w:rPr>
          <w:rFonts w:ascii="Arial" w:eastAsiaTheme="minorHAnsi" w:hAnsi="Arial" w:cs="Arial"/>
          <w:color w:val="000000" w:themeColor="text1"/>
          <w:lang w:eastAsia="en-US"/>
        </w:rPr>
        <w:t>000</w:t>
      </w:r>
      <w:r w:rsidRPr="009A1B8B">
        <w:rPr>
          <w:rFonts w:ascii="Arial" w:eastAsiaTheme="minorHAnsi" w:hAnsi="Arial" w:cs="Arial"/>
          <w:color w:val="000000" w:themeColor="text1"/>
          <w:lang w:eastAsia="en-US"/>
        </w:rPr>
        <w:t xml:space="preserve"> personas diariamente, porque según la información que presentó no llegó a las 400 </w:t>
      </w:r>
      <w:r w:rsidR="000D5F69" w:rsidRPr="009A1B8B">
        <w:rPr>
          <w:rFonts w:ascii="Arial" w:eastAsiaTheme="minorHAnsi" w:hAnsi="Arial" w:cs="Arial"/>
          <w:color w:val="000000" w:themeColor="text1"/>
          <w:lang w:eastAsia="en-US"/>
        </w:rPr>
        <w:t>000</w:t>
      </w:r>
      <w:r w:rsidR="00415929" w:rsidRPr="009A1B8B">
        <w:rPr>
          <w:rFonts w:ascii="Arial" w:eastAsiaTheme="minorHAnsi" w:hAnsi="Arial" w:cs="Arial"/>
          <w:color w:val="000000" w:themeColor="text1"/>
          <w:lang w:eastAsia="en-US"/>
        </w:rPr>
        <w:t xml:space="preserve"> dosis</w:t>
      </w:r>
      <w:r w:rsidRPr="009A1B8B">
        <w:rPr>
          <w:rFonts w:ascii="Arial" w:eastAsiaTheme="minorHAnsi" w:hAnsi="Arial" w:cs="Arial"/>
          <w:color w:val="000000" w:themeColor="text1"/>
          <w:lang w:eastAsia="en-US"/>
        </w:rPr>
        <w:t xml:space="preserve">. Está mal informado el “informador”, pues </w:t>
      </w:r>
      <w:r w:rsidR="009A1B8B" w:rsidRPr="009A1B8B">
        <w:rPr>
          <w:rFonts w:ascii="Arial" w:eastAsiaTheme="minorHAnsi" w:hAnsi="Arial" w:cs="Arial"/>
          <w:color w:val="000000" w:themeColor="text1"/>
          <w:lang w:eastAsia="en-US"/>
        </w:rPr>
        <w:t>el día 7</w:t>
      </w:r>
      <w:r w:rsidRPr="009A1B8B">
        <w:rPr>
          <w:rFonts w:ascii="Arial" w:eastAsiaTheme="minorHAnsi" w:hAnsi="Arial" w:cs="Arial"/>
          <w:color w:val="000000" w:themeColor="text1"/>
          <w:lang w:eastAsia="en-US"/>
        </w:rPr>
        <w:t xml:space="preserve"> recibieron el antígeno </w:t>
      </w:r>
      <w:r w:rsidRPr="009A1B8B">
        <w:rPr>
          <w:rFonts w:ascii="Arial" w:hAnsi="Arial" w:cs="Arial"/>
          <w:color w:val="000000" w:themeColor="text1"/>
          <w:lang w:val="es-US" w:eastAsia="en-US"/>
        </w:rPr>
        <w:t>759</w:t>
      </w:r>
      <w:r w:rsidR="00415929" w:rsidRPr="009A1B8B">
        <w:rPr>
          <w:rFonts w:ascii="Arial" w:hAnsi="Arial" w:cs="Arial"/>
          <w:color w:val="000000" w:themeColor="text1"/>
          <w:lang w:val="es-US" w:eastAsia="en-US"/>
        </w:rPr>
        <w:t xml:space="preserve"> </w:t>
      </w:r>
      <w:r w:rsidRPr="009A1B8B">
        <w:rPr>
          <w:rFonts w:ascii="Arial" w:hAnsi="Arial" w:cs="Arial"/>
          <w:color w:val="000000" w:themeColor="text1"/>
          <w:lang w:val="es-US" w:eastAsia="en-US"/>
        </w:rPr>
        <w:t xml:space="preserve">541 personas para sumar un total de 48.5 millones… </w:t>
      </w:r>
      <w:r w:rsidRPr="009A1B8B">
        <w:rPr>
          <w:rFonts w:ascii="Arial" w:eastAsiaTheme="minorHAnsi" w:hAnsi="Arial" w:cs="Arial"/>
          <w:color w:val="000000" w:themeColor="text1"/>
          <w:lang w:eastAsia="en-US"/>
        </w:rPr>
        <w:t xml:space="preserve">Me parece </w:t>
      </w:r>
      <w:r w:rsidR="00415929" w:rsidRPr="009A1B8B">
        <w:rPr>
          <w:rFonts w:ascii="Arial" w:eastAsiaTheme="minorHAnsi" w:hAnsi="Arial" w:cs="Arial"/>
          <w:color w:val="000000" w:themeColor="text1"/>
          <w:lang w:eastAsia="en-US"/>
        </w:rPr>
        <w:t xml:space="preserve">bien </w:t>
      </w:r>
      <w:r w:rsidRPr="009A1B8B">
        <w:rPr>
          <w:rFonts w:ascii="Arial" w:eastAsiaTheme="minorHAnsi" w:hAnsi="Arial" w:cs="Arial"/>
          <w:color w:val="000000" w:themeColor="text1"/>
          <w:lang w:eastAsia="en-US"/>
        </w:rPr>
        <w:t>la exigencia de</w:t>
      </w:r>
      <w:r w:rsidR="00415929" w:rsidRPr="009A1B8B">
        <w:rPr>
          <w:rFonts w:ascii="Arial" w:eastAsiaTheme="minorHAnsi" w:hAnsi="Arial" w:cs="Arial"/>
          <w:color w:val="000000" w:themeColor="text1"/>
          <w:lang w:eastAsia="en-US"/>
        </w:rPr>
        <w:t xml:space="preserve"> Ciro, </w:t>
      </w:r>
      <w:r w:rsidRPr="009A1B8B">
        <w:rPr>
          <w:rFonts w:ascii="Arial" w:eastAsiaTheme="minorHAnsi" w:hAnsi="Arial" w:cs="Arial"/>
          <w:color w:val="000000" w:themeColor="text1"/>
          <w:lang w:eastAsia="en-US"/>
        </w:rPr>
        <w:t>defensor de oficio de Felipe Calderón respecto al presunto fraude electoral que cometió en 20</w:t>
      </w:r>
      <w:r w:rsidR="009A1B8B" w:rsidRPr="009A1B8B">
        <w:rPr>
          <w:rFonts w:ascii="Arial" w:eastAsiaTheme="minorHAnsi" w:hAnsi="Arial" w:cs="Arial"/>
          <w:color w:val="000000" w:themeColor="text1"/>
          <w:lang w:eastAsia="en-US"/>
        </w:rPr>
        <w:t>06</w:t>
      </w:r>
      <w:r w:rsidRPr="009A1B8B">
        <w:rPr>
          <w:rFonts w:ascii="Arial" w:eastAsiaTheme="minorHAnsi" w:hAnsi="Arial" w:cs="Arial"/>
          <w:color w:val="000000" w:themeColor="text1"/>
          <w:lang w:eastAsia="en-US"/>
        </w:rPr>
        <w:t xml:space="preserve">, y </w:t>
      </w:r>
      <w:r w:rsidR="00415929" w:rsidRPr="009A1B8B">
        <w:rPr>
          <w:rFonts w:ascii="Arial" w:eastAsiaTheme="minorHAnsi" w:hAnsi="Arial" w:cs="Arial"/>
          <w:color w:val="000000" w:themeColor="text1"/>
          <w:lang w:eastAsia="en-US"/>
        </w:rPr>
        <w:t xml:space="preserve">quien </w:t>
      </w:r>
      <w:r w:rsidRPr="009A1B8B">
        <w:rPr>
          <w:rFonts w:ascii="Arial" w:eastAsiaTheme="minorHAnsi" w:hAnsi="Arial" w:cs="Arial"/>
          <w:color w:val="000000" w:themeColor="text1"/>
          <w:lang w:eastAsia="en-US"/>
        </w:rPr>
        <w:t xml:space="preserve">enmudeció con la detención de Luis Cárdenas Palomino, el “mejor policía de México”… Víctor Martínez Olivé, matemático doctorado </w:t>
      </w:r>
      <w:r w:rsidR="00415929" w:rsidRPr="009A1B8B">
        <w:rPr>
          <w:rFonts w:ascii="Arial" w:eastAsiaTheme="minorHAnsi" w:hAnsi="Arial" w:cs="Arial"/>
          <w:color w:val="000000" w:themeColor="text1"/>
          <w:lang w:eastAsia="en-US"/>
        </w:rPr>
        <w:t xml:space="preserve">en </w:t>
      </w:r>
      <w:r w:rsidRPr="009A1B8B">
        <w:rPr>
          <w:rFonts w:ascii="Arial" w:eastAsiaTheme="minorHAnsi" w:hAnsi="Arial" w:cs="Arial"/>
          <w:color w:val="000000" w:themeColor="text1"/>
          <w:lang w:eastAsia="en-US"/>
        </w:rPr>
        <w:t xml:space="preserve">la Universidad Estatal de Moscú </w:t>
      </w:r>
      <w:proofErr w:type="spellStart"/>
      <w:r w:rsidRPr="009A1B8B">
        <w:rPr>
          <w:rFonts w:ascii="Arial" w:eastAsiaTheme="minorHAnsi" w:hAnsi="Arial" w:cs="Arial"/>
          <w:color w:val="000000" w:themeColor="text1"/>
          <w:lang w:eastAsia="en-US"/>
        </w:rPr>
        <w:t>Lomonósov</w:t>
      </w:r>
      <w:proofErr w:type="spellEnd"/>
      <w:r w:rsidRPr="009A1B8B">
        <w:rPr>
          <w:rFonts w:ascii="Arial" w:eastAsiaTheme="minorHAnsi" w:hAnsi="Arial" w:cs="Arial"/>
          <w:color w:val="000000" w:themeColor="text1"/>
          <w:lang w:eastAsia="en-US"/>
        </w:rPr>
        <w:t xml:space="preserve">, nació un 6 de julio pero de 1961, recuerdan su hermana Alba y </w:t>
      </w:r>
      <w:r w:rsidR="00415929" w:rsidRPr="009A1B8B">
        <w:rPr>
          <w:rFonts w:ascii="Arial" w:eastAsiaTheme="minorHAnsi" w:hAnsi="Arial" w:cs="Arial"/>
          <w:color w:val="000000" w:themeColor="text1"/>
          <w:lang w:eastAsia="en-US"/>
        </w:rPr>
        <w:t>los</w:t>
      </w:r>
      <w:r w:rsidRPr="009A1B8B">
        <w:rPr>
          <w:rFonts w:ascii="Arial" w:eastAsiaTheme="minorHAnsi" w:hAnsi="Arial" w:cs="Arial"/>
          <w:color w:val="000000" w:themeColor="text1"/>
          <w:lang w:eastAsia="en-US"/>
        </w:rPr>
        <w:t xml:space="preserve"> sobrinos Alexis, </w:t>
      </w:r>
      <w:proofErr w:type="spellStart"/>
      <w:r w:rsidRPr="009A1B8B">
        <w:rPr>
          <w:rFonts w:ascii="Arial" w:eastAsiaTheme="minorHAnsi" w:hAnsi="Arial" w:cs="Arial"/>
          <w:color w:val="000000" w:themeColor="text1"/>
          <w:lang w:eastAsia="en-US"/>
        </w:rPr>
        <w:t>Andrei</w:t>
      </w:r>
      <w:proofErr w:type="spellEnd"/>
      <w:r w:rsidRPr="009A1B8B">
        <w:rPr>
          <w:rFonts w:ascii="Arial" w:eastAsiaTheme="minorHAnsi" w:hAnsi="Arial" w:cs="Arial"/>
          <w:color w:val="000000" w:themeColor="text1"/>
          <w:lang w:eastAsia="en-US"/>
        </w:rPr>
        <w:t xml:space="preserve"> y Alvar. Víctor falleció en el terremoto del 9 de octubre de 1995, en Manzanillo, Colima… Para leer en </w:t>
      </w:r>
      <w:hyperlink r:id="rId4" w:history="1">
        <w:r w:rsidR="00C66374" w:rsidRPr="009A1B8B">
          <w:rPr>
            <w:rStyle w:val="Hipervnculo"/>
            <w:rFonts w:ascii="Arial" w:hAnsi="Arial" w:cs="Arial"/>
            <w:color w:val="000000" w:themeColor="text1"/>
          </w:rPr>
          <w:t>http://www.forumenlinea.com/</w:t>
        </w:r>
      </w:hyperlink>
      <w:r w:rsidRPr="009A1B8B">
        <w:rPr>
          <w:rFonts w:ascii="Arial" w:eastAsiaTheme="minorHAnsi" w:hAnsi="Arial" w:cs="Arial"/>
          <w:color w:val="000000" w:themeColor="text1"/>
          <w:lang w:eastAsia="en-US"/>
        </w:rPr>
        <w:t xml:space="preserve">: </w:t>
      </w:r>
      <w:r w:rsidRPr="009A1B8B">
        <w:rPr>
          <w:rFonts w:ascii="Arial" w:hAnsi="Arial" w:cs="Arial"/>
          <w:color w:val="000000" w:themeColor="text1"/>
        </w:rPr>
        <w:t xml:space="preserve">Úrsula Zamora Lobato y Angélica Méndez Zamora “ya están abrazadas” (Fátima Guerrero). Fallecen Samuel </w:t>
      </w:r>
      <w:proofErr w:type="spellStart"/>
      <w:r w:rsidRPr="009A1B8B">
        <w:rPr>
          <w:rFonts w:ascii="Arial" w:hAnsi="Arial" w:cs="Arial"/>
          <w:color w:val="000000" w:themeColor="text1"/>
        </w:rPr>
        <w:t>Meléndrez</w:t>
      </w:r>
      <w:proofErr w:type="spellEnd"/>
      <w:r w:rsidRPr="009A1B8B">
        <w:rPr>
          <w:rFonts w:ascii="Arial" w:hAnsi="Arial" w:cs="Arial"/>
          <w:color w:val="000000" w:themeColor="text1"/>
        </w:rPr>
        <w:t xml:space="preserve"> </w:t>
      </w:r>
      <w:proofErr w:type="spellStart"/>
      <w:r w:rsidRPr="009A1B8B">
        <w:rPr>
          <w:rFonts w:ascii="Arial" w:hAnsi="Arial" w:cs="Arial"/>
          <w:color w:val="000000" w:themeColor="text1"/>
        </w:rPr>
        <w:t>Luevano</w:t>
      </w:r>
      <w:proofErr w:type="spellEnd"/>
      <w:r w:rsidRPr="009A1B8B">
        <w:rPr>
          <w:rFonts w:ascii="Arial" w:hAnsi="Arial" w:cs="Arial"/>
          <w:color w:val="000000" w:themeColor="text1"/>
        </w:rPr>
        <w:t xml:space="preserve"> y Pablo Cortés Varona, del Partido Comunista Mexicano (Elba Pérez Villalba). </w:t>
      </w:r>
      <w:r w:rsidRPr="009A1B8B">
        <w:rPr>
          <w:rFonts w:ascii="Arial" w:eastAsiaTheme="minorHAnsi" w:hAnsi="Arial" w:cs="Arial"/>
          <w:color w:val="000000" w:themeColor="text1"/>
          <w:lang w:eastAsia="en-US"/>
        </w:rPr>
        <w:t xml:space="preserve">Sobre el asesinato del comandante guerrillero Jesús </w:t>
      </w:r>
      <w:proofErr w:type="spellStart"/>
      <w:r w:rsidRPr="009A1B8B">
        <w:rPr>
          <w:rFonts w:ascii="Arial" w:eastAsiaTheme="minorHAnsi" w:hAnsi="Arial" w:cs="Arial"/>
          <w:color w:val="000000" w:themeColor="text1"/>
          <w:lang w:eastAsia="en-US"/>
        </w:rPr>
        <w:t>Santrich</w:t>
      </w:r>
      <w:proofErr w:type="spellEnd"/>
      <w:r w:rsidRPr="009A1B8B">
        <w:rPr>
          <w:rFonts w:ascii="Arial" w:eastAsiaTheme="minorHAnsi" w:hAnsi="Arial" w:cs="Arial"/>
          <w:color w:val="000000" w:themeColor="text1"/>
          <w:lang w:eastAsia="en-US"/>
        </w:rPr>
        <w:t xml:space="preserve"> por el Ejército de Iván Duque (FARC). Lenta recuperación del empleo y riesgo de mayor desigualdad: OIT (Arturo Ávila)… </w:t>
      </w:r>
      <w:r w:rsidRPr="009A1B8B">
        <w:rPr>
          <w:rFonts w:ascii="Arial" w:hAnsi="Arial" w:cs="Arial"/>
          <w:bCs/>
          <w:color w:val="000000" w:themeColor="text1"/>
        </w:rPr>
        <w:t xml:space="preserve">Para apoyar a </w:t>
      </w:r>
      <w:proofErr w:type="spellStart"/>
      <w:r w:rsidRPr="009A1B8B">
        <w:rPr>
          <w:rFonts w:ascii="Arial" w:hAnsi="Arial" w:cs="Arial"/>
          <w:bCs/>
          <w:color w:val="000000" w:themeColor="text1"/>
        </w:rPr>
        <w:t>Forum</w:t>
      </w:r>
      <w:proofErr w:type="spellEnd"/>
      <w:r w:rsidRPr="009A1B8B">
        <w:rPr>
          <w:rFonts w:ascii="Arial" w:hAnsi="Arial" w:cs="Arial"/>
          <w:color w:val="000000" w:themeColor="text1"/>
        </w:rPr>
        <w:t xml:space="preserve">: </w:t>
      </w:r>
      <w:r w:rsidRPr="009A1B8B">
        <w:rPr>
          <w:rFonts w:ascii="Arial" w:hAnsi="Arial" w:cs="Arial"/>
          <w:color w:val="000000" w:themeColor="text1"/>
          <w:lang w:val="es-ES"/>
        </w:rPr>
        <w:t xml:space="preserve">BBVA 04 44 05 27 81. En Oxxo, </w:t>
      </w:r>
      <w:proofErr w:type="spellStart"/>
      <w:r w:rsidRPr="009A1B8B">
        <w:rPr>
          <w:rFonts w:ascii="Arial" w:hAnsi="Arial" w:cs="Arial"/>
          <w:color w:val="000000" w:themeColor="text1"/>
          <w:lang w:val="es-ES"/>
        </w:rPr>
        <w:t>Walmart</w:t>
      </w:r>
      <w:proofErr w:type="spellEnd"/>
      <w:r w:rsidRPr="009A1B8B">
        <w:rPr>
          <w:rFonts w:ascii="Arial" w:hAnsi="Arial" w:cs="Arial"/>
          <w:color w:val="000000" w:themeColor="text1"/>
          <w:lang w:val="es-ES"/>
        </w:rPr>
        <w:t xml:space="preserve"> y otras: </w:t>
      </w:r>
      <w:r w:rsidRPr="009A1B8B">
        <w:rPr>
          <w:rFonts w:ascii="Arial" w:hAnsi="Arial" w:cs="Arial"/>
          <w:color w:val="000000" w:themeColor="text1"/>
        </w:rPr>
        <w:t>4152 3135 0925 7205, a nombre del redactor.</w:t>
      </w:r>
    </w:p>
    <w:p w:rsidR="0081673A" w:rsidRPr="009A1B8B" w:rsidRDefault="00420D3E" w:rsidP="001E1679">
      <w:pPr>
        <w:tabs>
          <w:tab w:val="left" w:pos="2910"/>
        </w:tabs>
        <w:jc w:val="both"/>
        <w:rPr>
          <w:rFonts w:ascii="Arial" w:hAnsi="Arial" w:cs="Arial"/>
          <w:color w:val="000000" w:themeColor="text1"/>
        </w:rPr>
      </w:pPr>
      <w:hyperlink r:id="rId5" w:history="1">
        <w:r w:rsidR="001E1679" w:rsidRPr="009A1B8B">
          <w:rPr>
            <w:rStyle w:val="Hipervnculo"/>
            <w:rFonts w:ascii="Arial" w:hAnsi="Arial" w:cs="Arial"/>
            <w:color w:val="000000" w:themeColor="text1"/>
            <w:sz w:val="16"/>
            <w:szCs w:val="16"/>
            <w:u w:val="none"/>
          </w:rPr>
          <w:t>http://www.forumenlinea.com/</w:t>
        </w:r>
      </w:hyperlink>
      <w:r w:rsidR="001E1679" w:rsidRPr="009A1B8B">
        <w:rPr>
          <w:rFonts w:ascii="Arial" w:hAnsi="Arial" w:cs="Arial"/>
          <w:color w:val="000000" w:themeColor="text1"/>
          <w:sz w:val="16"/>
          <w:szCs w:val="16"/>
        </w:rPr>
        <w:t xml:space="preserve">  </w:t>
      </w:r>
      <w:hyperlink r:id="rId6" w:history="1">
        <w:r w:rsidR="001E1679" w:rsidRPr="009A1B8B">
          <w:rPr>
            <w:rStyle w:val="Hipervnculo"/>
            <w:rFonts w:ascii="Arial" w:hAnsi="Arial" w:cs="Arial"/>
            <w:color w:val="000000" w:themeColor="text1"/>
            <w:sz w:val="16"/>
            <w:szCs w:val="16"/>
            <w:u w:val="none"/>
            <w:lang w:val="en-US"/>
          </w:rPr>
          <w:t>https://www.facebook.com/forumenlinea</w:t>
        </w:r>
      </w:hyperlink>
      <w:r w:rsidR="001E1679" w:rsidRPr="009A1B8B">
        <w:rPr>
          <w:rFonts w:ascii="Arial" w:hAnsi="Arial" w:cs="Arial"/>
          <w:color w:val="000000" w:themeColor="text1"/>
          <w:sz w:val="16"/>
          <w:szCs w:val="16"/>
        </w:rPr>
        <w:t xml:space="preserve">  </w:t>
      </w:r>
      <w:hyperlink r:id="rId7" w:history="1">
        <w:r w:rsidR="001E1679" w:rsidRPr="009A1B8B">
          <w:rPr>
            <w:rStyle w:val="Hipervnculo"/>
            <w:rFonts w:ascii="Arial" w:hAnsi="Arial" w:cs="Arial"/>
            <w:color w:val="000000" w:themeColor="text1"/>
            <w:sz w:val="16"/>
            <w:szCs w:val="16"/>
            <w:u w:val="none"/>
          </w:rPr>
          <w:t>forum@forumenlinea.com</w:t>
        </w:r>
      </w:hyperlink>
      <w:r w:rsidR="001E1679" w:rsidRPr="009A1B8B">
        <w:rPr>
          <w:rFonts w:ascii="Arial" w:hAnsi="Arial" w:cs="Arial"/>
          <w:color w:val="000000" w:themeColor="text1"/>
          <w:sz w:val="16"/>
          <w:szCs w:val="16"/>
        </w:rPr>
        <w:t xml:space="preserve">  </w:t>
      </w:r>
      <w:proofErr w:type="spellStart"/>
      <w:r w:rsidR="001E1679" w:rsidRPr="009A1B8B">
        <w:rPr>
          <w:rFonts w:ascii="Arial" w:hAnsi="Arial" w:cs="Arial"/>
          <w:color w:val="000000" w:themeColor="text1"/>
          <w:sz w:val="16"/>
          <w:szCs w:val="16"/>
        </w:rPr>
        <w:t>Twitter@IbarraAguirreE</w:t>
      </w:r>
      <w:bookmarkStart w:id="0" w:name="_GoBack"/>
      <w:bookmarkEnd w:id="0"/>
      <w:r w:rsidR="001E1679" w:rsidRPr="009A1B8B">
        <w:rPr>
          <w:rFonts w:ascii="Arial" w:hAnsi="Arial" w:cs="Arial"/>
          <w:color w:val="000000" w:themeColor="text1"/>
          <w:sz w:val="16"/>
          <w:szCs w:val="16"/>
        </w:rPr>
        <w:t>d</w:t>
      </w:r>
      <w:proofErr w:type="spellEnd"/>
    </w:p>
    <w:sectPr w:rsidR="0081673A" w:rsidRPr="009A1B8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679"/>
    <w:rsid w:val="00026B9D"/>
    <w:rsid w:val="00054945"/>
    <w:rsid w:val="00057D2C"/>
    <w:rsid w:val="000D5F69"/>
    <w:rsid w:val="000E2A2B"/>
    <w:rsid w:val="001E1679"/>
    <w:rsid w:val="0036297C"/>
    <w:rsid w:val="003F161B"/>
    <w:rsid w:val="00415929"/>
    <w:rsid w:val="00420D3E"/>
    <w:rsid w:val="00463970"/>
    <w:rsid w:val="00974D08"/>
    <w:rsid w:val="009A1B8B"/>
    <w:rsid w:val="00A032F4"/>
    <w:rsid w:val="00BC528C"/>
    <w:rsid w:val="00C00FBA"/>
    <w:rsid w:val="00C66374"/>
    <w:rsid w:val="00CE7107"/>
    <w:rsid w:val="00E52E6B"/>
    <w:rsid w:val="00E83EDE"/>
    <w:rsid w:val="00EA384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2EFE8F-A46B-4F34-B3D4-23BC4B9B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67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E16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95836">
      <w:bodyDiv w:val="1"/>
      <w:marLeft w:val="0"/>
      <w:marRight w:val="0"/>
      <w:marTop w:val="0"/>
      <w:marBottom w:val="0"/>
      <w:divBdr>
        <w:top w:val="none" w:sz="0" w:space="0" w:color="auto"/>
        <w:left w:val="none" w:sz="0" w:space="0" w:color="auto"/>
        <w:bottom w:val="none" w:sz="0" w:space="0" w:color="auto"/>
        <w:right w:val="none" w:sz="0" w:space="0" w:color="auto"/>
      </w:divBdr>
    </w:div>
    <w:div w:id="1066147068">
      <w:bodyDiv w:val="1"/>
      <w:marLeft w:val="0"/>
      <w:marRight w:val="0"/>
      <w:marTop w:val="0"/>
      <w:marBottom w:val="0"/>
      <w:divBdr>
        <w:top w:val="none" w:sz="0" w:space="0" w:color="auto"/>
        <w:left w:val="none" w:sz="0" w:space="0" w:color="auto"/>
        <w:bottom w:val="none" w:sz="0" w:space="0" w:color="auto"/>
        <w:right w:val="none" w:sz="0" w:space="0" w:color="auto"/>
      </w:divBdr>
    </w:div>
    <w:div w:id="1159465171">
      <w:bodyDiv w:val="1"/>
      <w:marLeft w:val="0"/>
      <w:marRight w:val="0"/>
      <w:marTop w:val="0"/>
      <w:marBottom w:val="0"/>
      <w:divBdr>
        <w:top w:val="none" w:sz="0" w:space="0" w:color="auto"/>
        <w:left w:val="none" w:sz="0" w:space="0" w:color="auto"/>
        <w:bottom w:val="none" w:sz="0" w:space="0" w:color="auto"/>
        <w:right w:val="none" w:sz="0" w:space="0" w:color="auto"/>
      </w:divBdr>
      <w:divsChild>
        <w:div w:id="2064481210">
          <w:marLeft w:val="0"/>
          <w:marRight w:val="0"/>
          <w:marTop w:val="0"/>
          <w:marBottom w:val="0"/>
          <w:divBdr>
            <w:top w:val="none" w:sz="0" w:space="0" w:color="auto"/>
            <w:left w:val="none" w:sz="0" w:space="0" w:color="auto"/>
            <w:bottom w:val="none" w:sz="0" w:space="0" w:color="auto"/>
            <w:right w:val="none" w:sz="0" w:space="0" w:color="auto"/>
          </w:divBdr>
          <w:divsChild>
            <w:div w:id="1307005068">
              <w:marLeft w:val="0"/>
              <w:marRight w:val="0"/>
              <w:marTop w:val="0"/>
              <w:marBottom w:val="0"/>
              <w:divBdr>
                <w:top w:val="none" w:sz="0" w:space="0" w:color="auto"/>
                <w:left w:val="none" w:sz="0" w:space="0" w:color="auto"/>
                <w:bottom w:val="none" w:sz="0" w:space="0" w:color="auto"/>
                <w:right w:val="none" w:sz="0" w:space="0" w:color="auto"/>
              </w:divBdr>
            </w:div>
            <w:div w:id="100598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07574">
      <w:bodyDiv w:val="1"/>
      <w:marLeft w:val="0"/>
      <w:marRight w:val="0"/>
      <w:marTop w:val="0"/>
      <w:marBottom w:val="0"/>
      <w:divBdr>
        <w:top w:val="none" w:sz="0" w:space="0" w:color="auto"/>
        <w:left w:val="none" w:sz="0" w:space="0" w:color="auto"/>
        <w:bottom w:val="none" w:sz="0" w:space="0" w:color="auto"/>
        <w:right w:val="none" w:sz="0" w:space="0" w:color="auto"/>
      </w:divBdr>
      <w:divsChild>
        <w:div w:id="1103914660">
          <w:marLeft w:val="0"/>
          <w:marRight w:val="0"/>
          <w:marTop w:val="0"/>
          <w:marBottom w:val="0"/>
          <w:divBdr>
            <w:top w:val="none" w:sz="0" w:space="0" w:color="auto"/>
            <w:left w:val="none" w:sz="0" w:space="0" w:color="auto"/>
            <w:bottom w:val="none" w:sz="0" w:space="0" w:color="auto"/>
            <w:right w:val="none" w:sz="0" w:space="0" w:color="auto"/>
          </w:divBdr>
          <w:divsChild>
            <w:div w:id="986321526">
              <w:marLeft w:val="0"/>
              <w:marRight w:val="0"/>
              <w:marTop w:val="0"/>
              <w:marBottom w:val="0"/>
              <w:divBdr>
                <w:top w:val="none" w:sz="0" w:space="0" w:color="auto"/>
                <w:left w:val="none" w:sz="0" w:space="0" w:color="auto"/>
                <w:bottom w:val="none" w:sz="0" w:space="0" w:color="auto"/>
                <w:right w:val="none" w:sz="0" w:space="0" w:color="auto"/>
              </w:divBdr>
            </w:div>
          </w:divsChild>
        </w:div>
        <w:div w:id="1702513050">
          <w:marLeft w:val="0"/>
          <w:marRight w:val="0"/>
          <w:marTop w:val="0"/>
          <w:marBottom w:val="0"/>
          <w:divBdr>
            <w:top w:val="none" w:sz="0" w:space="0" w:color="auto"/>
            <w:left w:val="none" w:sz="0" w:space="0" w:color="auto"/>
            <w:bottom w:val="none" w:sz="0" w:space="0" w:color="auto"/>
            <w:right w:val="none" w:sz="0" w:space="0" w:color="auto"/>
          </w:divBdr>
          <w:divsChild>
            <w:div w:id="368997684">
              <w:marLeft w:val="0"/>
              <w:marRight w:val="0"/>
              <w:marTop w:val="0"/>
              <w:marBottom w:val="0"/>
              <w:divBdr>
                <w:top w:val="none" w:sz="0" w:space="0" w:color="auto"/>
                <w:left w:val="none" w:sz="0" w:space="0" w:color="auto"/>
                <w:bottom w:val="none" w:sz="0" w:space="0" w:color="auto"/>
                <w:right w:val="none" w:sz="0" w:space="0" w:color="auto"/>
              </w:divBdr>
              <w:divsChild>
                <w:div w:id="274673581">
                  <w:marLeft w:val="0"/>
                  <w:marRight w:val="0"/>
                  <w:marTop w:val="0"/>
                  <w:marBottom w:val="0"/>
                  <w:divBdr>
                    <w:top w:val="none" w:sz="0" w:space="0" w:color="auto"/>
                    <w:left w:val="none" w:sz="0" w:space="0" w:color="auto"/>
                    <w:bottom w:val="none" w:sz="0" w:space="0" w:color="auto"/>
                    <w:right w:val="none" w:sz="0" w:space="0" w:color="auto"/>
                  </w:divBdr>
                  <w:divsChild>
                    <w:div w:id="548415044">
                      <w:marLeft w:val="0"/>
                      <w:marRight w:val="0"/>
                      <w:marTop w:val="0"/>
                      <w:marBottom w:val="0"/>
                      <w:divBdr>
                        <w:top w:val="none" w:sz="0" w:space="0" w:color="auto"/>
                        <w:left w:val="none" w:sz="0" w:space="0" w:color="auto"/>
                        <w:bottom w:val="none" w:sz="0" w:space="0" w:color="auto"/>
                        <w:right w:val="none" w:sz="0" w:space="0" w:color="auto"/>
                      </w:divBdr>
                      <w:divsChild>
                        <w:div w:id="1793354320">
                          <w:marLeft w:val="0"/>
                          <w:marRight w:val="0"/>
                          <w:marTop w:val="0"/>
                          <w:marBottom w:val="0"/>
                          <w:divBdr>
                            <w:top w:val="none" w:sz="0" w:space="0" w:color="auto"/>
                            <w:left w:val="none" w:sz="0" w:space="0" w:color="auto"/>
                            <w:bottom w:val="none" w:sz="0" w:space="0" w:color="auto"/>
                            <w:right w:val="none" w:sz="0" w:space="0" w:color="auto"/>
                          </w:divBdr>
                          <w:divsChild>
                            <w:div w:id="69275662">
                              <w:marLeft w:val="0"/>
                              <w:marRight w:val="0"/>
                              <w:marTop w:val="0"/>
                              <w:marBottom w:val="0"/>
                              <w:divBdr>
                                <w:top w:val="none" w:sz="0" w:space="0" w:color="auto"/>
                                <w:left w:val="none" w:sz="0" w:space="0" w:color="auto"/>
                                <w:bottom w:val="none" w:sz="0" w:space="0" w:color="auto"/>
                                <w:right w:val="none" w:sz="0" w:space="0" w:color="auto"/>
                              </w:divBdr>
                              <w:divsChild>
                                <w:div w:id="992416332">
                                  <w:marLeft w:val="0"/>
                                  <w:marRight w:val="0"/>
                                  <w:marTop w:val="0"/>
                                  <w:marBottom w:val="0"/>
                                  <w:divBdr>
                                    <w:top w:val="none" w:sz="0" w:space="0" w:color="auto"/>
                                    <w:left w:val="none" w:sz="0" w:space="0" w:color="auto"/>
                                    <w:bottom w:val="none" w:sz="0" w:space="0" w:color="auto"/>
                                    <w:right w:val="none" w:sz="0" w:space="0" w:color="auto"/>
                                  </w:divBdr>
                                  <w:divsChild>
                                    <w:div w:id="2091729342">
                                      <w:marLeft w:val="0"/>
                                      <w:marRight w:val="0"/>
                                      <w:marTop w:val="0"/>
                                      <w:marBottom w:val="0"/>
                                      <w:divBdr>
                                        <w:top w:val="none" w:sz="0" w:space="0" w:color="auto"/>
                                        <w:left w:val="none" w:sz="0" w:space="0" w:color="auto"/>
                                        <w:bottom w:val="none" w:sz="0" w:space="0" w:color="auto"/>
                                        <w:right w:val="none" w:sz="0" w:space="0" w:color="auto"/>
                                      </w:divBdr>
                                      <w:divsChild>
                                        <w:div w:id="436364004">
                                          <w:marLeft w:val="0"/>
                                          <w:marRight w:val="0"/>
                                          <w:marTop w:val="0"/>
                                          <w:marBottom w:val="0"/>
                                          <w:divBdr>
                                            <w:top w:val="none" w:sz="0" w:space="0" w:color="auto"/>
                                            <w:left w:val="none" w:sz="0" w:space="0" w:color="auto"/>
                                            <w:bottom w:val="none" w:sz="0" w:space="0" w:color="auto"/>
                                            <w:right w:val="none" w:sz="0" w:space="0" w:color="auto"/>
                                          </w:divBdr>
                                          <w:divsChild>
                                            <w:div w:id="70105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997976">
                  <w:marLeft w:val="0"/>
                  <w:marRight w:val="0"/>
                  <w:marTop w:val="0"/>
                  <w:marBottom w:val="0"/>
                  <w:divBdr>
                    <w:top w:val="none" w:sz="0" w:space="0" w:color="auto"/>
                    <w:left w:val="none" w:sz="0" w:space="0" w:color="auto"/>
                    <w:bottom w:val="none" w:sz="0" w:space="0" w:color="auto"/>
                    <w:right w:val="none" w:sz="0" w:space="0" w:color="auto"/>
                  </w:divBdr>
                  <w:divsChild>
                    <w:div w:id="1350059123">
                      <w:marLeft w:val="0"/>
                      <w:marRight w:val="0"/>
                      <w:marTop w:val="0"/>
                      <w:marBottom w:val="0"/>
                      <w:divBdr>
                        <w:top w:val="none" w:sz="0" w:space="0" w:color="auto"/>
                        <w:left w:val="none" w:sz="0" w:space="0" w:color="auto"/>
                        <w:bottom w:val="none" w:sz="0" w:space="0" w:color="auto"/>
                        <w:right w:val="none" w:sz="0" w:space="0" w:color="auto"/>
                      </w:divBdr>
                      <w:divsChild>
                        <w:div w:id="234781967">
                          <w:marLeft w:val="0"/>
                          <w:marRight w:val="0"/>
                          <w:marTop w:val="0"/>
                          <w:marBottom w:val="0"/>
                          <w:divBdr>
                            <w:top w:val="none" w:sz="0" w:space="0" w:color="auto"/>
                            <w:left w:val="none" w:sz="0" w:space="0" w:color="auto"/>
                            <w:bottom w:val="none" w:sz="0" w:space="0" w:color="auto"/>
                            <w:right w:val="none" w:sz="0" w:space="0" w:color="auto"/>
                          </w:divBdr>
                          <w:divsChild>
                            <w:div w:id="404574130">
                              <w:marLeft w:val="0"/>
                              <w:marRight w:val="0"/>
                              <w:marTop w:val="0"/>
                              <w:marBottom w:val="0"/>
                              <w:divBdr>
                                <w:top w:val="none" w:sz="0" w:space="0" w:color="auto"/>
                                <w:left w:val="none" w:sz="0" w:space="0" w:color="auto"/>
                                <w:bottom w:val="none" w:sz="0" w:space="0" w:color="auto"/>
                                <w:right w:val="none" w:sz="0" w:space="0" w:color="auto"/>
                              </w:divBdr>
                              <w:divsChild>
                                <w:div w:id="568465907">
                                  <w:marLeft w:val="0"/>
                                  <w:marRight w:val="0"/>
                                  <w:marTop w:val="0"/>
                                  <w:marBottom w:val="0"/>
                                  <w:divBdr>
                                    <w:top w:val="none" w:sz="0" w:space="0" w:color="auto"/>
                                    <w:left w:val="none" w:sz="0" w:space="0" w:color="auto"/>
                                    <w:bottom w:val="none" w:sz="0" w:space="0" w:color="auto"/>
                                    <w:right w:val="none" w:sz="0" w:space="0" w:color="auto"/>
                                  </w:divBdr>
                                  <w:divsChild>
                                    <w:div w:id="943685044">
                                      <w:marLeft w:val="0"/>
                                      <w:marRight w:val="0"/>
                                      <w:marTop w:val="0"/>
                                      <w:marBottom w:val="0"/>
                                      <w:divBdr>
                                        <w:top w:val="none" w:sz="0" w:space="0" w:color="auto"/>
                                        <w:left w:val="none" w:sz="0" w:space="0" w:color="auto"/>
                                        <w:bottom w:val="none" w:sz="0" w:space="0" w:color="auto"/>
                                        <w:right w:val="none" w:sz="0" w:space="0" w:color="auto"/>
                                      </w:divBdr>
                                      <w:divsChild>
                                        <w:div w:id="709569674">
                                          <w:marLeft w:val="0"/>
                                          <w:marRight w:val="0"/>
                                          <w:marTop w:val="0"/>
                                          <w:marBottom w:val="0"/>
                                          <w:divBdr>
                                            <w:top w:val="none" w:sz="0" w:space="0" w:color="auto"/>
                                            <w:left w:val="none" w:sz="0" w:space="0" w:color="auto"/>
                                            <w:bottom w:val="none" w:sz="0" w:space="0" w:color="auto"/>
                                            <w:right w:val="none" w:sz="0" w:space="0" w:color="auto"/>
                                          </w:divBdr>
                                          <w:divsChild>
                                            <w:div w:id="1450776579">
                                              <w:marLeft w:val="0"/>
                                              <w:marRight w:val="0"/>
                                              <w:marTop w:val="0"/>
                                              <w:marBottom w:val="0"/>
                                              <w:divBdr>
                                                <w:top w:val="none" w:sz="0" w:space="0" w:color="auto"/>
                                                <w:left w:val="none" w:sz="0" w:space="0" w:color="auto"/>
                                                <w:bottom w:val="none" w:sz="0" w:space="0" w:color="auto"/>
                                                <w:right w:val="none" w:sz="0" w:space="0" w:color="auto"/>
                                              </w:divBdr>
                                              <w:divsChild>
                                                <w:div w:id="15140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005151">
                  <w:marLeft w:val="0"/>
                  <w:marRight w:val="0"/>
                  <w:marTop w:val="0"/>
                  <w:marBottom w:val="0"/>
                  <w:divBdr>
                    <w:top w:val="none" w:sz="0" w:space="0" w:color="auto"/>
                    <w:left w:val="none" w:sz="0" w:space="0" w:color="auto"/>
                    <w:bottom w:val="none" w:sz="0" w:space="0" w:color="auto"/>
                    <w:right w:val="none" w:sz="0" w:space="0" w:color="auto"/>
                  </w:divBdr>
                  <w:divsChild>
                    <w:div w:id="279338988">
                      <w:marLeft w:val="0"/>
                      <w:marRight w:val="0"/>
                      <w:marTop w:val="0"/>
                      <w:marBottom w:val="0"/>
                      <w:divBdr>
                        <w:top w:val="none" w:sz="0" w:space="0" w:color="auto"/>
                        <w:left w:val="none" w:sz="0" w:space="0" w:color="auto"/>
                        <w:bottom w:val="none" w:sz="0" w:space="0" w:color="auto"/>
                        <w:right w:val="none" w:sz="0" w:space="0" w:color="auto"/>
                      </w:divBdr>
                      <w:divsChild>
                        <w:div w:id="1175345505">
                          <w:marLeft w:val="0"/>
                          <w:marRight w:val="0"/>
                          <w:marTop w:val="0"/>
                          <w:marBottom w:val="0"/>
                          <w:divBdr>
                            <w:top w:val="none" w:sz="0" w:space="0" w:color="auto"/>
                            <w:left w:val="none" w:sz="0" w:space="0" w:color="auto"/>
                            <w:bottom w:val="none" w:sz="0" w:space="0" w:color="auto"/>
                            <w:right w:val="none" w:sz="0" w:space="0" w:color="auto"/>
                          </w:divBdr>
                          <w:divsChild>
                            <w:div w:id="933393898">
                              <w:marLeft w:val="0"/>
                              <w:marRight w:val="0"/>
                              <w:marTop w:val="0"/>
                              <w:marBottom w:val="0"/>
                              <w:divBdr>
                                <w:top w:val="none" w:sz="0" w:space="0" w:color="auto"/>
                                <w:left w:val="none" w:sz="0" w:space="0" w:color="auto"/>
                                <w:bottom w:val="none" w:sz="0" w:space="0" w:color="auto"/>
                                <w:right w:val="none" w:sz="0" w:space="0" w:color="auto"/>
                              </w:divBdr>
                              <w:divsChild>
                                <w:div w:id="332294947">
                                  <w:marLeft w:val="0"/>
                                  <w:marRight w:val="0"/>
                                  <w:marTop w:val="0"/>
                                  <w:marBottom w:val="0"/>
                                  <w:divBdr>
                                    <w:top w:val="none" w:sz="0" w:space="0" w:color="auto"/>
                                    <w:left w:val="none" w:sz="0" w:space="0" w:color="auto"/>
                                    <w:bottom w:val="none" w:sz="0" w:space="0" w:color="auto"/>
                                    <w:right w:val="none" w:sz="0" w:space="0" w:color="auto"/>
                                  </w:divBdr>
                                  <w:divsChild>
                                    <w:div w:id="669871582">
                                      <w:marLeft w:val="0"/>
                                      <w:marRight w:val="0"/>
                                      <w:marTop w:val="0"/>
                                      <w:marBottom w:val="0"/>
                                      <w:divBdr>
                                        <w:top w:val="none" w:sz="0" w:space="0" w:color="auto"/>
                                        <w:left w:val="none" w:sz="0" w:space="0" w:color="auto"/>
                                        <w:bottom w:val="none" w:sz="0" w:space="0" w:color="auto"/>
                                        <w:right w:val="none" w:sz="0" w:space="0" w:color="auto"/>
                                      </w:divBdr>
                                      <w:divsChild>
                                        <w:div w:id="577637928">
                                          <w:marLeft w:val="0"/>
                                          <w:marRight w:val="0"/>
                                          <w:marTop w:val="0"/>
                                          <w:marBottom w:val="0"/>
                                          <w:divBdr>
                                            <w:top w:val="none" w:sz="0" w:space="0" w:color="auto"/>
                                            <w:left w:val="none" w:sz="0" w:space="0" w:color="auto"/>
                                            <w:bottom w:val="none" w:sz="0" w:space="0" w:color="auto"/>
                                            <w:right w:val="none" w:sz="0" w:space="0" w:color="auto"/>
                                          </w:divBdr>
                                          <w:divsChild>
                                            <w:div w:id="1331710799">
                                              <w:marLeft w:val="0"/>
                                              <w:marRight w:val="0"/>
                                              <w:marTop w:val="0"/>
                                              <w:marBottom w:val="0"/>
                                              <w:divBdr>
                                                <w:top w:val="none" w:sz="0" w:space="0" w:color="auto"/>
                                                <w:left w:val="none" w:sz="0" w:space="0" w:color="auto"/>
                                                <w:bottom w:val="none" w:sz="0" w:space="0" w:color="auto"/>
                                                <w:right w:val="none" w:sz="0" w:space="0" w:color="auto"/>
                                              </w:divBdr>
                                              <w:divsChild>
                                                <w:div w:id="10012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748365">
                  <w:marLeft w:val="0"/>
                  <w:marRight w:val="0"/>
                  <w:marTop w:val="0"/>
                  <w:marBottom w:val="0"/>
                  <w:divBdr>
                    <w:top w:val="none" w:sz="0" w:space="0" w:color="auto"/>
                    <w:left w:val="none" w:sz="0" w:space="0" w:color="auto"/>
                    <w:bottom w:val="none" w:sz="0" w:space="0" w:color="auto"/>
                    <w:right w:val="none" w:sz="0" w:space="0" w:color="auto"/>
                  </w:divBdr>
                  <w:divsChild>
                    <w:div w:id="1995794068">
                      <w:marLeft w:val="0"/>
                      <w:marRight w:val="0"/>
                      <w:marTop w:val="0"/>
                      <w:marBottom w:val="0"/>
                      <w:divBdr>
                        <w:top w:val="none" w:sz="0" w:space="0" w:color="auto"/>
                        <w:left w:val="none" w:sz="0" w:space="0" w:color="auto"/>
                        <w:bottom w:val="none" w:sz="0" w:space="0" w:color="auto"/>
                        <w:right w:val="none" w:sz="0" w:space="0" w:color="auto"/>
                      </w:divBdr>
                      <w:divsChild>
                        <w:div w:id="419643783">
                          <w:marLeft w:val="0"/>
                          <w:marRight w:val="0"/>
                          <w:marTop w:val="0"/>
                          <w:marBottom w:val="0"/>
                          <w:divBdr>
                            <w:top w:val="none" w:sz="0" w:space="0" w:color="auto"/>
                            <w:left w:val="none" w:sz="0" w:space="0" w:color="auto"/>
                            <w:bottom w:val="none" w:sz="0" w:space="0" w:color="auto"/>
                            <w:right w:val="none" w:sz="0" w:space="0" w:color="auto"/>
                          </w:divBdr>
                          <w:divsChild>
                            <w:div w:id="1238054062">
                              <w:marLeft w:val="0"/>
                              <w:marRight w:val="0"/>
                              <w:marTop w:val="0"/>
                              <w:marBottom w:val="0"/>
                              <w:divBdr>
                                <w:top w:val="none" w:sz="0" w:space="0" w:color="auto"/>
                                <w:left w:val="none" w:sz="0" w:space="0" w:color="auto"/>
                                <w:bottom w:val="none" w:sz="0" w:space="0" w:color="auto"/>
                                <w:right w:val="none" w:sz="0" w:space="0" w:color="auto"/>
                              </w:divBdr>
                              <w:divsChild>
                                <w:div w:id="792791513">
                                  <w:marLeft w:val="0"/>
                                  <w:marRight w:val="0"/>
                                  <w:marTop w:val="0"/>
                                  <w:marBottom w:val="0"/>
                                  <w:divBdr>
                                    <w:top w:val="none" w:sz="0" w:space="0" w:color="auto"/>
                                    <w:left w:val="none" w:sz="0" w:space="0" w:color="auto"/>
                                    <w:bottom w:val="none" w:sz="0" w:space="0" w:color="auto"/>
                                    <w:right w:val="none" w:sz="0" w:space="0" w:color="auto"/>
                                  </w:divBdr>
                                  <w:divsChild>
                                    <w:div w:id="1393851138">
                                      <w:marLeft w:val="0"/>
                                      <w:marRight w:val="0"/>
                                      <w:marTop w:val="0"/>
                                      <w:marBottom w:val="0"/>
                                      <w:divBdr>
                                        <w:top w:val="none" w:sz="0" w:space="0" w:color="auto"/>
                                        <w:left w:val="none" w:sz="0" w:space="0" w:color="auto"/>
                                        <w:bottom w:val="none" w:sz="0" w:space="0" w:color="auto"/>
                                        <w:right w:val="none" w:sz="0" w:space="0" w:color="auto"/>
                                      </w:divBdr>
                                      <w:divsChild>
                                        <w:div w:id="650669496">
                                          <w:marLeft w:val="0"/>
                                          <w:marRight w:val="0"/>
                                          <w:marTop w:val="0"/>
                                          <w:marBottom w:val="0"/>
                                          <w:divBdr>
                                            <w:top w:val="none" w:sz="0" w:space="0" w:color="auto"/>
                                            <w:left w:val="none" w:sz="0" w:space="0" w:color="auto"/>
                                            <w:bottom w:val="none" w:sz="0" w:space="0" w:color="auto"/>
                                            <w:right w:val="none" w:sz="0" w:space="0" w:color="auto"/>
                                          </w:divBdr>
                                          <w:divsChild>
                                            <w:div w:id="2002149573">
                                              <w:marLeft w:val="0"/>
                                              <w:marRight w:val="0"/>
                                              <w:marTop w:val="0"/>
                                              <w:marBottom w:val="0"/>
                                              <w:divBdr>
                                                <w:top w:val="none" w:sz="0" w:space="0" w:color="auto"/>
                                                <w:left w:val="none" w:sz="0" w:space="0" w:color="auto"/>
                                                <w:bottom w:val="none" w:sz="0" w:space="0" w:color="auto"/>
                                                <w:right w:val="none" w:sz="0" w:space="0" w:color="auto"/>
                                              </w:divBdr>
                                              <w:divsChild>
                                                <w:div w:id="1562209280">
                                                  <w:marLeft w:val="0"/>
                                                  <w:marRight w:val="0"/>
                                                  <w:marTop w:val="0"/>
                                                  <w:marBottom w:val="0"/>
                                                  <w:divBdr>
                                                    <w:top w:val="none" w:sz="0" w:space="0" w:color="auto"/>
                                                    <w:left w:val="none" w:sz="0" w:space="0" w:color="auto"/>
                                                    <w:bottom w:val="none" w:sz="0" w:space="0" w:color="auto"/>
                                                    <w:right w:val="none" w:sz="0" w:space="0" w:color="auto"/>
                                                  </w:divBdr>
                                                </w:div>
                                              </w:divsChild>
                                            </w:div>
                                            <w:div w:id="94714144">
                                              <w:marLeft w:val="0"/>
                                              <w:marRight w:val="0"/>
                                              <w:marTop w:val="0"/>
                                              <w:marBottom w:val="0"/>
                                              <w:divBdr>
                                                <w:top w:val="none" w:sz="0" w:space="0" w:color="auto"/>
                                                <w:left w:val="none" w:sz="0" w:space="0" w:color="auto"/>
                                                <w:bottom w:val="none" w:sz="0" w:space="0" w:color="auto"/>
                                                <w:right w:val="none" w:sz="0" w:space="0" w:color="auto"/>
                                              </w:divBdr>
                                              <w:divsChild>
                                                <w:div w:id="50621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67763">
                  <w:marLeft w:val="0"/>
                  <w:marRight w:val="0"/>
                  <w:marTop w:val="0"/>
                  <w:marBottom w:val="0"/>
                  <w:divBdr>
                    <w:top w:val="none" w:sz="0" w:space="0" w:color="auto"/>
                    <w:left w:val="none" w:sz="0" w:space="0" w:color="auto"/>
                    <w:bottom w:val="none" w:sz="0" w:space="0" w:color="auto"/>
                    <w:right w:val="none" w:sz="0" w:space="0" w:color="auto"/>
                  </w:divBdr>
                  <w:divsChild>
                    <w:div w:id="711613376">
                      <w:marLeft w:val="0"/>
                      <w:marRight w:val="0"/>
                      <w:marTop w:val="0"/>
                      <w:marBottom w:val="0"/>
                      <w:divBdr>
                        <w:top w:val="none" w:sz="0" w:space="0" w:color="auto"/>
                        <w:left w:val="none" w:sz="0" w:space="0" w:color="auto"/>
                        <w:bottom w:val="none" w:sz="0" w:space="0" w:color="auto"/>
                        <w:right w:val="none" w:sz="0" w:space="0" w:color="auto"/>
                      </w:divBdr>
                      <w:divsChild>
                        <w:div w:id="277026725">
                          <w:marLeft w:val="0"/>
                          <w:marRight w:val="0"/>
                          <w:marTop w:val="0"/>
                          <w:marBottom w:val="0"/>
                          <w:divBdr>
                            <w:top w:val="none" w:sz="0" w:space="0" w:color="auto"/>
                            <w:left w:val="none" w:sz="0" w:space="0" w:color="auto"/>
                            <w:bottom w:val="none" w:sz="0" w:space="0" w:color="auto"/>
                            <w:right w:val="none" w:sz="0" w:space="0" w:color="auto"/>
                          </w:divBdr>
                          <w:divsChild>
                            <w:div w:id="521939521">
                              <w:marLeft w:val="0"/>
                              <w:marRight w:val="0"/>
                              <w:marTop w:val="0"/>
                              <w:marBottom w:val="0"/>
                              <w:divBdr>
                                <w:top w:val="none" w:sz="0" w:space="0" w:color="auto"/>
                                <w:left w:val="none" w:sz="0" w:space="0" w:color="auto"/>
                                <w:bottom w:val="none" w:sz="0" w:space="0" w:color="auto"/>
                                <w:right w:val="none" w:sz="0" w:space="0" w:color="auto"/>
                              </w:divBdr>
                              <w:divsChild>
                                <w:div w:id="1784760115">
                                  <w:marLeft w:val="0"/>
                                  <w:marRight w:val="0"/>
                                  <w:marTop w:val="0"/>
                                  <w:marBottom w:val="0"/>
                                  <w:divBdr>
                                    <w:top w:val="none" w:sz="0" w:space="0" w:color="auto"/>
                                    <w:left w:val="none" w:sz="0" w:space="0" w:color="auto"/>
                                    <w:bottom w:val="none" w:sz="0" w:space="0" w:color="auto"/>
                                    <w:right w:val="none" w:sz="0" w:space="0" w:color="auto"/>
                                  </w:divBdr>
                                  <w:divsChild>
                                    <w:div w:id="1689602980">
                                      <w:marLeft w:val="0"/>
                                      <w:marRight w:val="0"/>
                                      <w:marTop w:val="0"/>
                                      <w:marBottom w:val="0"/>
                                      <w:divBdr>
                                        <w:top w:val="none" w:sz="0" w:space="0" w:color="auto"/>
                                        <w:left w:val="none" w:sz="0" w:space="0" w:color="auto"/>
                                        <w:bottom w:val="none" w:sz="0" w:space="0" w:color="auto"/>
                                        <w:right w:val="none" w:sz="0" w:space="0" w:color="auto"/>
                                      </w:divBdr>
                                      <w:divsChild>
                                        <w:div w:id="695303790">
                                          <w:marLeft w:val="0"/>
                                          <w:marRight w:val="0"/>
                                          <w:marTop w:val="0"/>
                                          <w:marBottom w:val="0"/>
                                          <w:divBdr>
                                            <w:top w:val="none" w:sz="0" w:space="0" w:color="auto"/>
                                            <w:left w:val="none" w:sz="0" w:space="0" w:color="auto"/>
                                            <w:bottom w:val="none" w:sz="0" w:space="0" w:color="auto"/>
                                            <w:right w:val="none" w:sz="0" w:space="0" w:color="auto"/>
                                          </w:divBdr>
                                          <w:divsChild>
                                            <w:div w:id="1442535061">
                                              <w:marLeft w:val="0"/>
                                              <w:marRight w:val="0"/>
                                              <w:marTop w:val="0"/>
                                              <w:marBottom w:val="0"/>
                                              <w:divBdr>
                                                <w:top w:val="none" w:sz="0" w:space="0" w:color="auto"/>
                                                <w:left w:val="none" w:sz="0" w:space="0" w:color="auto"/>
                                                <w:bottom w:val="none" w:sz="0" w:space="0" w:color="auto"/>
                                                <w:right w:val="none" w:sz="0" w:space="0" w:color="auto"/>
                                              </w:divBdr>
                                              <w:divsChild>
                                                <w:div w:id="78107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2909817">
          <w:marLeft w:val="0"/>
          <w:marRight w:val="0"/>
          <w:marTop w:val="0"/>
          <w:marBottom w:val="0"/>
          <w:divBdr>
            <w:top w:val="none" w:sz="0" w:space="0" w:color="auto"/>
            <w:left w:val="none" w:sz="0" w:space="0" w:color="auto"/>
            <w:bottom w:val="none" w:sz="0" w:space="0" w:color="auto"/>
            <w:right w:val="none" w:sz="0" w:space="0" w:color="auto"/>
          </w:divBdr>
          <w:divsChild>
            <w:div w:id="694695551">
              <w:marLeft w:val="0"/>
              <w:marRight w:val="0"/>
              <w:marTop w:val="0"/>
              <w:marBottom w:val="0"/>
              <w:divBdr>
                <w:top w:val="none" w:sz="0" w:space="0" w:color="auto"/>
                <w:left w:val="none" w:sz="0" w:space="0" w:color="auto"/>
                <w:bottom w:val="none" w:sz="0" w:space="0" w:color="auto"/>
                <w:right w:val="none" w:sz="0" w:space="0" w:color="auto"/>
              </w:divBdr>
              <w:divsChild>
                <w:div w:id="109192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810</Words>
  <Characters>4302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2021-07-08T16:21:00Z</dcterms:created>
  <dcterms:modified xsi:type="dcterms:W3CDTF">2021-07-12T16:58:00Z</dcterms:modified>
</cp:coreProperties>
</file>