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94E" w:rsidRPr="007357E7" w:rsidRDefault="005F494E" w:rsidP="005F494E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357E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F494E" w:rsidRPr="007357E7" w:rsidRDefault="005F494E" w:rsidP="007507F4">
      <w:pPr>
        <w:jc w:val="both"/>
        <w:rPr>
          <w:rFonts w:ascii="Arial" w:hAnsi="Arial" w:cs="Arial"/>
          <w:color w:val="000000" w:themeColor="text1"/>
        </w:rPr>
      </w:pPr>
    </w:p>
    <w:p w:rsidR="007507F4" w:rsidRPr="007357E7" w:rsidRDefault="00FA47EA" w:rsidP="008E64B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357E7">
        <w:rPr>
          <w:rFonts w:ascii="Arial" w:hAnsi="Arial" w:cs="Arial"/>
          <w:b/>
          <w:color w:val="000000" w:themeColor="text1"/>
          <w:sz w:val="36"/>
          <w:szCs w:val="36"/>
        </w:rPr>
        <w:t xml:space="preserve">6J: </w:t>
      </w:r>
      <w:r w:rsidR="008E64BD" w:rsidRPr="007357E7">
        <w:rPr>
          <w:rFonts w:ascii="Arial" w:hAnsi="Arial" w:cs="Arial"/>
          <w:b/>
          <w:color w:val="000000" w:themeColor="text1"/>
          <w:sz w:val="36"/>
          <w:szCs w:val="36"/>
        </w:rPr>
        <w:t>La batalla por la percepción ciudadana</w:t>
      </w:r>
    </w:p>
    <w:p w:rsidR="005F494E" w:rsidRPr="007357E7" w:rsidRDefault="005F494E" w:rsidP="005F494E">
      <w:pPr>
        <w:jc w:val="both"/>
        <w:rPr>
          <w:rFonts w:ascii="Arial" w:hAnsi="Arial" w:cs="Arial"/>
          <w:color w:val="000000" w:themeColor="text1"/>
        </w:rPr>
      </w:pPr>
    </w:p>
    <w:p w:rsidR="005F494E" w:rsidRPr="007357E7" w:rsidRDefault="005F494E" w:rsidP="005F494E">
      <w:pPr>
        <w:jc w:val="both"/>
        <w:rPr>
          <w:rFonts w:ascii="Arial" w:hAnsi="Arial" w:cs="Arial"/>
          <w:b/>
          <w:color w:val="000000" w:themeColor="text1"/>
        </w:rPr>
      </w:pPr>
      <w:r w:rsidRPr="007357E7">
        <w:rPr>
          <w:rFonts w:ascii="Arial" w:hAnsi="Arial" w:cs="Arial"/>
          <w:b/>
          <w:color w:val="000000" w:themeColor="text1"/>
        </w:rPr>
        <w:t>Eduardo Ibarra Aguirre</w:t>
      </w:r>
    </w:p>
    <w:p w:rsidR="005F494E" w:rsidRPr="007357E7" w:rsidRDefault="005F494E" w:rsidP="005F494E">
      <w:pPr>
        <w:jc w:val="both"/>
        <w:rPr>
          <w:rFonts w:ascii="Arial" w:hAnsi="Arial" w:cs="Arial"/>
          <w:color w:val="000000" w:themeColor="text1"/>
        </w:rPr>
      </w:pPr>
    </w:p>
    <w:p w:rsidR="009013F4" w:rsidRPr="007357E7" w:rsidRDefault="00462085" w:rsidP="0046208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357E7">
        <w:rPr>
          <w:rFonts w:ascii="Arial" w:eastAsiaTheme="minorHAnsi" w:hAnsi="Arial" w:cs="Arial"/>
          <w:color w:val="000000" w:themeColor="text1"/>
          <w:lang w:eastAsia="en-US"/>
        </w:rPr>
        <w:t>Lo que define a la jornada electoral del domingo 6</w:t>
      </w:r>
      <w:r w:rsidR="003C78CA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–</w:t>
      </w:r>
      <w:r w:rsidR="00900F02" w:rsidRPr="007357E7">
        <w:rPr>
          <w:rFonts w:ascii="Arial" w:eastAsiaTheme="minorHAnsi" w:hAnsi="Arial" w:cs="Arial"/>
          <w:color w:val="000000" w:themeColor="text1"/>
          <w:lang w:eastAsia="en-US"/>
        </w:rPr>
        <w:t>sin precedente por el número de cargos en juego y el robusto padrón</w:t>
      </w:r>
      <w:r w:rsidR="003C78CA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ciudadano–</w:t>
      </w:r>
      <w:r w:rsidR="00900F02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>es la alta afluencia de votantes como no se producía desde hace 24 años, cuando el Revolucionario Institucional perdió la mayoría en la Cámara de Diputados y la capital del país</w:t>
      </w:r>
      <w:r w:rsidR="009013F4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; la naturaleza pacífica de los comicios con incidentes menores a pesar de hechos de violencia durante las campañas, la </w:t>
      </w:r>
      <w:r w:rsidR="00900F02" w:rsidRPr="007357E7">
        <w:rPr>
          <w:rFonts w:ascii="Arial" w:eastAsiaTheme="minorHAnsi" w:hAnsi="Arial" w:cs="Arial"/>
          <w:color w:val="000000" w:themeColor="text1"/>
          <w:lang w:eastAsia="en-US"/>
        </w:rPr>
        <w:t>formidable participación de muchos ciudadanos y representantes partid</w:t>
      </w:r>
      <w:r w:rsidR="007B4D97" w:rsidRPr="007357E7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900F02" w:rsidRPr="007357E7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7B4D97" w:rsidRPr="007357E7">
        <w:rPr>
          <w:rFonts w:ascii="Arial" w:eastAsiaTheme="minorHAnsi" w:hAnsi="Arial" w:cs="Arial"/>
          <w:color w:val="000000" w:themeColor="text1"/>
          <w:lang w:eastAsia="en-US"/>
        </w:rPr>
        <w:t>tas</w:t>
      </w:r>
      <w:r w:rsidR="00900F02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3C78CA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9013F4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información oportuna de los resultados por las autoridades </w:t>
      </w:r>
      <w:r w:rsidR="00900F02" w:rsidRPr="007357E7">
        <w:rPr>
          <w:rFonts w:ascii="Arial" w:eastAsiaTheme="minorHAnsi" w:hAnsi="Arial" w:cs="Arial"/>
          <w:color w:val="000000" w:themeColor="text1"/>
          <w:lang w:eastAsia="en-US"/>
        </w:rPr>
        <w:t>autónomas y competentes,</w:t>
      </w:r>
      <w:r w:rsidR="009013F4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00F02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así como </w:t>
      </w:r>
      <w:r w:rsidR="003C78CA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el ejercicio </w:t>
      </w:r>
      <w:r w:rsidR="00900F02" w:rsidRPr="007357E7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3C78CA" w:rsidRPr="007357E7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900F02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013F4" w:rsidRPr="007357E7">
        <w:rPr>
          <w:rFonts w:ascii="Arial" w:eastAsiaTheme="minorHAnsi" w:hAnsi="Arial" w:cs="Arial"/>
          <w:color w:val="000000" w:themeColor="text1"/>
          <w:lang w:eastAsia="en-US"/>
        </w:rPr>
        <w:t>voto diferenciado de los electores</w:t>
      </w:r>
      <w:r w:rsidR="00900F02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, mismo </w:t>
      </w:r>
      <w:r w:rsidR="009013F4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que reconfirmó por fortuna </w:t>
      </w:r>
      <w:r w:rsidR="00900F02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9013F4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la alternancia como práctica democrática que llegó </w:t>
      </w:r>
      <w:r w:rsidR="00900F02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en 1997 </w:t>
      </w:r>
      <w:r w:rsidR="009013F4" w:rsidRPr="007357E7">
        <w:rPr>
          <w:rFonts w:ascii="Arial" w:eastAsiaTheme="minorHAnsi" w:hAnsi="Arial" w:cs="Arial"/>
          <w:color w:val="000000" w:themeColor="text1"/>
          <w:lang w:eastAsia="en-US"/>
        </w:rPr>
        <w:t>para quedarse.</w:t>
      </w:r>
    </w:p>
    <w:p w:rsidR="004810BB" w:rsidRPr="007357E7" w:rsidRDefault="00900F02" w:rsidP="004810B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Apenas terminaron los ciudadanos de emitir </w:t>
      </w:r>
      <w:r w:rsidR="003A1434" w:rsidRPr="007357E7">
        <w:rPr>
          <w:rFonts w:ascii="Arial" w:eastAsiaTheme="minorHAnsi" w:hAnsi="Arial" w:cs="Arial"/>
          <w:color w:val="000000" w:themeColor="text1"/>
          <w:lang w:eastAsia="en-US"/>
        </w:rPr>
        <w:t>sus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votos, con frecuencia sin guardar la sana distancia, y comenzó la batalla mediática que rayó en lo tragicómico para declararse vencedores hasta tres candidatos a gobernador de un solo estado</w:t>
      </w:r>
      <w:r w:rsidR="003C78CA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. Y fue </w:t>
      </w:r>
      <w:r w:rsidR="00E7064C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multiplicada por 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los presidentes de los partidos la noche del </w:t>
      </w:r>
      <w:r w:rsidR="007B4D97" w:rsidRPr="007357E7">
        <w:rPr>
          <w:rFonts w:ascii="Arial" w:eastAsiaTheme="minorHAnsi" w:hAnsi="Arial" w:cs="Arial"/>
          <w:color w:val="000000" w:themeColor="text1"/>
          <w:lang w:eastAsia="en-US"/>
        </w:rPr>
        <w:t>6 q</w:t>
      </w:r>
      <w:r w:rsidR="003C78CA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ue muy </w:t>
      </w:r>
      <w:r w:rsidR="002B5D51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entusiastas </w:t>
      </w:r>
      <w:r w:rsidR="004810BB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presumían triunfos que sólo existían en sus cabecitas, como se evidenció </w:t>
      </w:r>
      <w:r w:rsidR="003C78CA" w:rsidRPr="007357E7">
        <w:rPr>
          <w:rFonts w:ascii="Arial" w:eastAsiaTheme="minorHAnsi" w:hAnsi="Arial" w:cs="Arial"/>
          <w:color w:val="000000" w:themeColor="text1"/>
          <w:lang w:eastAsia="en-US"/>
        </w:rPr>
        <w:t>conforme fluyeron las cifras oficiales preliminares</w:t>
      </w:r>
      <w:r w:rsidR="004810BB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y hasta ahora, cuando los </w:t>
      </w:r>
      <w:r w:rsidR="002B5D51" w:rsidRPr="007357E7">
        <w:rPr>
          <w:rFonts w:ascii="Arial" w:eastAsiaTheme="minorHAnsi" w:hAnsi="Arial" w:cs="Arial"/>
          <w:color w:val="000000" w:themeColor="text1"/>
          <w:lang w:eastAsia="en-US"/>
        </w:rPr>
        <w:t>voceros</w:t>
      </w:r>
      <w:r w:rsidR="004810BB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se esconden de los medios porque los resultados </w:t>
      </w:r>
      <w:r w:rsidR="002B5D51" w:rsidRPr="007357E7">
        <w:rPr>
          <w:rFonts w:ascii="Arial" w:eastAsiaTheme="minorHAnsi" w:hAnsi="Arial" w:cs="Arial"/>
          <w:color w:val="000000" w:themeColor="text1"/>
          <w:lang w:eastAsia="en-US"/>
        </w:rPr>
        <w:t>no corresponden a</w:t>
      </w:r>
      <w:r w:rsidR="004810BB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lo que </w:t>
      </w:r>
      <w:r w:rsidR="002B5D51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anunciaron Alejandro Moreno Cárdenas (PRI), </w:t>
      </w:r>
      <w:proofErr w:type="spellStart"/>
      <w:r w:rsidR="002B5D51" w:rsidRPr="007357E7">
        <w:rPr>
          <w:rFonts w:ascii="Arial" w:eastAsiaTheme="minorHAnsi" w:hAnsi="Arial" w:cs="Arial"/>
          <w:color w:val="000000" w:themeColor="text1"/>
          <w:lang w:eastAsia="en-US"/>
        </w:rPr>
        <w:t>Marko</w:t>
      </w:r>
      <w:proofErr w:type="spellEnd"/>
      <w:r w:rsidR="002B5D51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Cortés (PAN), el cómico retador Jesús Zambrano (PRD) y el plutócrata Claudio X. González Guajardo que los coaligó</w:t>
      </w:r>
      <w:r w:rsidR="003A1434" w:rsidRPr="007357E7">
        <w:rPr>
          <w:rFonts w:ascii="Arial" w:eastAsiaTheme="minorHAnsi" w:hAnsi="Arial" w:cs="Arial"/>
          <w:color w:val="000000" w:themeColor="text1"/>
          <w:lang w:eastAsia="en-US"/>
        </w:rPr>
        <w:t>, aunque Jesús reclama el mérito para su grupo</w:t>
      </w:r>
      <w:r w:rsidR="002B5D51" w:rsidRPr="007357E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E442E3" w:rsidRPr="007357E7" w:rsidRDefault="002B5D51" w:rsidP="004810B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Sin embargo, con excepción del campechano </w:t>
      </w:r>
      <w:proofErr w:type="spellStart"/>
      <w:r w:rsidRPr="007357E7">
        <w:rPr>
          <w:rFonts w:ascii="Arial" w:eastAsiaTheme="minorHAnsi" w:hAnsi="Arial" w:cs="Arial"/>
          <w:color w:val="000000" w:themeColor="text1"/>
          <w:lang w:eastAsia="en-US"/>
        </w:rPr>
        <w:t>Alito</w:t>
      </w:r>
      <w:proofErr w:type="spellEnd"/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, todos tienen </w:t>
      </w:r>
      <w:r w:rsidR="00E442E3" w:rsidRPr="007357E7">
        <w:rPr>
          <w:rFonts w:ascii="Arial" w:eastAsiaTheme="minorHAnsi" w:hAnsi="Arial" w:cs="Arial"/>
          <w:color w:val="000000" w:themeColor="text1"/>
          <w:lang w:eastAsia="en-US"/>
        </w:rPr>
        <w:t>resultados que permiten interpretarse como triunfos del partido y Va por México. No es el caso por supuesto de los tres membretes que debutaron con más pena que gloria y se van a hacer política</w:t>
      </w:r>
      <w:r w:rsidR="007B4D97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(PFM)</w:t>
      </w:r>
      <w:r w:rsidR="00E442E3" w:rsidRPr="007357E7">
        <w:rPr>
          <w:rFonts w:ascii="Arial" w:eastAsiaTheme="minorHAnsi" w:hAnsi="Arial" w:cs="Arial"/>
          <w:color w:val="000000" w:themeColor="text1"/>
          <w:lang w:eastAsia="en-US"/>
        </w:rPr>
        <w:t>, negocios</w:t>
      </w:r>
      <w:r w:rsidR="007B4D97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(RSP)</w:t>
      </w:r>
      <w:r w:rsidR="00E442E3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y religión </w:t>
      </w:r>
      <w:r w:rsidR="007B4D97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(PES) </w:t>
      </w:r>
      <w:r w:rsidR="00E442E3" w:rsidRPr="007357E7">
        <w:rPr>
          <w:rFonts w:ascii="Arial" w:eastAsiaTheme="minorHAnsi" w:hAnsi="Arial" w:cs="Arial"/>
          <w:color w:val="000000" w:themeColor="text1"/>
          <w:lang w:eastAsia="en-US"/>
        </w:rPr>
        <w:t>a otra parte.</w:t>
      </w:r>
    </w:p>
    <w:p w:rsidR="00E704F0" w:rsidRPr="007357E7" w:rsidRDefault="003A1434" w:rsidP="004810B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Justo estamos en la batalla </w:t>
      </w:r>
      <w:r w:rsidR="007B4D97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propagandística 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>por instalar en el imaginario colectivo que Morena perdió la mayoría calificada que nunca tuvo s</w:t>
      </w:r>
      <w:r w:rsidR="00E704F0" w:rsidRPr="007357E7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lo sino coaligado, y </w:t>
      </w:r>
      <w:r w:rsidR="007B4D97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>retrocedió por el número de diputados federales obtenido</w:t>
      </w:r>
      <w:r w:rsidR="00E704F0" w:rsidRPr="007357E7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, así como la pérdida de </w:t>
      </w:r>
      <w:r w:rsidR="008915D9" w:rsidRPr="007357E7">
        <w:rPr>
          <w:rFonts w:ascii="Arial" w:eastAsiaTheme="minorHAnsi" w:hAnsi="Arial" w:cs="Arial"/>
          <w:color w:val="000000" w:themeColor="text1"/>
          <w:lang w:eastAsia="en-US"/>
        </w:rPr>
        <w:t>nueve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de las 16 alcaldías en la Ciudad de México. Interpreta Héctor Aguilar Camín</w:t>
      </w:r>
      <w:r w:rsidR="00E704F0" w:rsidRPr="007357E7">
        <w:rPr>
          <w:rFonts w:ascii="Arial" w:eastAsiaTheme="minorHAnsi" w:hAnsi="Arial" w:cs="Arial"/>
          <w:color w:val="000000" w:themeColor="text1"/>
          <w:lang w:eastAsia="en-US"/>
        </w:rPr>
        <w:t>, el gurú de la coalición partidista-empresarial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A4363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junto con Enrique </w:t>
      </w:r>
      <w:proofErr w:type="spellStart"/>
      <w:r w:rsidR="007A4363" w:rsidRPr="007357E7">
        <w:rPr>
          <w:rFonts w:ascii="Arial" w:eastAsiaTheme="minorHAnsi" w:hAnsi="Arial" w:cs="Arial"/>
          <w:color w:val="000000" w:themeColor="text1"/>
          <w:lang w:eastAsia="en-US"/>
        </w:rPr>
        <w:t>Krauze</w:t>
      </w:r>
      <w:proofErr w:type="spellEnd"/>
      <w:r w:rsidR="007A4363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>que los electores le dijeron a AMLO “</w:t>
      </w:r>
      <w:r w:rsidR="007A4363" w:rsidRPr="007357E7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sted es minoría en su casa”. Tiene razón, pero oculta que </w:t>
      </w:r>
      <w:r w:rsidR="00E704F0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sólo 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en Iztapalapa y Gustavo A. </w:t>
      </w:r>
      <w:r w:rsidR="00E704F0" w:rsidRPr="007357E7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adero </w:t>
      </w:r>
      <w:r w:rsidR="008915D9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viven 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>más de la mitad de los habitantes y electores capitalinos.</w:t>
      </w:r>
    </w:p>
    <w:p w:rsidR="007507F4" w:rsidRPr="007357E7" w:rsidRDefault="00E704F0" w:rsidP="004810B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Lo que es imposible ocultar incluso para </w:t>
      </w:r>
      <w:proofErr w:type="spellStart"/>
      <w:r w:rsidRPr="007357E7">
        <w:rPr>
          <w:rFonts w:ascii="Arial" w:eastAsiaTheme="minorHAnsi" w:hAnsi="Arial" w:cs="Arial"/>
          <w:color w:val="000000" w:themeColor="text1"/>
          <w:lang w:eastAsia="en-US"/>
        </w:rPr>
        <w:t>Krauze</w:t>
      </w:r>
      <w:proofErr w:type="spellEnd"/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, analista que ya usa el muy poco ético recurso de inventar </w:t>
      </w:r>
      <w:r w:rsidR="007A4363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declaraciones 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>de López Obrador para re</w:t>
      </w:r>
      <w:r w:rsidR="007507F4" w:rsidRPr="007357E7">
        <w:rPr>
          <w:rFonts w:ascii="Arial" w:eastAsiaTheme="minorHAnsi" w:hAnsi="Arial" w:cs="Arial"/>
          <w:color w:val="000000" w:themeColor="text1"/>
          <w:lang w:eastAsia="en-US"/>
        </w:rPr>
        <w:t>batirlo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, es que el partido del presidente ganó 11 de 15 gubernaturas en disputa y que tendrá durante los próximos meses </w:t>
      </w:r>
      <w:r w:rsidR="00091674" w:rsidRPr="007357E7">
        <w:rPr>
          <w:rFonts w:ascii="Arial" w:eastAsiaTheme="minorHAnsi" w:hAnsi="Arial" w:cs="Arial"/>
          <w:color w:val="000000" w:themeColor="text1"/>
          <w:lang w:eastAsia="en-US"/>
        </w:rPr>
        <w:t>17 de las 32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gubernaturas de </w:t>
      </w:r>
      <w:r w:rsidR="00091674" w:rsidRPr="007357E7">
        <w:rPr>
          <w:rFonts w:ascii="Arial" w:eastAsiaTheme="minorHAnsi" w:hAnsi="Arial" w:cs="Arial"/>
          <w:color w:val="000000" w:themeColor="text1"/>
          <w:lang w:eastAsia="en-US"/>
        </w:rPr>
        <w:t>igual número de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estados de México. También </w:t>
      </w:r>
      <w:r w:rsidR="007507F4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contará con 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>la mayoría de los congresos estatales</w:t>
      </w:r>
      <w:r w:rsidR="007507F4" w:rsidRPr="007357E7">
        <w:rPr>
          <w:rFonts w:ascii="Arial" w:eastAsiaTheme="minorHAnsi" w:hAnsi="Arial" w:cs="Arial"/>
          <w:color w:val="000000" w:themeColor="text1"/>
          <w:lang w:eastAsia="en-US"/>
        </w:rPr>
        <w:t>, incluido el de Tamaulipas,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y disputa los principales centro</w:t>
      </w:r>
      <w:r w:rsidR="0053715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urbanos del país con Acción Nacional.</w:t>
      </w:r>
      <w:r w:rsidR="007507F4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La caricatura de las capas medias apoyando en pleno a los hombres y </w:t>
      </w:r>
      <w:r w:rsidR="007507F4" w:rsidRPr="007357E7">
        <w:rPr>
          <w:rFonts w:ascii="Arial" w:eastAsiaTheme="minorHAnsi" w:hAnsi="Arial" w:cs="Arial"/>
          <w:color w:val="000000" w:themeColor="text1"/>
          <w:lang w:eastAsia="en-US"/>
        </w:rPr>
        <w:lastRenderedPageBreak/>
        <w:t>mujeres que coordina el magnate y evasor fiscal González Guajardo, es eso, un cartón simplificador de una realidad diversa y compleja.</w:t>
      </w:r>
    </w:p>
    <w:p w:rsidR="007507F4" w:rsidRPr="007357E7" w:rsidRDefault="007507F4" w:rsidP="004810B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Tampoco </w:t>
      </w:r>
      <w:r w:rsidR="008915D9"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es para 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omitirse que los dirigentes de Va por México rindieron culto a la mentira hasta terminar por creérsela. Vendieron el objetivo </w:t>
      </w:r>
      <w:r w:rsidR="00091674" w:rsidRPr="007357E7">
        <w:rPr>
          <w:rFonts w:ascii="Arial" w:eastAsiaTheme="minorHAnsi" w:hAnsi="Arial" w:cs="Arial"/>
          <w:color w:val="000000" w:themeColor="text1"/>
          <w:lang w:eastAsia="en-US"/>
        </w:rPr>
        <w:t>de quitarle la mayoría calificada a Morena y sus aliados en la Cámara de Diputados, embriagados con su campaña de propaganda negra (guerra sucia), ofertaron convertirse en mayoría en San Lázaro y fracasaron en toda la línea.</w:t>
      </w:r>
    </w:p>
    <w:p w:rsidR="003C78CA" w:rsidRPr="007357E7" w:rsidRDefault="00091674" w:rsidP="008E64B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Cierto es que ahora dispondrán de más curules, pero no faltarán como es evidente los diputados dispuestos a formar parte de una mayoría calificada con Morena. Como bien dice Denise </w:t>
      </w:r>
      <w:proofErr w:type="spellStart"/>
      <w:r w:rsidRPr="007357E7">
        <w:rPr>
          <w:rFonts w:ascii="Arial" w:eastAsiaTheme="minorHAnsi" w:hAnsi="Arial" w:cs="Arial"/>
          <w:color w:val="000000" w:themeColor="text1"/>
          <w:lang w:eastAsia="en-US"/>
        </w:rPr>
        <w:t>Maerker</w:t>
      </w:r>
      <w:proofErr w:type="spellEnd"/>
      <w:r w:rsidRPr="007357E7">
        <w:rPr>
          <w:rFonts w:ascii="Arial" w:eastAsiaTheme="minorHAnsi" w:hAnsi="Arial" w:cs="Arial"/>
          <w:color w:val="000000" w:themeColor="text1"/>
          <w:lang w:eastAsia="en-US"/>
        </w:rPr>
        <w:t>, se le dificultará un poco más al presidente, pero nada más.</w:t>
      </w:r>
    </w:p>
    <w:p w:rsidR="005F494E" w:rsidRPr="007357E7" w:rsidRDefault="005F494E" w:rsidP="005F494E">
      <w:pPr>
        <w:jc w:val="center"/>
        <w:rPr>
          <w:rFonts w:ascii="Arial" w:hAnsi="Arial" w:cs="Arial"/>
          <w:b/>
          <w:color w:val="000000" w:themeColor="text1"/>
        </w:rPr>
      </w:pPr>
      <w:r w:rsidRPr="007357E7">
        <w:rPr>
          <w:rFonts w:ascii="Arial" w:hAnsi="Arial" w:cs="Arial"/>
          <w:b/>
          <w:color w:val="000000" w:themeColor="text1"/>
        </w:rPr>
        <w:t>Acuse de recibo</w:t>
      </w:r>
    </w:p>
    <w:p w:rsidR="005F494E" w:rsidRPr="007357E7" w:rsidRDefault="005F494E" w:rsidP="005F494E">
      <w:pPr>
        <w:jc w:val="both"/>
        <w:rPr>
          <w:rFonts w:ascii="Arial" w:hAnsi="Arial" w:cs="Arial"/>
          <w:color w:val="000000" w:themeColor="text1"/>
        </w:rPr>
      </w:pPr>
      <w:r w:rsidRPr="007357E7">
        <w:rPr>
          <w:rFonts w:ascii="Arial" w:hAnsi="Arial" w:cs="Arial"/>
          <w:color w:val="000000" w:themeColor="text1"/>
        </w:rPr>
        <w:t xml:space="preserve">Pasada la jornada dominical le comparto el enlace a una importante antología: </w:t>
      </w:r>
      <w:r w:rsidRPr="007357E7">
        <w:rPr>
          <w:rFonts w:ascii="Arial" w:hAnsi="Arial" w:cs="Arial"/>
          <w:i/>
          <w:color w:val="000000" w:themeColor="text1"/>
        </w:rPr>
        <w:t>Arnoldo Martínez Verdugo: Obra de un dirigente comunista,</w:t>
      </w:r>
      <w:r w:rsidRPr="007357E7">
        <w:rPr>
          <w:rFonts w:ascii="Arial" w:hAnsi="Arial" w:cs="Arial"/>
          <w:color w:val="000000" w:themeColor="text1"/>
        </w:rPr>
        <w:t xml:space="preserve"> de la doctora Elvira Concheiro </w:t>
      </w:r>
      <w:proofErr w:type="spellStart"/>
      <w:r w:rsidRPr="007357E7">
        <w:rPr>
          <w:rFonts w:ascii="Arial" w:hAnsi="Arial" w:cs="Arial"/>
          <w:color w:val="000000" w:themeColor="text1"/>
        </w:rPr>
        <w:t>Bórquez</w:t>
      </w:r>
      <w:proofErr w:type="spellEnd"/>
      <w:r w:rsidRPr="007357E7">
        <w:rPr>
          <w:rFonts w:ascii="Arial" w:hAnsi="Arial" w:cs="Arial"/>
          <w:color w:val="000000" w:themeColor="text1"/>
        </w:rPr>
        <w:t xml:space="preserve"> y Aldo Guevara. Con textos de Andrés Manuel López Obrador ya como presidente de México, Pablo Gómez, Martí Batres y la misma Elvira. Ediciones </w:t>
      </w:r>
      <w:proofErr w:type="spellStart"/>
      <w:r w:rsidRPr="007357E7">
        <w:rPr>
          <w:rFonts w:ascii="Arial" w:hAnsi="Arial" w:cs="Arial"/>
          <w:color w:val="000000" w:themeColor="text1"/>
        </w:rPr>
        <w:t>Akal</w:t>
      </w:r>
      <w:proofErr w:type="spellEnd"/>
      <w:r w:rsidRPr="007357E7">
        <w:rPr>
          <w:rFonts w:ascii="Arial" w:hAnsi="Arial" w:cs="Arial"/>
          <w:color w:val="000000" w:themeColor="text1"/>
        </w:rPr>
        <w:t xml:space="preserve"> México, 2020, 960 páginas, edición de siete instituciones públicas. </w:t>
      </w:r>
      <w:hyperlink r:id="rId4" w:history="1">
        <w:r w:rsidRPr="007357E7">
          <w:rPr>
            <w:rFonts w:ascii="Arial" w:hAnsi="Arial" w:cs="Arial"/>
            <w:color w:val="000000" w:themeColor="text1"/>
            <w:u w:val="single"/>
          </w:rPr>
          <w:t>https://drive.google.com/file/d/13n0I9ghdeMmJAzn36iouGZCPspBT7GWk/view?usp=sharing</w:t>
        </w:r>
      </w:hyperlink>
      <w:r w:rsidRPr="007357E7">
        <w:rPr>
          <w:rFonts w:ascii="Arial" w:hAnsi="Arial" w:cs="Arial"/>
          <w:color w:val="000000" w:themeColor="text1"/>
        </w:rPr>
        <w:t xml:space="preserve"> (…) 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Reinician actividades en Minera La Negra tras un año de paro (SNTMMSSRM). “Respeto y compasión por las personas LGBT”, pide a líderes religiosos ONU-DH-México. </w:t>
      </w:r>
      <w:r w:rsidRPr="007357E7">
        <w:rPr>
          <w:rFonts w:ascii="Arial" w:hAnsi="Arial" w:cs="Arial"/>
          <w:color w:val="000000" w:themeColor="text1"/>
        </w:rPr>
        <w:t xml:space="preserve">Recomienda ensayo sobre la legendaria Alexandra </w:t>
      </w:r>
      <w:proofErr w:type="spellStart"/>
      <w:r w:rsidRPr="007357E7">
        <w:rPr>
          <w:rFonts w:ascii="Arial" w:hAnsi="Arial" w:cs="Arial"/>
          <w:color w:val="000000" w:themeColor="text1"/>
        </w:rPr>
        <w:t>Kolontai</w:t>
      </w:r>
      <w:proofErr w:type="spellEnd"/>
      <w:r w:rsidRPr="007357E7">
        <w:rPr>
          <w:rFonts w:ascii="Arial" w:hAnsi="Arial" w:cs="Arial"/>
          <w:color w:val="000000" w:themeColor="text1"/>
        </w:rPr>
        <w:t xml:space="preserve"> (Elba Pérez Villalba). </w:t>
      </w:r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Becas del </w:t>
      </w:r>
      <w:proofErr w:type="spellStart"/>
      <w:r w:rsidRPr="007357E7">
        <w:rPr>
          <w:rFonts w:ascii="Arial" w:eastAsiaTheme="minorHAnsi" w:hAnsi="Arial" w:cs="Arial"/>
          <w:color w:val="000000" w:themeColor="text1"/>
          <w:lang w:eastAsia="en-US"/>
        </w:rPr>
        <w:t>Cechimex</w:t>
      </w:r>
      <w:proofErr w:type="spellEnd"/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para cursar la Maestría en Asuntos Globales (Enrique </w:t>
      </w:r>
      <w:proofErr w:type="spellStart"/>
      <w:r w:rsidRPr="007357E7">
        <w:rPr>
          <w:rFonts w:ascii="Arial" w:eastAsiaTheme="minorHAnsi" w:hAnsi="Arial" w:cs="Arial"/>
          <w:color w:val="000000" w:themeColor="text1"/>
          <w:lang w:eastAsia="en-US"/>
        </w:rPr>
        <w:t>Dussel</w:t>
      </w:r>
      <w:proofErr w:type="spellEnd"/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7357E7">
        <w:rPr>
          <w:rFonts w:ascii="Arial" w:eastAsiaTheme="minorHAnsi" w:hAnsi="Arial" w:cs="Arial"/>
          <w:color w:val="000000" w:themeColor="text1"/>
          <w:lang w:eastAsia="en-US"/>
        </w:rPr>
        <w:t>Peters</w:t>
      </w:r>
      <w:proofErr w:type="spellEnd"/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). Pésame por </w:t>
      </w:r>
      <w:proofErr w:type="spellStart"/>
      <w:r w:rsidRPr="007357E7">
        <w:rPr>
          <w:rFonts w:ascii="Arial" w:eastAsiaTheme="minorHAnsi" w:hAnsi="Arial" w:cs="Arial"/>
          <w:color w:val="000000" w:themeColor="text1"/>
          <w:lang w:eastAsia="en-US"/>
        </w:rPr>
        <w:t>Maximiana</w:t>
      </w:r>
      <w:proofErr w:type="spellEnd"/>
      <w:r w:rsidRPr="007357E7">
        <w:rPr>
          <w:rFonts w:ascii="Arial" w:eastAsiaTheme="minorHAnsi" w:hAnsi="Arial" w:cs="Arial"/>
          <w:color w:val="000000" w:themeColor="text1"/>
          <w:lang w:eastAsia="en-US"/>
        </w:rPr>
        <w:t xml:space="preserve"> Ibarra Aguirre y Alberto Aguirre Ramírez (</w:t>
      </w:r>
      <w:r w:rsidRPr="007357E7">
        <w:rPr>
          <w:rFonts w:ascii="Arial" w:hAnsi="Arial" w:cs="Arial"/>
          <w:color w:val="000000" w:themeColor="text1"/>
        </w:rPr>
        <w:t xml:space="preserve">Ricardo Bravo Anguiano). Los mensajes los puede consultar en </w:t>
      </w:r>
      <w:hyperlink r:id="rId5" w:history="1">
        <w:r w:rsidRPr="007357E7">
          <w:rPr>
            <w:rStyle w:val="Hipervnculo"/>
            <w:rFonts w:ascii="Arial" w:hAnsi="Arial" w:cs="Arial"/>
            <w:color w:val="000000" w:themeColor="text1"/>
          </w:rPr>
          <w:t>http://www.forumenlinea.com/index.php/49-revistas/forum-en-linea-394/1915-de-nuestros-lectores</w:t>
        </w:r>
      </w:hyperlink>
      <w:r w:rsidRPr="007357E7">
        <w:rPr>
          <w:rFonts w:ascii="Arial" w:hAnsi="Arial" w:cs="Arial"/>
          <w:color w:val="000000" w:themeColor="text1"/>
        </w:rPr>
        <w:t xml:space="preserve"> (...) Su apoyo solidario se recibe en </w:t>
      </w:r>
      <w:r w:rsidRPr="007357E7">
        <w:rPr>
          <w:rFonts w:ascii="Arial" w:hAnsi="Arial" w:cs="Arial"/>
          <w:color w:val="000000" w:themeColor="text1"/>
          <w:lang w:val="es-ES"/>
        </w:rPr>
        <w:t xml:space="preserve">BBVA 04 44 05 27 81. En Oxxo, </w:t>
      </w:r>
      <w:proofErr w:type="spellStart"/>
      <w:r w:rsidRPr="007357E7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7357E7">
        <w:rPr>
          <w:rFonts w:ascii="Arial" w:hAnsi="Arial" w:cs="Arial"/>
          <w:color w:val="000000" w:themeColor="text1"/>
          <w:lang w:val="es-ES"/>
        </w:rPr>
        <w:t xml:space="preserve"> y otras: </w:t>
      </w:r>
      <w:r w:rsidRPr="007357E7">
        <w:rPr>
          <w:rFonts w:ascii="Arial" w:hAnsi="Arial" w:cs="Arial"/>
          <w:color w:val="000000" w:themeColor="text1"/>
        </w:rPr>
        <w:t>4152 3135 0925 7205, a nombre del redactor.</w:t>
      </w:r>
    </w:p>
    <w:p w:rsidR="005F494E" w:rsidRPr="008915D9" w:rsidRDefault="0053715B" w:rsidP="007357E7">
      <w:pPr>
        <w:tabs>
          <w:tab w:val="right" w:pos="8838"/>
        </w:tabs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5F494E" w:rsidRPr="007357E7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5F494E" w:rsidRPr="007357E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5F494E" w:rsidRPr="007357E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F494E" w:rsidRPr="007357E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5F494E" w:rsidRPr="007357E7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5F494E" w:rsidRPr="007357E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5F494E" w:rsidRPr="007357E7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  <w:r w:rsidR="007357E7">
        <w:rPr>
          <w:rFonts w:ascii="Arial" w:hAnsi="Arial" w:cs="Arial"/>
          <w:color w:val="000000" w:themeColor="text1"/>
          <w:sz w:val="16"/>
          <w:szCs w:val="16"/>
        </w:rPr>
        <w:tab/>
      </w:r>
      <w:bookmarkStart w:id="0" w:name="_GoBack"/>
      <w:bookmarkEnd w:id="0"/>
    </w:p>
    <w:sectPr w:rsidR="005F494E" w:rsidRPr="008915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4E"/>
    <w:rsid w:val="00091674"/>
    <w:rsid w:val="002B5D51"/>
    <w:rsid w:val="003A1434"/>
    <w:rsid w:val="003C78CA"/>
    <w:rsid w:val="00462085"/>
    <w:rsid w:val="004810BB"/>
    <w:rsid w:val="0053715B"/>
    <w:rsid w:val="005F494E"/>
    <w:rsid w:val="006D68B5"/>
    <w:rsid w:val="007357E7"/>
    <w:rsid w:val="007507F4"/>
    <w:rsid w:val="00777B72"/>
    <w:rsid w:val="007A4363"/>
    <w:rsid w:val="007B4D97"/>
    <w:rsid w:val="00863F15"/>
    <w:rsid w:val="008915D9"/>
    <w:rsid w:val="008E64BD"/>
    <w:rsid w:val="00900F02"/>
    <w:rsid w:val="009013F4"/>
    <w:rsid w:val="00A032F4"/>
    <w:rsid w:val="00CE7107"/>
    <w:rsid w:val="00D02226"/>
    <w:rsid w:val="00E442E3"/>
    <w:rsid w:val="00E704F0"/>
    <w:rsid w:val="00E7064C"/>
    <w:rsid w:val="00FA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A69CC1-AB5E-4D1B-BC7C-50BC9CEBA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49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F49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index.php/49-revistas/forum-en-linea-394/1915-de-nuestros-lectore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drive.google.com/file/d/13n0I9ghdeMmJAzn36iouGZCPspBT7GWk/view?usp=sharin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842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2021-06-08T15:56:00Z</dcterms:created>
  <dcterms:modified xsi:type="dcterms:W3CDTF">2021-06-15T11:55:00Z</dcterms:modified>
</cp:coreProperties>
</file>