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37F" w:rsidRPr="00A76394" w:rsidRDefault="0023237F" w:rsidP="0023237F">
      <w:pPr>
        <w:tabs>
          <w:tab w:val="left" w:pos="1500"/>
        </w:tabs>
        <w:jc w:val="both"/>
        <w:rPr>
          <w:rFonts w:ascii="Arial" w:hAnsi="Arial" w:cs="Arial"/>
          <w:color w:val="000000" w:themeColor="text1"/>
          <w:sz w:val="28"/>
          <w:szCs w:val="28"/>
        </w:rPr>
      </w:pPr>
      <w:r w:rsidRPr="00A76394">
        <w:rPr>
          <w:rFonts w:ascii="Arial" w:hAnsi="Arial" w:cs="Arial"/>
          <w:color w:val="000000" w:themeColor="text1"/>
          <w:sz w:val="28"/>
          <w:szCs w:val="28"/>
        </w:rPr>
        <w:t>Utopía</w:t>
      </w:r>
    </w:p>
    <w:p w:rsidR="0023237F" w:rsidRPr="00B03BF7" w:rsidRDefault="0023237F" w:rsidP="001A78D6">
      <w:pPr>
        <w:jc w:val="both"/>
        <w:rPr>
          <w:rFonts w:ascii="Arial" w:hAnsi="Arial" w:cs="Arial"/>
          <w:color w:val="000000" w:themeColor="text1"/>
        </w:rPr>
      </w:pPr>
    </w:p>
    <w:p w:rsidR="001A78D6" w:rsidRPr="00B03BF7" w:rsidRDefault="001A78D6" w:rsidP="001A78D6">
      <w:pPr>
        <w:jc w:val="center"/>
        <w:rPr>
          <w:rFonts w:ascii="Arial" w:hAnsi="Arial" w:cs="Arial"/>
          <w:b/>
          <w:color w:val="000000" w:themeColor="text1"/>
          <w:sz w:val="36"/>
          <w:szCs w:val="36"/>
        </w:rPr>
      </w:pPr>
      <w:r w:rsidRPr="00B03BF7">
        <w:rPr>
          <w:rFonts w:ascii="Arial" w:hAnsi="Arial" w:cs="Arial"/>
          <w:b/>
          <w:color w:val="000000" w:themeColor="text1"/>
          <w:sz w:val="36"/>
          <w:szCs w:val="36"/>
        </w:rPr>
        <w:t>Del G-7 y los evasores fiscales gigantes</w:t>
      </w:r>
    </w:p>
    <w:p w:rsidR="0023237F" w:rsidRPr="00B03BF7" w:rsidRDefault="0023237F" w:rsidP="0023237F">
      <w:pPr>
        <w:jc w:val="both"/>
        <w:rPr>
          <w:rFonts w:ascii="Arial" w:hAnsi="Arial" w:cs="Arial"/>
          <w:color w:val="000000" w:themeColor="text1"/>
        </w:rPr>
      </w:pPr>
    </w:p>
    <w:p w:rsidR="0023237F" w:rsidRPr="00B03BF7" w:rsidRDefault="0023237F" w:rsidP="0023237F">
      <w:pPr>
        <w:jc w:val="both"/>
        <w:rPr>
          <w:rFonts w:ascii="Arial" w:hAnsi="Arial" w:cs="Arial"/>
          <w:b/>
          <w:color w:val="000000" w:themeColor="text1"/>
        </w:rPr>
      </w:pPr>
      <w:r w:rsidRPr="00B03BF7">
        <w:rPr>
          <w:rFonts w:ascii="Arial" w:hAnsi="Arial" w:cs="Arial"/>
          <w:b/>
          <w:color w:val="000000" w:themeColor="text1"/>
        </w:rPr>
        <w:t>Eduardo Ibarra Aguirre</w:t>
      </w:r>
    </w:p>
    <w:p w:rsidR="0023237F" w:rsidRPr="00B03BF7" w:rsidRDefault="0023237F" w:rsidP="0023237F">
      <w:pPr>
        <w:jc w:val="both"/>
        <w:rPr>
          <w:rFonts w:ascii="Arial" w:hAnsi="Arial" w:cs="Arial"/>
          <w:color w:val="000000" w:themeColor="text1"/>
        </w:rPr>
      </w:pPr>
    </w:p>
    <w:p w:rsidR="00E64E6F" w:rsidRPr="00B03BF7" w:rsidRDefault="00E64E6F" w:rsidP="00E64E6F">
      <w:pPr>
        <w:jc w:val="both"/>
        <w:rPr>
          <w:rFonts w:ascii="Arial" w:eastAsiaTheme="minorHAnsi" w:hAnsi="Arial" w:cs="Arial"/>
          <w:color w:val="000000" w:themeColor="text1"/>
          <w:lang w:eastAsia="en-US"/>
        </w:rPr>
      </w:pPr>
      <w:r w:rsidRPr="00B03BF7">
        <w:rPr>
          <w:rFonts w:ascii="Arial" w:eastAsiaTheme="minorHAnsi" w:hAnsi="Arial" w:cs="Arial"/>
          <w:color w:val="000000" w:themeColor="text1"/>
          <w:lang w:eastAsia="en-US"/>
        </w:rPr>
        <w:t xml:space="preserve">Los </w:t>
      </w:r>
      <w:r w:rsidR="00B2561F" w:rsidRPr="00B03BF7">
        <w:rPr>
          <w:rFonts w:ascii="Arial" w:eastAsiaTheme="minorHAnsi" w:hAnsi="Arial" w:cs="Arial"/>
          <w:color w:val="000000" w:themeColor="text1"/>
          <w:lang w:eastAsia="en-US"/>
        </w:rPr>
        <w:t>firmantes</w:t>
      </w:r>
      <w:r w:rsidRPr="00B03BF7">
        <w:rPr>
          <w:rFonts w:ascii="Arial" w:eastAsiaTheme="minorHAnsi" w:hAnsi="Arial" w:cs="Arial"/>
          <w:color w:val="000000" w:themeColor="text1"/>
          <w:lang w:eastAsia="en-US"/>
        </w:rPr>
        <w:t xml:space="preserve"> del acuerdo no dudaron en calificarlo como histórico, palabra manoseada hasta el extremo, pero justa al aplic</w:t>
      </w:r>
      <w:r w:rsidR="00B2561F" w:rsidRPr="00B03BF7">
        <w:rPr>
          <w:rFonts w:ascii="Arial" w:eastAsiaTheme="minorHAnsi" w:hAnsi="Arial" w:cs="Arial"/>
          <w:color w:val="000000" w:themeColor="text1"/>
          <w:lang w:eastAsia="en-US"/>
        </w:rPr>
        <w:t>a</w:t>
      </w:r>
      <w:r w:rsidRPr="00B03BF7">
        <w:rPr>
          <w:rFonts w:ascii="Arial" w:eastAsiaTheme="minorHAnsi" w:hAnsi="Arial" w:cs="Arial"/>
          <w:color w:val="000000" w:themeColor="text1"/>
          <w:lang w:eastAsia="en-US"/>
        </w:rPr>
        <w:t>rl</w:t>
      </w:r>
      <w:r w:rsidR="00B2561F" w:rsidRPr="00B03BF7">
        <w:rPr>
          <w:rFonts w:ascii="Arial" w:eastAsiaTheme="minorHAnsi" w:hAnsi="Arial" w:cs="Arial"/>
          <w:color w:val="000000" w:themeColor="text1"/>
          <w:lang w:eastAsia="en-US"/>
        </w:rPr>
        <w:t>a</w:t>
      </w:r>
      <w:r w:rsidRPr="00B03BF7">
        <w:rPr>
          <w:rFonts w:ascii="Arial" w:eastAsiaTheme="minorHAnsi" w:hAnsi="Arial" w:cs="Arial"/>
          <w:color w:val="000000" w:themeColor="text1"/>
          <w:lang w:eastAsia="en-US"/>
        </w:rPr>
        <w:t xml:space="preserve"> a lo votado por los ministros  de Finanzas de “los siete países más ricos del mundo”, el G-7, alcanzado el sábado 5 </w:t>
      </w:r>
      <w:r w:rsidR="00C352C1" w:rsidRPr="00B03BF7">
        <w:rPr>
          <w:rFonts w:ascii="Arial" w:eastAsiaTheme="minorHAnsi" w:hAnsi="Arial" w:cs="Arial"/>
          <w:color w:val="000000" w:themeColor="text1"/>
          <w:lang w:eastAsia="en-US"/>
        </w:rPr>
        <w:t xml:space="preserve">en Londres </w:t>
      </w:r>
      <w:r w:rsidRPr="00B03BF7">
        <w:rPr>
          <w:rFonts w:ascii="Arial" w:eastAsiaTheme="minorHAnsi" w:hAnsi="Arial" w:cs="Arial"/>
          <w:color w:val="000000" w:themeColor="text1"/>
          <w:lang w:eastAsia="en-US"/>
        </w:rPr>
        <w:t xml:space="preserve">para la creación de una tasa impositiva mínima </w:t>
      </w:r>
      <w:r w:rsidR="00973F96" w:rsidRPr="00B03BF7">
        <w:rPr>
          <w:rFonts w:ascii="Arial" w:eastAsiaTheme="minorHAnsi" w:hAnsi="Arial" w:cs="Arial"/>
          <w:color w:val="000000" w:themeColor="text1"/>
          <w:lang w:eastAsia="en-US"/>
        </w:rPr>
        <w:t>global</w:t>
      </w:r>
      <w:r w:rsidRPr="00B03BF7">
        <w:rPr>
          <w:rFonts w:ascii="Arial" w:eastAsiaTheme="minorHAnsi" w:hAnsi="Arial" w:cs="Arial"/>
          <w:color w:val="000000" w:themeColor="text1"/>
          <w:lang w:eastAsia="en-US"/>
        </w:rPr>
        <w:t xml:space="preserve"> de 15</w:t>
      </w:r>
      <w:r w:rsidR="00B2561F" w:rsidRPr="00B03BF7">
        <w:rPr>
          <w:rFonts w:ascii="Arial" w:eastAsiaTheme="minorHAnsi" w:hAnsi="Arial" w:cs="Arial"/>
          <w:color w:val="000000" w:themeColor="text1"/>
          <w:lang w:eastAsia="en-US"/>
        </w:rPr>
        <w:t xml:space="preserve"> por ciento</w:t>
      </w:r>
      <w:r w:rsidRPr="00B03BF7">
        <w:rPr>
          <w:rFonts w:ascii="Arial" w:eastAsiaTheme="minorHAnsi" w:hAnsi="Arial" w:cs="Arial"/>
          <w:color w:val="000000" w:themeColor="text1"/>
          <w:lang w:eastAsia="en-US"/>
        </w:rPr>
        <w:t xml:space="preserve"> para las empresas </w:t>
      </w:r>
      <w:r w:rsidR="00973F96" w:rsidRPr="00B03BF7">
        <w:rPr>
          <w:rFonts w:ascii="Arial" w:eastAsiaTheme="minorHAnsi" w:hAnsi="Arial" w:cs="Arial"/>
          <w:color w:val="000000" w:themeColor="text1"/>
          <w:lang w:eastAsia="en-US"/>
        </w:rPr>
        <w:t xml:space="preserve">trasnacionales </w:t>
      </w:r>
      <w:r w:rsidRPr="00B03BF7">
        <w:rPr>
          <w:rFonts w:ascii="Arial" w:eastAsiaTheme="minorHAnsi" w:hAnsi="Arial" w:cs="Arial"/>
          <w:color w:val="000000" w:themeColor="text1"/>
          <w:lang w:eastAsia="en-US"/>
        </w:rPr>
        <w:t xml:space="preserve">y que paguen más impuestos en los mercados donde venden </w:t>
      </w:r>
      <w:r w:rsidR="00B2561F" w:rsidRPr="00B03BF7">
        <w:rPr>
          <w:rFonts w:ascii="Arial" w:eastAsiaTheme="minorHAnsi" w:hAnsi="Arial" w:cs="Arial"/>
          <w:color w:val="000000" w:themeColor="text1"/>
          <w:lang w:eastAsia="en-US"/>
        </w:rPr>
        <w:t xml:space="preserve">sus </w:t>
      </w:r>
      <w:r w:rsidRPr="00B03BF7">
        <w:rPr>
          <w:rFonts w:ascii="Arial" w:eastAsiaTheme="minorHAnsi" w:hAnsi="Arial" w:cs="Arial"/>
          <w:color w:val="000000" w:themeColor="text1"/>
          <w:lang w:eastAsia="en-US"/>
        </w:rPr>
        <w:t>bienes y servicios.</w:t>
      </w:r>
    </w:p>
    <w:p w:rsidR="00B2561F" w:rsidRPr="00B03BF7" w:rsidRDefault="00E64E6F" w:rsidP="0036691C">
      <w:pPr>
        <w:ind w:firstLine="708"/>
        <w:jc w:val="both"/>
        <w:rPr>
          <w:rFonts w:ascii="Arial" w:eastAsiaTheme="minorHAnsi" w:hAnsi="Arial" w:cs="Arial"/>
          <w:color w:val="000000" w:themeColor="text1"/>
          <w:lang w:eastAsia="en-US"/>
        </w:rPr>
      </w:pPr>
      <w:r w:rsidRPr="00B03BF7">
        <w:rPr>
          <w:rFonts w:ascii="Arial" w:eastAsiaTheme="minorHAnsi" w:hAnsi="Arial" w:cs="Arial"/>
          <w:color w:val="000000" w:themeColor="text1"/>
          <w:lang w:eastAsia="en-US"/>
        </w:rPr>
        <w:t>Los jefes de Finanzas de Alemania, Canadá, Francia, Italia, Japón, Estados Unidos</w:t>
      </w:r>
      <w:r w:rsidR="0036691C" w:rsidRPr="00B03BF7">
        <w:rPr>
          <w:rFonts w:ascii="Arial" w:eastAsiaTheme="minorHAnsi" w:hAnsi="Arial" w:cs="Arial"/>
          <w:color w:val="000000" w:themeColor="text1"/>
          <w:lang w:eastAsia="en-US"/>
        </w:rPr>
        <w:t xml:space="preserve"> y Reino Unido explicaron</w:t>
      </w:r>
      <w:r w:rsidR="00C352C1" w:rsidRPr="00B03BF7">
        <w:rPr>
          <w:rFonts w:ascii="Arial" w:eastAsiaTheme="minorHAnsi" w:hAnsi="Arial" w:cs="Arial"/>
          <w:color w:val="000000" w:themeColor="text1"/>
          <w:lang w:eastAsia="en-US"/>
        </w:rPr>
        <w:t>,</w:t>
      </w:r>
      <w:r w:rsidR="0036691C" w:rsidRPr="00B03BF7">
        <w:rPr>
          <w:rFonts w:ascii="Arial" w:eastAsiaTheme="minorHAnsi" w:hAnsi="Arial" w:cs="Arial"/>
          <w:color w:val="000000" w:themeColor="text1"/>
          <w:lang w:eastAsia="en-US"/>
        </w:rPr>
        <w:t xml:space="preserve"> en la voz del británico Rush </w:t>
      </w:r>
      <w:proofErr w:type="spellStart"/>
      <w:r w:rsidR="0036691C" w:rsidRPr="00B03BF7">
        <w:rPr>
          <w:rFonts w:ascii="Arial" w:eastAsiaTheme="minorHAnsi" w:hAnsi="Arial" w:cs="Arial"/>
          <w:color w:val="000000" w:themeColor="text1"/>
          <w:lang w:eastAsia="en-US"/>
        </w:rPr>
        <w:t>Sunak</w:t>
      </w:r>
      <w:proofErr w:type="spellEnd"/>
      <w:r w:rsidR="0036691C" w:rsidRPr="00B03BF7">
        <w:rPr>
          <w:rFonts w:ascii="Arial" w:eastAsiaTheme="minorHAnsi" w:hAnsi="Arial" w:cs="Arial"/>
          <w:color w:val="000000" w:themeColor="text1"/>
          <w:lang w:eastAsia="en-US"/>
        </w:rPr>
        <w:t xml:space="preserve">, que se trata de </w:t>
      </w:r>
      <w:r w:rsidR="00C352C1" w:rsidRPr="00B03BF7">
        <w:rPr>
          <w:rFonts w:ascii="Arial" w:eastAsiaTheme="minorHAnsi" w:hAnsi="Arial" w:cs="Arial"/>
          <w:color w:val="000000" w:themeColor="text1"/>
          <w:lang w:eastAsia="en-US"/>
        </w:rPr>
        <w:t>“</w:t>
      </w:r>
      <w:r w:rsidR="0036691C" w:rsidRPr="00B03BF7">
        <w:rPr>
          <w:rFonts w:ascii="Arial" w:eastAsiaTheme="minorHAnsi" w:hAnsi="Arial" w:cs="Arial"/>
          <w:color w:val="000000" w:themeColor="text1"/>
          <w:lang w:eastAsia="en-US"/>
        </w:rPr>
        <w:t>reformar el sistema fiscal mundial con el fin de adaptarlo a la era digital global</w:t>
      </w:r>
      <w:r w:rsidR="00C352C1" w:rsidRPr="00B03BF7">
        <w:rPr>
          <w:rFonts w:ascii="Arial" w:eastAsiaTheme="minorHAnsi" w:hAnsi="Arial" w:cs="Arial"/>
          <w:color w:val="000000" w:themeColor="text1"/>
          <w:lang w:eastAsia="en-US"/>
        </w:rPr>
        <w:t>”</w:t>
      </w:r>
      <w:r w:rsidR="0036691C" w:rsidRPr="00B03BF7">
        <w:rPr>
          <w:rFonts w:ascii="Arial" w:eastAsiaTheme="minorHAnsi" w:hAnsi="Arial" w:cs="Arial"/>
          <w:color w:val="000000" w:themeColor="text1"/>
          <w:lang w:eastAsia="en-US"/>
        </w:rPr>
        <w:t xml:space="preserve">, </w:t>
      </w:r>
      <w:r w:rsidR="00C352C1" w:rsidRPr="00B03BF7">
        <w:rPr>
          <w:rFonts w:ascii="Arial" w:eastAsiaTheme="minorHAnsi" w:hAnsi="Arial" w:cs="Arial"/>
          <w:color w:val="000000" w:themeColor="text1"/>
          <w:lang w:eastAsia="en-US"/>
        </w:rPr>
        <w:t xml:space="preserve">después de </w:t>
      </w:r>
      <w:r w:rsidR="0036691C" w:rsidRPr="00B03BF7">
        <w:rPr>
          <w:rFonts w:ascii="Arial" w:eastAsiaTheme="minorHAnsi" w:hAnsi="Arial" w:cs="Arial"/>
          <w:color w:val="000000" w:themeColor="text1"/>
          <w:lang w:eastAsia="en-US"/>
        </w:rPr>
        <w:t xml:space="preserve">presidir </w:t>
      </w:r>
      <w:r w:rsidR="00B2561F" w:rsidRPr="00B03BF7">
        <w:rPr>
          <w:rFonts w:ascii="Arial" w:eastAsiaTheme="minorHAnsi" w:hAnsi="Arial" w:cs="Arial"/>
          <w:color w:val="000000" w:themeColor="text1"/>
          <w:lang w:eastAsia="en-US"/>
        </w:rPr>
        <w:t>la</w:t>
      </w:r>
      <w:r w:rsidR="0036691C" w:rsidRPr="00B03BF7">
        <w:rPr>
          <w:rFonts w:ascii="Arial" w:eastAsiaTheme="minorHAnsi" w:hAnsi="Arial" w:cs="Arial"/>
          <w:color w:val="000000" w:themeColor="text1"/>
          <w:lang w:eastAsia="en-US"/>
        </w:rPr>
        <w:t xml:space="preserve"> reunión de dos días </w:t>
      </w:r>
      <w:r w:rsidR="00B2561F" w:rsidRPr="00B03BF7">
        <w:rPr>
          <w:rFonts w:ascii="Arial" w:eastAsiaTheme="minorHAnsi" w:hAnsi="Arial" w:cs="Arial"/>
          <w:color w:val="000000" w:themeColor="text1"/>
          <w:lang w:eastAsia="en-US"/>
        </w:rPr>
        <w:t xml:space="preserve">efectuada </w:t>
      </w:r>
      <w:r w:rsidR="0036691C" w:rsidRPr="00B03BF7">
        <w:rPr>
          <w:rFonts w:ascii="Arial" w:eastAsiaTheme="minorHAnsi" w:hAnsi="Arial" w:cs="Arial"/>
          <w:color w:val="000000" w:themeColor="text1"/>
          <w:lang w:eastAsia="en-US"/>
        </w:rPr>
        <w:t xml:space="preserve">en </w:t>
      </w:r>
      <w:r w:rsidR="00973F96" w:rsidRPr="00B03BF7">
        <w:rPr>
          <w:rFonts w:ascii="Arial" w:eastAsiaTheme="minorHAnsi" w:hAnsi="Arial" w:cs="Arial"/>
          <w:color w:val="000000" w:themeColor="text1"/>
          <w:lang w:eastAsia="en-US"/>
        </w:rPr>
        <w:t>la ciudad del Big Ben</w:t>
      </w:r>
      <w:r w:rsidR="0036691C" w:rsidRPr="00B03BF7">
        <w:rPr>
          <w:rFonts w:ascii="Arial" w:eastAsiaTheme="minorHAnsi" w:hAnsi="Arial" w:cs="Arial"/>
          <w:color w:val="000000" w:themeColor="text1"/>
          <w:lang w:eastAsia="en-US"/>
        </w:rPr>
        <w:t>.</w:t>
      </w:r>
    </w:p>
    <w:p w:rsidR="0036691C" w:rsidRPr="00B03BF7" w:rsidRDefault="0036691C" w:rsidP="0036691C">
      <w:pPr>
        <w:ind w:firstLine="708"/>
        <w:jc w:val="both"/>
        <w:rPr>
          <w:rFonts w:ascii="Arial" w:eastAsiaTheme="minorHAnsi" w:hAnsi="Arial" w:cs="Arial"/>
          <w:color w:val="000000" w:themeColor="text1"/>
          <w:lang w:eastAsia="en-US"/>
        </w:rPr>
      </w:pPr>
      <w:r w:rsidRPr="00B03BF7">
        <w:rPr>
          <w:rFonts w:ascii="Arial" w:eastAsiaTheme="minorHAnsi" w:hAnsi="Arial" w:cs="Arial"/>
          <w:color w:val="000000" w:themeColor="text1"/>
          <w:lang w:eastAsia="en-US"/>
        </w:rPr>
        <w:t xml:space="preserve">La medida </w:t>
      </w:r>
      <w:r w:rsidR="00973F96" w:rsidRPr="00B03BF7">
        <w:rPr>
          <w:rFonts w:ascii="Arial" w:eastAsiaTheme="minorHAnsi" w:hAnsi="Arial" w:cs="Arial"/>
          <w:color w:val="000000" w:themeColor="text1"/>
          <w:lang w:eastAsia="en-US"/>
        </w:rPr>
        <w:t xml:space="preserve">está dirigida </w:t>
      </w:r>
      <w:r w:rsidRPr="00B03BF7">
        <w:rPr>
          <w:rFonts w:ascii="Arial" w:eastAsiaTheme="minorHAnsi" w:hAnsi="Arial" w:cs="Arial"/>
          <w:color w:val="000000" w:themeColor="text1"/>
          <w:lang w:eastAsia="en-US"/>
        </w:rPr>
        <w:t xml:space="preserve">a las </w:t>
      </w:r>
      <w:r w:rsidR="00F87A1A" w:rsidRPr="00B03BF7">
        <w:rPr>
          <w:rFonts w:ascii="Arial" w:eastAsiaTheme="minorHAnsi" w:hAnsi="Arial" w:cs="Arial"/>
          <w:color w:val="000000" w:themeColor="text1"/>
          <w:lang w:eastAsia="en-US"/>
        </w:rPr>
        <w:t>multinacionales</w:t>
      </w:r>
      <w:r w:rsidRPr="00B03BF7">
        <w:rPr>
          <w:rFonts w:ascii="Arial" w:eastAsiaTheme="minorHAnsi" w:hAnsi="Arial" w:cs="Arial"/>
          <w:color w:val="000000" w:themeColor="text1"/>
          <w:lang w:eastAsia="en-US"/>
        </w:rPr>
        <w:t xml:space="preserve"> tecnológicas, muchas de ellas </w:t>
      </w:r>
      <w:r w:rsidR="00C352C1" w:rsidRPr="00B03BF7">
        <w:rPr>
          <w:rFonts w:ascii="Arial" w:eastAsiaTheme="minorHAnsi" w:hAnsi="Arial" w:cs="Arial"/>
          <w:color w:val="000000" w:themeColor="text1"/>
          <w:lang w:eastAsia="en-US"/>
        </w:rPr>
        <w:t>yanquis</w:t>
      </w:r>
      <w:r w:rsidR="00973F96" w:rsidRPr="00B03BF7">
        <w:rPr>
          <w:rFonts w:ascii="Arial" w:eastAsiaTheme="minorHAnsi" w:hAnsi="Arial" w:cs="Arial"/>
          <w:color w:val="000000" w:themeColor="text1"/>
          <w:lang w:eastAsia="en-US"/>
        </w:rPr>
        <w:t xml:space="preserve"> </w:t>
      </w:r>
      <w:r w:rsidRPr="00B03BF7">
        <w:rPr>
          <w:rFonts w:ascii="Arial" w:eastAsiaTheme="minorHAnsi" w:hAnsi="Arial" w:cs="Arial"/>
          <w:color w:val="000000" w:themeColor="text1"/>
          <w:lang w:eastAsia="en-US"/>
        </w:rPr>
        <w:t xml:space="preserve">–como Google, Apple y Amazon– </w:t>
      </w:r>
      <w:r w:rsidR="00C352C1" w:rsidRPr="00B03BF7">
        <w:rPr>
          <w:rFonts w:ascii="Arial" w:eastAsiaTheme="minorHAnsi" w:hAnsi="Arial" w:cs="Arial"/>
          <w:color w:val="000000" w:themeColor="text1"/>
          <w:lang w:eastAsia="en-US"/>
        </w:rPr>
        <w:t xml:space="preserve">y </w:t>
      </w:r>
      <w:r w:rsidRPr="00B03BF7">
        <w:rPr>
          <w:rFonts w:ascii="Arial" w:eastAsiaTheme="minorHAnsi" w:hAnsi="Arial" w:cs="Arial"/>
          <w:color w:val="000000" w:themeColor="text1"/>
          <w:lang w:eastAsia="en-US"/>
        </w:rPr>
        <w:t xml:space="preserve">que pagan impuestos irrisorios </w:t>
      </w:r>
      <w:r w:rsidR="00C352C1" w:rsidRPr="00B03BF7">
        <w:rPr>
          <w:rFonts w:ascii="Arial" w:eastAsiaTheme="minorHAnsi" w:hAnsi="Arial" w:cs="Arial"/>
          <w:color w:val="000000" w:themeColor="text1"/>
          <w:lang w:eastAsia="en-US"/>
        </w:rPr>
        <w:t xml:space="preserve">a </w:t>
      </w:r>
      <w:r w:rsidR="00973F96" w:rsidRPr="00B03BF7">
        <w:rPr>
          <w:rFonts w:ascii="Arial" w:eastAsiaTheme="minorHAnsi" w:hAnsi="Arial" w:cs="Arial"/>
          <w:color w:val="000000" w:themeColor="text1"/>
          <w:lang w:eastAsia="en-US"/>
        </w:rPr>
        <w:t>p</w:t>
      </w:r>
      <w:r w:rsidRPr="00B03BF7">
        <w:rPr>
          <w:rFonts w:ascii="Arial" w:eastAsiaTheme="minorHAnsi" w:hAnsi="Arial" w:cs="Arial"/>
          <w:color w:val="000000" w:themeColor="text1"/>
          <w:lang w:eastAsia="en-US"/>
        </w:rPr>
        <w:t>es</w:t>
      </w:r>
      <w:r w:rsidR="00C352C1" w:rsidRPr="00B03BF7">
        <w:rPr>
          <w:rFonts w:ascii="Arial" w:eastAsiaTheme="minorHAnsi" w:hAnsi="Arial" w:cs="Arial"/>
          <w:color w:val="000000" w:themeColor="text1"/>
          <w:lang w:eastAsia="en-US"/>
        </w:rPr>
        <w:t xml:space="preserve">ar de que </w:t>
      </w:r>
      <w:r w:rsidR="00973F96" w:rsidRPr="00B03BF7">
        <w:rPr>
          <w:rFonts w:ascii="Arial" w:eastAsiaTheme="minorHAnsi" w:hAnsi="Arial" w:cs="Arial"/>
          <w:color w:val="000000" w:themeColor="text1"/>
          <w:lang w:eastAsia="en-US"/>
        </w:rPr>
        <w:t>recib</w:t>
      </w:r>
      <w:r w:rsidR="00C352C1" w:rsidRPr="00B03BF7">
        <w:rPr>
          <w:rFonts w:ascii="Arial" w:eastAsiaTheme="minorHAnsi" w:hAnsi="Arial" w:cs="Arial"/>
          <w:color w:val="000000" w:themeColor="text1"/>
          <w:lang w:eastAsia="en-US"/>
        </w:rPr>
        <w:t>en</w:t>
      </w:r>
      <w:r w:rsidRPr="00B03BF7">
        <w:rPr>
          <w:rFonts w:ascii="Arial" w:eastAsiaTheme="minorHAnsi" w:hAnsi="Arial" w:cs="Arial"/>
          <w:color w:val="000000" w:themeColor="text1"/>
          <w:lang w:eastAsia="en-US"/>
        </w:rPr>
        <w:t xml:space="preserve"> </w:t>
      </w:r>
      <w:r w:rsidR="00C352C1" w:rsidRPr="00B03BF7">
        <w:rPr>
          <w:rFonts w:ascii="Arial" w:eastAsiaTheme="minorHAnsi" w:hAnsi="Arial" w:cs="Arial"/>
          <w:color w:val="000000" w:themeColor="text1"/>
          <w:lang w:eastAsia="en-US"/>
        </w:rPr>
        <w:t xml:space="preserve">utilidades </w:t>
      </w:r>
      <w:r w:rsidR="00B2561F" w:rsidRPr="00B03BF7">
        <w:rPr>
          <w:rFonts w:ascii="Arial" w:eastAsiaTheme="minorHAnsi" w:hAnsi="Arial" w:cs="Arial"/>
          <w:color w:val="000000" w:themeColor="text1"/>
          <w:lang w:eastAsia="en-US"/>
        </w:rPr>
        <w:t xml:space="preserve">hasta </w:t>
      </w:r>
      <w:r w:rsidR="00C352C1" w:rsidRPr="00B03BF7">
        <w:rPr>
          <w:rFonts w:ascii="Arial" w:eastAsiaTheme="minorHAnsi" w:hAnsi="Arial" w:cs="Arial"/>
          <w:color w:val="000000" w:themeColor="text1"/>
          <w:lang w:eastAsia="en-US"/>
        </w:rPr>
        <w:t>por</w:t>
      </w:r>
      <w:r w:rsidRPr="00B03BF7">
        <w:rPr>
          <w:rFonts w:ascii="Arial" w:eastAsiaTheme="minorHAnsi" w:hAnsi="Arial" w:cs="Arial"/>
          <w:color w:val="000000" w:themeColor="text1"/>
          <w:lang w:eastAsia="en-US"/>
        </w:rPr>
        <w:t xml:space="preserve"> cientos de miles de millones de dólares, gracias a</w:t>
      </w:r>
      <w:r w:rsidR="00973F96" w:rsidRPr="00B03BF7">
        <w:rPr>
          <w:rFonts w:ascii="Arial" w:eastAsiaTheme="minorHAnsi" w:hAnsi="Arial" w:cs="Arial"/>
          <w:color w:val="000000" w:themeColor="text1"/>
          <w:lang w:eastAsia="en-US"/>
        </w:rPr>
        <w:t xml:space="preserve">l truco </w:t>
      </w:r>
      <w:r w:rsidR="00C352C1" w:rsidRPr="00B03BF7">
        <w:rPr>
          <w:rFonts w:ascii="Arial" w:eastAsiaTheme="minorHAnsi" w:hAnsi="Arial" w:cs="Arial"/>
          <w:color w:val="000000" w:themeColor="text1"/>
          <w:lang w:eastAsia="en-US"/>
        </w:rPr>
        <w:t xml:space="preserve">y la </w:t>
      </w:r>
      <w:r w:rsidR="00B2561F" w:rsidRPr="00B03BF7">
        <w:rPr>
          <w:rFonts w:ascii="Arial" w:eastAsiaTheme="minorHAnsi" w:hAnsi="Arial" w:cs="Arial"/>
          <w:color w:val="000000" w:themeColor="text1"/>
          <w:lang w:eastAsia="en-US"/>
        </w:rPr>
        <w:t xml:space="preserve">ilimitada </w:t>
      </w:r>
      <w:r w:rsidR="00C352C1" w:rsidRPr="00B03BF7">
        <w:rPr>
          <w:rFonts w:ascii="Arial" w:eastAsiaTheme="minorHAnsi" w:hAnsi="Arial" w:cs="Arial"/>
          <w:color w:val="000000" w:themeColor="text1"/>
          <w:lang w:eastAsia="en-US"/>
        </w:rPr>
        <w:t xml:space="preserve">voracidad </w:t>
      </w:r>
      <w:r w:rsidR="00B2561F" w:rsidRPr="00B03BF7">
        <w:rPr>
          <w:rFonts w:ascii="Arial" w:eastAsiaTheme="minorHAnsi" w:hAnsi="Arial" w:cs="Arial"/>
          <w:color w:val="000000" w:themeColor="text1"/>
          <w:lang w:eastAsia="en-US"/>
        </w:rPr>
        <w:t xml:space="preserve">empresarial </w:t>
      </w:r>
      <w:r w:rsidR="00973F96" w:rsidRPr="00B03BF7">
        <w:rPr>
          <w:rFonts w:ascii="Arial" w:eastAsiaTheme="minorHAnsi" w:hAnsi="Arial" w:cs="Arial"/>
          <w:color w:val="000000" w:themeColor="text1"/>
          <w:lang w:eastAsia="en-US"/>
        </w:rPr>
        <w:t>de</w:t>
      </w:r>
      <w:r w:rsidRPr="00B03BF7">
        <w:rPr>
          <w:rFonts w:ascii="Arial" w:eastAsiaTheme="minorHAnsi" w:hAnsi="Arial" w:cs="Arial"/>
          <w:color w:val="000000" w:themeColor="text1"/>
          <w:lang w:eastAsia="en-US"/>
        </w:rPr>
        <w:t xml:space="preserve"> est</w:t>
      </w:r>
      <w:r w:rsidR="00973F96" w:rsidRPr="00B03BF7">
        <w:rPr>
          <w:rFonts w:ascii="Arial" w:eastAsiaTheme="minorHAnsi" w:hAnsi="Arial" w:cs="Arial"/>
          <w:color w:val="000000" w:themeColor="text1"/>
          <w:lang w:eastAsia="en-US"/>
        </w:rPr>
        <w:t>ar</w:t>
      </w:r>
      <w:r w:rsidRPr="00B03BF7">
        <w:rPr>
          <w:rFonts w:ascii="Arial" w:eastAsiaTheme="minorHAnsi" w:hAnsi="Arial" w:cs="Arial"/>
          <w:color w:val="000000" w:themeColor="text1"/>
          <w:lang w:eastAsia="en-US"/>
        </w:rPr>
        <w:t xml:space="preserve"> domiciliadas en países donde la tasa del impuesto de sociedades es muy baja </w:t>
      </w:r>
      <w:r w:rsidR="00F87A1A" w:rsidRPr="00B03BF7">
        <w:rPr>
          <w:rFonts w:ascii="Arial" w:eastAsiaTheme="minorHAnsi" w:hAnsi="Arial" w:cs="Arial"/>
          <w:color w:val="000000" w:themeColor="text1"/>
          <w:lang w:eastAsia="en-US"/>
        </w:rPr>
        <w:t>o</w:t>
      </w:r>
      <w:r w:rsidRPr="00B03BF7">
        <w:rPr>
          <w:rFonts w:ascii="Arial" w:eastAsiaTheme="minorHAnsi" w:hAnsi="Arial" w:cs="Arial"/>
          <w:color w:val="000000" w:themeColor="text1"/>
          <w:lang w:eastAsia="en-US"/>
        </w:rPr>
        <w:t xml:space="preserve"> nula.</w:t>
      </w:r>
    </w:p>
    <w:p w:rsidR="00C352C1" w:rsidRPr="00B03BF7" w:rsidRDefault="00C352C1" w:rsidP="00C352C1">
      <w:pPr>
        <w:ind w:firstLine="708"/>
        <w:jc w:val="both"/>
        <w:rPr>
          <w:rFonts w:ascii="Arial" w:eastAsiaTheme="minorHAnsi" w:hAnsi="Arial" w:cs="Arial"/>
          <w:color w:val="000000" w:themeColor="text1"/>
          <w:lang w:eastAsia="en-US"/>
        </w:rPr>
      </w:pPr>
      <w:r w:rsidRPr="00B03BF7">
        <w:rPr>
          <w:rFonts w:ascii="Arial" w:eastAsiaTheme="minorHAnsi" w:hAnsi="Arial" w:cs="Arial"/>
          <w:color w:val="000000" w:themeColor="text1"/>
          <w:lang w:eastAsia="en-US"/>
        </w:rPr>
        <w:t xml:space="preserve">Dice la secretaria del Tesoro estadunidense, Janet </w:t>
      </w:r>
      <w:proofErr w:type="spellStart"/>
      <w:r w:rsidRPr="00B03BF7">
        <w:rPr>
          <w:rFonts w:ascii="Arial" w:eastAsiaTheme="minorHAnsi" w:hAnsi="Arial" w:cs="Arial"/>
          <w:color w:val="000000" w:themeColor="text1"/>
          <w:lang w:eastAsia="en-US"/>
        </w:rPr>
        <w:t>Yellen</w:t>
      </w:r>
      <w:proofErr w:type="spellEnd"/>
      <w:r w:rsidRPr="00B03BF7">
        <w:rPr>
          <w:rFonts w:ascii="Arial" w:eastAsiaTheme="minorHAnsi" w:hAnsi="Arial" w:cs="Arial"/>
          <w:color w:val="000000" w:themeColor="text1"/>
          <w:lang w:eastAsia="en-US"/>
        </w:rPr>
        <w:t>, que estamos ante un “compromiso sin precedente”, que “acabará con la espiral descendente de la fiscalidad de las empresas, y aportará justicia a la clase media y a los trabajadores en Estados Unidos y en todo el mundo”.</w:t>
      </w:r>
    </w:p>
    <w:p w:rsidR="00CF0A82" w:rsidRPr="00B03BF7" w:rsidRDefault="00F87A1A" w:rsidP="00CF0A82">
      <w:pPr>
        <w:ind w:firstLine="708"/>
        <w:jc w:val="both"/>
        <w:rPr>
          <w:rFonts w:ascii="Arial" w:eastAsiaTheme="minorHAnsi" w:hAnsi="Arial" w:cs="Arial"/>
          <w:color w:val="000000" w:themeColor="text1"/>
          <w:lang w:eastAsia="en-US"/>
        </w:rPr>
      </w:pPr>
      <w:r w:rsidRPr="00B03BF7">
        <w:rPr>
          <w:rFonts w:ascii="Arial" w:eastAsiaTheme="minorHAnsi" w:hAnsi="Arial" w:cs="Arial"/>
          <w:color w:val="000000" w:themeColor="text1"/>
          <w:lang w:eastAsia="en-US"/>
        </w:rPr>
        <w:t>E</w:t>
      </w:r>
      <w:r w:rsidR="00C352C1" w:rsidRPr="00B03BF7">
        <w:rPr>
          <w:rFonts w:ascii="Arial" w:eastAsiaTheme="minorHAnsi" w:hAnsi="Arial" w:cs="Arial"/>
          <w:color w:val="000000" w:themeColor="text1"/>
          <w:lang w:eastAsia="en-US"/>
        </w:rPr>
        <w:t>l G</w:t>
      </w:r>
      <w:r w:rsidR="00CF0A82" w:rsidRPr="00B03BF7">
        <w:rPr>
          <w:rFonts w:ascii="Arial" w:eastAsiaTheme="minorHAnsi" w:hAnsi="Arial" w:cs="Arial"/>
          <w:color w:val="000000" w:themeColor="text1"/>
          <w:lang w:eastAsia="en-US"/>
        </w:rPr>
        <w:t>rupo de los Siete</w:t>
      </w:r>
      <w:r w:rsidR="00C352C1" w:rsidRPr="00B03BF7">
        <w:rPr>
          <w:rFonts w:ascii="Arial" w:eastAsiaTheme="minorHAnsi" w:hAnsi="Arial" w:cs="Arial"/>
          <w:color w:val="000000" w:themeColor="text1"/>
          <w:lang w:eastAsia="en-US"/>
        </w:rPr>
        <w:t xml:space="preserve"> aprovecha </w:t>
      </w:r>
      <w:r w:rsidR="00B2561F" w:rsidRPr="00B03BF7">
        <w:rPr>
          <w:rFonts w:ascii="Arial" w:eastAsiaTheme="minorHAnsi" w:hAnsi="Arial" w:cs="Arial"/>
          <w:color w:val="000000" w:themeColor="text1"/>
          <w:lang w:eastAsia="en-US"/>
        </w:rPr>
        <w:t xml:space="preserve">de esta manera </w:t>
      </w:r>
      <w:r w:rsidR="00C352C1" w:rsidRPr="00B03BF7">
        <w:rPr>
          <w:rFonts w:ascii="Arial" w:eastAsiaTheme="minorHAnsi" w:hAnsi="Arial" w:cs="Arial"/>
          <w:color w:val="000000" w:themeColor="text1"/>
          <w:lang w:eastAsia="en-US"/>
        </w:rPr>
        <w:t xml:space="preserve">el renovado interés del gobierno de Joseph </w:t>
      </w:r>
      <w:proofErr w:type="spellStart"/>
      <w:r w:rsidR="00C352C1" w:rsidRPr="00B03BF7">
        <w:rPr>
          <w:rFonts w:ascii="Arial" w:eastAsiaTheme="minorHAnsi" w:hAnsi="Arial" w:cs="Arial"/>
          <w:color w:val="000000" w:themeColor="text1"/>
          <w:lang w:eastAsia="en-US"/>
        </w:rPr>
        <w:t>Biden</w:t>
      </w:r>
      <w:proofErr w:type="spellEnd"/>
      <w:r w:rsidR="00C352C1" w:rsidRPr="00B03BF7">
        <w:rPr>
          <w:rFonts w:ascii="Arial" w:eastAsiaTheme="minorHAnsi" w:hAnsi="Arial" w:cs="Arial"/>
          <w:color w:val="000000" w:themeColor="text1"/>
          <w:lang w:eastAsia="en-US"/>
        </w:rPr>
        <w:t xml:space="preserve"> </w:t>
      </w:r>
      <w:r w:rsidR="0098764E" w:rsidRPr="00B03BF7">
        <w:rPr>
          <w:rFonts w:ascii="Arial" w:eastAsiaTheme="minorHAnsi" w:hAnsi="Arial" w:cs="Arial"/>
          <w:color w:val="000000" w:themeColor="text1"/>
          <w:lang w:eastAsia="en-US"/>
        </w:rPr>
        <w:t xml:space="preserve">para </w:t>
      </w:r>
      <w:r w:rsidR="00C352C1" w:rsidRPr="00B03BF7">
        <w:rPr>
          <w:rFonts w:ascii="Arial" w:eastAsiaTheme="minorHAnsi" w:hAnsi="Arial" w:cs="Arial"/>
          <w:color w:val="000000" w:themeColor="text1"/>
          <w:lang w:eastAsia="en-US"/>
        </w:rPr>
        <w:t xml:space="preserve">lograr una reforma global del impuesto de sociedades, </w:t>
      </w:r>
      <w:r w:rsidR="00B2561F" w:rsidRPr="00B03BF7">
        <w:rPr>
          <w:rFonts w:ascii="Arial" w:eastAsiaTheme="minorHAnsi" w:hAnsi="Arial" w:cs="Arial"/>
          <w:color w:val="000000" w:themeColor="text1"/>
          <w:lang w:eastAsia="en-US"/>
        </w:rPr>
        <w:t>continuando con</w:t>
      </w:r>
      <w:r w:rsidR="00C352C1" w:rsidRPr="00B03BF7">
        <w:rPr>
          <w:rFonts w:ascii="Arial" w:eastAsiaTheme="minorHAnsi" w:hAnsi="Arial" w:cs="Arial"/>
          <w:color w:val="000000" w:themeColor="text1"/>
          <w:lang w:eastAsia="en-US"/>
        </w:rPr>
        <w:t xml:space="preserve"> los trabajos realizados en la Organización para la Cooperación y el Desarrollo Económicos</w:t>
      </w:r>
      <w:r w:rsidR="00CF0A82" w:rsidRPr="00B03BF7">
        <w:rPr>
          <w:rFonts w:ascii="Arial" w:eastAsiaTheme="minorHAnsi" w:hAnsi="Arial" w:cs="Arial"/>
          <w:color w:val="000000" w:themeColor="text1"/>
          <w:lang w:eastAsia="en-US"/>
        </w:rPr>
        <w:t xml:space="preserve"> </w:t>
      </w:r>
      <w:r w:rsidR="00C352C1" w:rsidRPr="00B03BF7">
        <w:rPr>
          <w:rFonts w:ascii="Arial" w:eastAsiaTheme="minorHAnsi" w:hAnsi="Arial" w:cs="Arial"/>
          <w:color w:val="000000" w:themeColor="text1"/>
          <w:lang w:eastAsia="en-US"/>
        </w:rPr>
        <w:t xml:space="preserve"> </w:t>
      </w:r>
      <w:r w:rsidR="00CF0A82" w:rsidRPr="00B03BF7">
        <w:rPr>
          <w:rFonts w:ascii="Arial" w:eastAsiaTheme="minorHAnsi" w:hAnsi="Arial" w:cs="Arial"/>
          <w:color w:val="000000" w:themeColor="text1"/>
          <w:lang w:eastAsia="en-US"/>
        </w:rPr>
        <w:t>–</w:t>
      </w:r>
      <w:r w:rsidR="0098764E" w:rsidRPr="00B03BF7">
        <w:rPr>
          <w:rFonts w:ascii="Arial" w:eastAsiaTheme="minorHAnsi" w:hAnsi="Arial" w:cs="Arial"/>
          <w:color w:val="000000" w:themeColor="text1"/>
          <w:lang w:eastAsia="en-US"/>
        </w:rPr>
        <w:t>encabezada hasta hace unos día</w:t>
      </w:r>
      <w:r w:rsidR="00B2561F" w:rsidRPr="00B03BF7">
        <w:rPr>
          <w:rFonts w:ascii="Arial" w:eastAsiaTheme="minorHAnsi" w:hAnsi="Arial" w:cs="Arial"/>
          <w:color w:val="000000" w:themeColor="text1"/>
          <w:lang w:eastAsia="en-US"/>
        </w:rPr>
        <w:t>s</w:t>
      </w:r>
      <w:r w:rsidR="0098764E" w:rsidRPr="00B03BF7">
        <w:rPr>
          <w:rFonts w:ascii="Arial" w:eastAsiaTheme="minorHAnsi" w:hAnsi="Arial" w:cs="Arial"/>
          <w:color w:val="000000" w:themeColor="text1"/>
          <w:lang w:eastAsia="en-US"/>
        </w:rPr>
        <w:t xml:space="preserve"> por el tamaulipeco de Tampico, José Ángel Gurría (Ángel de la Dependencia)</w:t>
      </w:r>
      <w:r w:rsidR="00CF0A82" w:rsidRPr="00B03BF7">
        <w:rPr>
          <w:rFonts w:ascii="Arial" w:eastAsiaTheme="minorHAnsi" w:hAnsi="Arial" w:cs="Arial"/>
          <w:color w:val="000000" w:themeColor="text1"/>
          <w:lang w:eastAsia="en-US"/>
        </w:rPr>
        <w:t xml:space="preserve">– </w:t>
      </w:r>
      <w:r w:rsidR="0098764E" w:rsidRPr="00B03BF7">
        <w:rPr>
          <w:rFonts w:ascii="Arial" w:eastAsiaTheme="minorHAnsi" w:hAnsi="Arial" w:cs="Arial"/>
          <w:color w:val="000000" w:themeColor="text1"/>
          <w:lang w:eastAsia="en-US"/>
        </w:rPr>
        <w:t xml:space="preserve">y </w:t>
      </w:r>
      <w:r w:rsidR="00C352C1" w:rsidRPr="00B03BF7">
        <w:rPr>
          <w:rFonts w:ascii="Arial" w:eastAsiaTheme="minorHAnsi" w:hAnsi="Arial" w:cs="Arial"/>
          <w:color w:val="000000" w:themeColor="text1"/>
          <w:lang w:eastAsia="en-US"/>
        </w:rPr>
        <w:t xml:space="preserve">que lleva años coordinando las negociaciones fiscales entre 140 países sobre las normas para gravar los servicios digitales transfronterizos y frenar la erosión de la base </w:t>
      </w:r>
      <w:r w:rsidR="00CF0A82" w:rsidRPr="00B03BF7">
        <w:rPr>
          <w:rFonts w:ascii="Arial" w:eastAsiaTheme="minorHAnsi" w:hAnsi="Arial" w:cs="Arial"/>
          <w:color w:val="000000" w:themeColor="text1"/>
          <w:lang w:eastAsia="en-US"/>
        </w:rPr>
        <w:t>fiscal</w:t>
      </w:r>
      <w:r w:rsidR="00C352C1" w:rsidRPr="00B03BF7">
        <w:rPr>
          <w:rFonts w:ascii="Arial" w:eastAsiaTheme="minorHAnsi" w:hAnsi="Arial" w:cs="Arial"/>
          <w:color w:val="000000" w:themeColor="text1"/>
          <w:lang w:eastAsia="en-US"/>
        </w:rPr>
        <w:t xml:space="preserve">, incluido un impuesto mínimo de sociedades </w:t>
      </w:r>
      <w:r w:rsidR="00CF0A82" w:rsidRPr="00B03BF7">
        <w:rPr>
          <w:rFonts w:ascii="Arial" w:eastAsiaTheme="minorHAnsi" w:hAnsi="Arial" w:cs="Arial"/>
          <w:color w:val="000000" w:themeColor="text1"/>
          <w:lang w:eastAsia="en-US"/>
        </w:rPr>
        <w:t>en el orbe.</w:t>
      </w:r>
    </w:p>
    <w:p w:rsidR="00EC643A" w:rsidRPr="00B03BF7" w:rsidRDefault="00CF0A82" w:rsidP="00CF0A82">
      <w:pPr>
        <w:ind w:firstLine="708"/>
        <w:jc w:val="both"/>
        <w:rPr>
          <w:rFonts w:ascii="Arial" w:eastAsiaTheme="minorHAnsi" w:hAnsi="Arial" w:cs="Arial"/>
          <w:color w:val="000000" w:themeColor="text1"/>
          <w:lang w:eastAsia="en-US"/>
        </w:rPr>
      </w:pPr>
      <w:r w:rsidRPr="00B03BF7">
        <w:rPr>
          <w:rFonts w:ascii="Arial" w:eastAsiaTheme="minorHAnsi" w:hAnsi="Arial" w:cs="Arial"/>
          <w:color w:val="000000" w:themeColor="text1"/>
          <w:lang w:eastAsia="en-US"/>
        </w:rPr>
        <w:t xml:space="preserve">Los conocedores auguran que la </w:t>
      </w:r>
      <w:r w:rsidR="00EC643A" w:rsidRPr="00B03BF7">
        <w:rPr>
          <w:rFonts w:ascii="Arial" w:eastAsiaTheme="minorHAnsi" w:hAnsi="Arial" w:cs="Arial"/>
          <w:color w:val="000000" w:themeColor="text1"/>
          <w:lang w:eastAsia="en-US"/>
        </w:rPr>
        <w:t xml:space="preserve">medida podría constituir la base de un pacto global y recaudar cientos de miles de millones de dólares para las arcas de muchos </w:t>
      </w:r>
      <w:r w:rsidRPr="00B03BF7">
        <w:rPr>
          <w:rFonts w:ascii="Arial" w:eastAsiaTheme="minorHAnsi" w:hAnsi="Arial" w:cs="Arial"/>
          <w:color w:val="000000" w:themeColor="text1"/>
          <w:lang w:eastAsia="en-US"/>
        </w:rPr>
        <w:t>naciones</w:t>
      </w:r>
      <w:r w:rsidR="00EC643A" w:rsidRPr="00B03BF7">
        <w:rPr>
          <w:rFonts w:ascii="Arial" w:eastAsiaTheme="minorHAnsi" w:hAnsi="Arial" w:cs="Arial"/>
          <w:color w:val="000000" w:themeColor="text1"/>
          <w:lang w:eastAsia="en-US"/>
        </w:rPr>
        <w:t xml:space="preserve"> que están vacías por la pandemia de</w:t>
      </w:r>
      <w:r w:rsidRPr="00B03BF7">
        <w:rPr>
          <w:rFonts w:ascii="Arial" w:eastAsiaTheme="minorHAnsi" w:hAnsi="Arial" w:cs="Arial"/>
          <w:color w:val="000000" w:themeColor="text1"/>
          <w:lang w:eastAsia="en-US"/>
        </w:rPr>
        <w:t>l SARS-CoV-2 que genera la enfermedad c</w:t>
      </w:r>
      <w:r w:rsidR="00EC643A" w:rsidRPr="00B03BF7">
        <w:rPr>
          <w:rFonts w:ascii="Arial" w:eastAsiaTheme="minorHAnsi" w:hAnsi="Arial" w:cs="Arial"/>
          <w:color w:val="000000" w:themeColor="text1"/>
          <w:lang w:eastAsia="en-US"/>
        </w:rPr>
        <w:t>ovid-19</w:t>
      </w:r>
      <w:r w:rsidR="00F87A1A" w:rsidRPr="00B03BF7">
        <w:rPr>
          <w:rFonts w:ascii="Arial" w:eastAsiaTheme="minorHAnsi" w:hAnsi="Arial" w:cs="Arial"/>
          <w:color w:val="000000" w:themeColor="text1"/>
          <w:lang w:eastAsia="en-US"/>
        </w:rPr>
        <w:t xml:space="preserve">, misma </w:t>
      </w:r>
      <w:r w:rsidR="00B2561F" w:rsidRPr="00B03BF7">
        <w:rPr>
          <w:rFonts w:ascii="Arial" w:eastAsiaTheme="minorHAnsi" w:hAnsi="Arial" w:cs="Arial"/>
          <w:color w:val="000000" w:themeColor="text1"/>
          <w:lang w:eastAsia="en-US"/>
        </w:rPr>
        <w:t xml:space="preserve">que </w:t>
      </w:r>
      <w:r w:rsidR="00B03BF7" w:rsidRPr="00B03BF7">
        <w:rPr>
          <w:rFonts w:ascii="Arial" w:eastAsiaTheme="minorHAnsi" w:hAnsi="Arial" w:cs="Arial"/>
          <w:color w:val="000000" w:themeColor="text1"/>
          <w:lang w:eastAsia="en-US"/>
        </w:rPr>
        <w:t>aún</w:t>
      </w:r>
      <w:r w:rsidR="00F87A1A" w:rsidRPr="00B03BF7">
        <w:rPr>
          <w:rFonts w:ascii="Arial" w:eastAsiaTheme="minorHAnsi" w:hAnsi="Arial" w:cs="Arial"/>
          <w:color w:val="000000" w:themeColor="text1"/>
          <w:lang w:eastAsia="en-US"/>
        </w:rPr>
        <w:t xml:space="preserve"> </w:t>
      </w:r>
      <w:r w:rsidR="00B2561F" w:rsidRPr="00B03BF7">
        <w:rPr>
          <w:rFonts w:ascii="Arial" w:eastAsiaTheme="minorHAnsi" w:hAnsi="Arial" w:cs="Arial"/>
          <w:color w:val="000000" w:themeColor="text1"/>
          <w:lang w:eastAsia="en-US"/>
        </w:rPr>
        <w:t xml:space="preserve">agobia </w:t>
      </w:r>
      <w:r w:rsidR="00B03BF7" w:rsidRPr="00B03BF7">
        <w:rPr>
          <w:rFonts w:ascii="Arial" w:eastAsiaTheme="minorHAnsi" w:hAnsi="Arial" w:cs="Arial"/>
          <w:color w:val="000000" w:themeColor="text1"/>
          <w:lang w:eastAsia="en-US"/>
        </w:rPr>
        <w:t xml:space="preserve">a </w:t>
      </w:r>
      <w:r w:rsidR="00B2561F" w:rsidRPr="00B03BF7">
        <w:rPr>
          <w:rFonts w:ascii="Arial" w:eastAsiaTheme="minorHAnsi" w:hAnsi="Arial" w:cs="Arial"/>
          <w:color w:val="000000" w:themeColor="text1"/>
          <w:lang w:eastAsia="en-US"/>
        </w:rPr>
        <w:t xml:space="preserve">países </w:t>
      </w:r>
      <w:r w:rsidR="00F87A1A" w:rsidRPr="00B03BF7">
        <w:rPr>
          <w:rFonts w:ascii="Arial" w:eastAsiaTheme="minorHAnsi" w:hAnsi="Arial" w:cs="Arial"/>
          <w:color w:val="000000" w:themeColor="text1"/>
          <w:lang w:eastAsia="en-US"/>
        </w:rPr>
        <w:t>d</w:t>
      </w:r>
      <w:r w:rsidR="00B2561F" w:rsidRPr="00B03BF7">
        <w:rPr>
          <w:rFonts w:ascii="Arial" w:eastAsiaTheme="minorHAnsi" w:hAnsi="Arial" w:cs="Arial"/>
          <w:color w:val="000000" w:themeColor="text1"/>
          <w:lang w:eastAsia="en-US"/>
        </w:rPr>
        <w:t>e cuatro continentes</w:t>
      </w:r>
      <w:r w:rsidR="00EC643A" w:rsidRPr="00B03BF7">
        <w:rPr>
          <w:rFonts w:ascii="Arial" w:eastAsiaTheme="minorHAnsi" w:hAnsi="Arial" w:cs="Arial"/>
          <w:color w:val="000000" w:themeColor="text1"/>
          <w:lang w:eastAsia="en-US"/>
        </w:rPr>
        <w:t xml:space="preserve">, mientras los gigantes de </w:t>
      </w:r>
      <w:r w:rsidRPr="00B03BF7">
        <w:rPr>
          <w:rFonts w:ascii="Arial" w:eastAsiaTheme="minorHAnsi" w:hAnsi="Arial" w:cs="Arial"/>
          <w:color w:val="000000" w:themeColor="text1"/>
          <w:lang w:eastAsia="en-US"/>
        </w:rPr>
        <w:t>i</w:t>
      </w:r>
      <w:r w:rsidR="00EC643A" w:rsidRPr="00B03BF7">
        <w:rPr>
          <w:rFonts w:ascii="Arial" w:eastAsiaTheme="minorHAnsi" w:hAnsi="Arial" w:cs="Arial"/>
          <w:color w:val="000000" w:themeColor="text1"/>
          <w:lang w:eastAsia="en-US"/>
        </w:rPr>
        <w:t>nternet se beneficia</w:t>
      </w:r>
      <w:r w:rsidRPr="00B03BF7">
        <w:rPr>
          <w:rFonts w:ascii="Arial" w:eastAsiaTheme="minorHAnsi" w:hAnsi="Arial" w:cs="Arial"/>
          <w:color w:val="000000" w:themeColor="text1"/>
          <w:lang w:eastAsia="en-US"/>
        </w:rPr>
        <w:t xml:space="preserve">n como pocos </w:t>
      </w:r>
      <w:r w:rsidR="00B2561F" w:rsidRPr="00B03BF7">
        <w:rPr>
          <w:rFonts w:ascii="Arial" w:eastAsiaTheme="minorHAnsi" w:hAnsi="Arial" w:cs="Arial"/>
          <w:color w:val="000000" w:themeColor="text1"/>
          <w:lang w:eastAsia="en-US"/>
        </w:rPr>
        <w:t xml:space="preserve">consorcios </w:t>
      </w:r>
      <w:r w:rsidR="00EC643A" w:rsidRPr="00B03BF7">
        <w:rPr>
          <w:rFonts w:ascii="Arial" w:eastAsiaTheme="minorHAnsi" w:hAnsi="Arial" w:cs="Arial"/>
          <w:color w:val="000000" w:themeColor="text1"/>
          <w:lang w:eastAsia="en-US"/>
        </w:rPr>
        <w:t>de la crisis.</w:t>
      </w:r>
    </w:p>
    <w:p w:rsidR="00EC643A" w:rsidRPr="00B03BF7" w:rsidRDefault="00F87A1A" w:rsidP="00F87A1A">
      <w:pPr>
        <w:ind w:firstLine="708"/>
        <w:jc w:val="both"/>
        <w:rPr>
          <w:rFonts w:ascii="Arial" w:eastAsiaTheme="minorHAnsi" w:hAnsi="Arial" w:cs="Arial"/>
          <w:color w:val="000000" w:themeColor="text1"/>
          <w:lang w:eastAsia="en-US"/>
        </w:rPr>
      </w:pPr>
      <w:r w:rsidRPr="00B03BF7">
        <w:rPr>
          <w:rFonts w:ascii="Arial" w:eastAsiaTheme="minorHAnsi" w:hAnsi="Arial" w:cs="Arial"/>
          <w:color w:val="000000" w:themeColor="text1"/>
          <w:lang w:eastAsia="en-US"/>
        </w:rPr>
        <w:t>L</w:t>
      </w:r>
      <w:r w:rsidR="00EC643A" w:rsidRPr="00B03BF7">
        <w:rPr>
          <w:rFonts w:ascii="Arial" w:eastAsiaTheme="minorHAnsi" w:hAnsi="Arial" w:cs="Arial"/>
          <w:color w:val="000000" w:themeColor="text1"/>
          <w:lang w:eastAsia="en-US"/>
        </w:rPr>
        <w:t>a OCDE y el G-</w:t>
      </w:r>
      <w:r w:rsidR="001A78D6" w:rsidRPr="00B03BF7">
        <w:rPr>
          <w:rFonts w:ascii="Arial" w:eastAsiaTheme="minorHAnsi" w:hAnsi="Arial" w:cs="Arial"/>
          <w:color w:val="000000" w:themeColor="text1"/>
          <w:lang w:eastAsia="en-US"/>
        </w:rPr>
        <w:t>7</w:t>
      </w:r>
      <w:r w:rsidR="00EC643A" w:rsidRPr="00B03BF7">
        <w:rPr>
          <w:rFonts w:ascii="Arial" w:eastAsiaTheme="minorHAnsi" w:hAnsi="Arial" w:cs="Arial"/>
          <w:color w:val="000000" w:themeColor="text1"/>
          <w:lang w:eastAsia="en-US"/>
        </w:rPr>
        <w:t xml:space="preserve"> pretenden llegar a un consenso sobre ambos temas </w:t>
      </w:r>
      <w:r w:rsidR="00B2561F" w:rsidRPr="00B03BF7">
        <w:rPr>
          <w:rFonts w:ascii="Arial" w:eastAsiaTheme="minorHAnsi" w:hAnsi="Arial" w:cs="Arial"/>
          <w:color w:val="000000" w:themeColor="text1"/>
          <w:lang w:eastAsia="en-US"/>
        </w:rPr>
        <w:t>en las próximas semanas</w:t>
      </w:r>
      <w:r w:rsidR="00EC643A" w:rsidRPr="00B03BF7">
        <w:rPr>
          <w:rFonts w:ascii="Arial" w:eastAsiaTheme="minorHAnsi" w:hAnsi="Arial" w:cs="Arial"/>
          <w:color w:val="000000" w:themeColor="text1"/>
          <w:lang w:eastAsia="en-US"/>
        </w:rPr>
        <w:t>. Se espera que el impuesto mínimo represente la mayor parte de los 50 mil millones de dólares de impuestos extra que, según la OCDE, las empresas acabarán pagando en todo el mundo.</w:t>
      </w:r>
    </w:p>
    <w:p w:rsidR="00B72927" w:rsidRPr="00B03BF7" w:rsidRDefault="00B2561F" w:rsidP="00F87A1A">
      <w:pPr>
        <w:ind w:firstLine="708"/>
        <w:jc w:val="both"/>
        <w:rPr>
          <w:rFonts w:ascii="Arial" w:hAnsi="Arial" w:cs="Arial"/>
          <w:color w:val="000000" w:themeColor="text1"/>
        </w:rPr>
      </w:pPr>
      <w:r w:rsidRPr="00B03BF7">
        <w:rPr>
          <w:rFonts w:ascii="Arial" w:hAnsi="Arial" w:cs="Arial"/>
          <w:color w:val="000000" w:themeColor="text1"/>
        </w:rPr>
        <w:t>No se enuncia así, pero se entiende que la importante decisión del G-7 y los trabajos de estudio y deliberación en la OCDE</w:t>
      </w:r>
      <w:r w:rsidR="00B72927" w:rsidRPr="00B03BF7">
        <w:rPr>
          <w:rFonts w:ascii="Arial" w:hAnsi="Arial" w:cs="Arial"/>
          <w:color w:val="000000" w:themeColor="text1"/>
        </w:rPr>
        <w:t xml:space="preserve"> forman parte de la inaplazable reforma del capitalismo salvaje o neoliberal que depreda todo lo que se ponga </w:t>
      </w:r>
      <w:r w:rsidR="00B72927" w:rsidRPr="00B03BF7">
        <w:rPr>
          <w:rFonts w:ascii="Arial" w:hAnsi="Arial" w:cs="Arial"/>
          <w:color w:val="000000" w:themeColor="text1"/>
        </w:rPr>
        <w:lastRenderedPageBreak/>
        <w:t>enfrente con tal de reducir al mínimo al Estado nacional, mantener la concentración de la riqueza global en el 1 por ciento, cuando mucho, de la población del planeta.</w:t>
      </w:r>
    </w:p>
    <w:p w:rsidR="0023237F" w:rsidRPr="00B03BF7" w:rsidRDefault="00B72927" w:rsidP="00B72927">
      <w:pPr>
        <w:ind w:firstLine="708"/>
        <w:jc w:val="both"/>
        <w:rPr>
          <w:rFonts w:ascii="Arial" w:hAnsi="Arial" w:cs="Arial"/>
          <w:color w:val="000000" w:themeColor="text1"/>
        </w:rPr>
      </w:pPr>
      <w:r w:rsidRPr="00B03BF7">
        <w:rPr>
          <w:rFonts w:ascii="Arial" w:hAnsi="Arial" w:cs="Arial"/>
          <w:color w:val="000000" w:themeColor="text1"/>
        </w:rPr>
        <w:t xml:space="preserve">Voces más visionarias que incluso se escucharon </w:t>
      </w:r>
      <w:r w:rsidR="00F87A1A" w:rsidRPr="00B03BF7">
        <w:rPr>
          <w:rFonts w:ascii="Arial" w:hAnsi="Arial" w:cs="Arial"/>
          <w:color w:val="000000" w:themeColor="text1"/>
        </w:rPr>
        <w:t xml:space="preserve">en el </w:t>
      </w:r>
      <w:r w:rsidR="00B03BF7" w:rsidRPr="00B03BF7">
        <w:rPr>
          <w:rFonts w:ascii="Arial" w:hAnsi="Arial" w:cs="Arial"/>
          <w:color w:val="000000" w:themeColor="text1"/>
        </w:rPr>
        <w:t>último</w:t>
      </w:r>
      <w:r w:rsidRPr="00B03BF7">
        <w:rPr>
          <w:rFonts w:ascii="Arial" w:hAnsi="Arial" w:cs="Arial"/>
          <w:color w:val="000000" w:themeColor="text1"/>
        </w:rPr>
        <w:t xml:space="preserve"> Foro </w:t>
      </w:r>
      <w:r w:rsidR="004B6041" w:rsidRPr="00B03BF7">
        <w:rPr>
          <w:rFonts w:ascii="Arial" w:hAnsi="Arial" w:cs="Arial"/>
          <w:color w:val="000000" w:themeColor="text1"/>
        </w:rPr>
        <w:t xml:space="preserve">Económico </w:t>
      </w:r>
      <w:r w:rsidRPr="00B03BF7">
        <w:rPr>
          <w:rFonts w:ascii="Arial" w:hAnsi="Arial" w:cs="Arial"/>
          <w:color w:val="000000" w:themeColor="text1"/>
        </w:rPr>
        <w:t xml:space="preserve">Mundial de </w:t>
      </w:r>
      <w:proofErr w:type="spellStart"/>
      <w:r w:rsidRPr="00B03BF7">
        <w:rPr>
          <w:rFonts w:ascii="Arial" w:hAnsi="Arial" w:cs="Arial"/>
          <w:color w:val="000000" w:themeColor="text1"/>
        </w:rPr>
        <w:t>Davos</w:t>
      </w:r>
      <w:proofErr w:type="spellEnd"/>
      <w:r w:rsidRPr="00B03BF7">
        <w:rPr>
          <w:rFonts w:ascii="Arial" w:hAnsi="Arial" w:cs="Arial"/>
          <w:color w:val="000000" w:themeColor="text1"/>
        </w:rPr>
        <w:t xml:space="preserve"> advirt</w:t>
      </w:r>
      <w:r w:rsidR="004B6041" w:rsidRPr="00B03BF7">
        <w:rPr>
          <w:rFonts w:ascii="Arial" w:hAnsi="Arial" w:cs="Arial"/>
          <w:color w:val="000000" w:themeColor="text1"/>
        </w:rPr>
        <w:t>i</w:t>
      </w:r>
      <w:r w:rsidRPr="00B03BF7">
        <w:rPr>
          <w:rFonts w:ascii="Arial" w:hAnsi="Arial" w:cs="Arial"/>
          <w:color w:val="000000" w:themeColor="text1"/>
        </w:rPr>
        <w:t>e</w:t>
      </w:r>
      <w:r w:rsidR="004B6041" w:rsidRPr="00B03BF7">
        <w:rPr>
          <w:rFonts w:ascii="Arial" w:hAnsi="Arial" w:cs="Arial"/>
          <w:color w:val="000000" w:themeColor="text1"/>
        </w:rPr>
        <w:t>ro</w:t>
      </w:r>
      <w:r w:rsidRPr="00B03BF7">
        <w:rPr>
          <w:rFonts w:ascii="Arial" w:hAnsi="Arial" w:cs="Arial"/>
          <w:color w:val="000000" w:themeColor="text1"/>
        </w:rPr>
        <w:t>n sobre los riesgos suicida</w:t>
      </w:r>
      <w:r w:rsidR="004B6041" w:rsidRPr="00B03BF7">
        <w:rPr>
          <w:rFonts w:ascii="Arial" w:hAnsi="Arial" w:cs="Arial"/>
          <w:color w:val="000000" w:themeColor="text1"/>
        </w:rPr>
        <w:t>s</w:t>
      </w:r>
      <w:r w:rsidRPr="00B03BF7">
        <w:rPr>
          <w:rFonts w:ascii="Arial" w:hAnsi="Arial" w:cs="Arial"/>
          <w:color w:val="000000" w:themeColor="text1"/>
        </w:rPr>
        <w:t xml:space="preserve"> de persistir en un modelo que conduce a la aldea global a los más altos índices de pobreza extrema y moderada, a la reaparición de enfermedades características de esa condición socioeconómica, a las </w:t>
      </w:r>
      <w:r w:rsidR="00A76394">
        <w:rPr>
          <w:rFonts w:ascii="Arial" w:hAnsi="Arial" w:cs="Arial"/>
          <w:color w:val="000000" w:themeColor="text1"/>
        </w:rPr>
        <w:t xml:space="preserve">muy </w:t>
      </w:r>
      <w:r w:rsidRPr="00B03BF7">
        <w:rPr>
          <w:rFonts w:ascii="Arial" w:hAnsi="Arial" w:cs="Arial"/>
          <w:color w:val="000000" w:themeColor="text1"/>
        </w:rPr>
        <w:t xml:space="preserve">graves amenazas medioambientales que </w:t>
      </w:r>
      <w:r w:rsidR="00A76394">
        <w:rPr>
          <w:rFonts w:ascii="Arial" w:hAnsi="Arial" w:cs="Arial"/>
          <w:color w:val="000000" w:themeColor="text1"/>
        </w:rPr>
        <w:t>obstruyen</w:t>
      </w:r>
      <w:r w:rsidRPr="00B03BF7">
        <w:rPr>
          <w:rFonts w:ascii="Arial" w:hAnsi="Arial" w:cs="Arial"/>
          <w:color w:val="000000" w:themeColor="text1"/>
        </w:rPr>
        <w:t xml:space="preserve"> la viabil</w:t>
      </w:r>
      <w:r w:rsidR="00B03BF7" w:rsidRPr="00B03BF7">
        <w:rPr>
          <w:rFonts w:ascii="Arial" w:hAnsi="Arial" w:cs="Arial"/>
          <w:color w:val="000000" w:themeColor="text1"/>
        </w:rPr>
        <w:t>idad de la vida en el planeta…</w:t>
      </w:r>
    </w:p>
    <w:p w:rsidR="0023237F" w:rsidRPr="00B03BF7" w:rsidRDefault="0023237F" w:rsidP="0023237F">
      <w:pPr>
        <w:jc w:val="center"/>
        <w:rPr>
          <w:rFonts w:ascii="Arial" w:hAnsi="Arial" w:cs="Arial"/>
          <w:b/>
          <w:color w:val="000000" w:themeColor="text1"/>
        </w:rPr>
      </w:pPr>
      <w:r w:rsidRPr="00B03BF7">
        <w:rPr>
          <w:rFonts w:ascii="Arial" w:hAnsi="Arial" w:cs="Arial"/>
          <w:b/>
          <w:color w:val="000000" w:themeColor="text1"/>
        </w:rPr>
        <w:t>Acuse de recibo</w:t>
      </w:r>
    </w:p>
    <w:p w:rsidR="0023237F" w:rsidRPr="00B03BF7" w:rsidRDefault="0023237F" w:rsidP="0023237F">
      <w:pPr>
        <w:jc w:val="both"/>
        <w:rPr>
          <w:rFonts w:ascii="Arial" w:hAnsi="Arial" w:cs="Arial"/>
          <w:color w:val="000000" w:themeColor="text1"/>
        </w:rPr>
      </w:pPr>
      <w:r w:rsidRPr="00B03BF7">
        <w:rPr>
          <w:rFonts w:ascii="Arial" w:hAnsi="Arial" w:cs="Arial"/>
          <w:color w:val="000000" w:themeColor="text1"/>
        </w:rPr>
        <w:t>Advertencia del senador Martí: “</w:t>
      </w:r>
      <w:r w:rsidRPr="00B03BF7">
        <w:rPr>
          <w:rFonts w:ascii="Arial" w:hAnsi="Arial" w:cs="Arial"/>
          <w:color w:val="000000" w:themeColor="text1"/>
          <w:shd w:val="clear" w:color="auto" w:fill="FFFFFF"/>
        </w:rPr>
        <w:t>Incluso, Batres aseveró que ‘Diego Fernández de Cevallos es, y eso es lo más grave, un personaje incrustado ya en la mafia del narcotráfico. Él recibió cuatro millones de pesos del cártel de Juárez y tengo el expediente completito.” (Regeneración, 25-V-21)… El mismo rotativo impreso y digital formula la pregunta: “</w:t>
      </w:r>
      <w:r w:rsidRPr="00B03BF7">
        <w:rPr>
          <w:rFonts w:ascii="Arial" w:hAnsi="Arial" w:cs="Arial"/>
          <w:bCs/>
          <w:color w:val="000000" w:themeColor="text1"/>
          <w:kern w:val="36"/>
        </w:rPr>
        <w:t xml:space="preserve">¿El Tribunal Electoral le cubre las espaldas a Claudio X?”: </w:t>
      </w:r>
      <w:hyperlink r:id="rId4" w:history="1">
        <w:r w:rsidRPr="00B03BF7">
          <w:rPr>
            <w:rStyle w:val="Hipervnculo"/>
            <w:rFonts w:ascii="Arial" w:hAnsi="Arial" w:cs="Arial"/>
            <w:color w:val="000000" w:themeColor="text1"/>
          </w:rPr>
          <w:t>https://regeneracion.mx/el-tribunal-electoral-le-cubre-las-espaldas-a-claudio-x/</w:t>
        </w:r>
      </w:hyperlink>
      <w:r w:rsidRPr="00B03BF7">
        <w:rPr>
          <w:rFonts w:ascii="Arial" w:hAnsi="Arial" w:cs="Arial"/>
          <w:color w:val="000000" w:themeColor="text1"/>
        </w:rPr>
        <w:t xml:space="preserve"> (…) Todo tiene su origen en la ocupación ilegal de Palestina: </w:t>
      </w:r>
      <w:proofErr w:type="spellStart"/>
      <w:r w:rsidRPr="00B03BF7">
        <w:rPr>
          <w:rFonts w:ascii="Arial" w:hAnsi="Arial" w:cs="Arial"/>
          <w:color w:val="000000" w:themeColor="text1"/>
        </w:rPr>
        <w:t>Avaaz</w:t>
      </w:r>
      <w:proofErr w:type="spellEnd"/>
      <w:r w:rsidRPr="00B03BF7">
        <w:rPr>
          <w:rFonts w:ascii="Arial" w:hAnsi="Arial" w:cs="Arial"/>
          <w:color w:val="000000" w:themeColor="text1"/>
        </w:rPr>
        <w:t xml:space="preserve"> (</w:t>
      </w:r>
      <w:proofErr w:type="spellStart"/>
      <w:r w:rsidRPr="00B03BF7">
        <w:rPr>
          <w:rFonts w:ascii="Arial" w:hAnsi="Arial" w:cs="Arial"/>
          <w:color w:val="000000" w:themeColor="text1"/>
        </w:rPr>
        <w:t>Fadi</w:t>
      </w:r>
      <w:proofErr w:type="spellEnd"/>
      <w:r w:rsidRPr="00B03BF7">
        <w:rPr>
          <w:rFonts w:ascii="Arial" w:hAnsi="Arial" w:cs="Arial"/>
          <w:color w:val="000000" w:themeColor="text1"/>
        </w:rPr>
        <w:t xml:space="preserve">, Marie, </w:t>
      </w:r>
      <w:proofErr w:type="spellStart"/>
      <w:r w:rsidRPr="00B03BF7">
        <w:rPr>
          <w:rFonts w:ascii="Arial" w:hAnsi="Arial" w:cs="Arial"/>
          <w:color w:val="000000" w:themeColor="text1"/>
        </w:rPr>
        <w:t>Christoph</w:t>
      </w:r>
      <w:proofErr w:type="spellEnd"/>
      <w:r w:rsidRPr="00B03BF7">
        <w:rPr>
          <w:rFonts w:ascii="Arial" w:hAnsi="Arial" w:cs="Arial"/>
          <w:color w:val="000000" w:themeColor="text1"/>
        </w:rPr>
        <w:t xml:space="preserve">, Mo, </w:t>
      </w:r>
      <w:proofErr w:type="spellStart"/>
      <w:r w:rsidRPr="00B03BF7">
        <w:rPr>
          <w:rFonts w:ascii="Arial" w:hAnsi="Arial" w:cs="Arial"/>
          <w:color w:val="000000" w:themeColor="text1"/>
        </w:rPr>
        <w:t>Nax</w:t>
      </w:r>
      <w:proofErr w:type="spellEnd"/>
      <w:r w:rsidRPr="00B03BF7">
        <w:rPr>
          <w:rFonts w:ascii="Arial" w:hAnsi="Arial" w:cs="Arial"/>
          <w:color w:val="000000" w:themeColor="text1"/>
        </w:rPr>
        <w:t xml:space="preserve">, John, </w:t>
      </w:r>
      <w:proofErr w:type="spellStart"/>
      <w:r w:rsidRPr="00B03BF7">
        <w:rPr>
          <w:rFonts w:ascii="Arial" w:hAnsi="Arial" w:cs="Arial"/>
          <w:color w:val="000000" w:themeColor="text1"/>
        </w:rPr>
        <w:t>Risalat</w:t>
      </w:r>
      <w:proofErr w:type="spellEnd"/>
      <w:r w:rsidRPr="00B03BF7">
        <w:rPr>
          <w:rFonts w:ascii="Arial" w:hAnsi="Arial" w:cs="Arial"/>
          <w:color w:val="000000" w:themeColor="text1"/>
        </w:rPr>
        <w:t xml:space="preserve">, and </w:t>
      </w:r>
      <w:proofErr w:type="spellStart"/>
      <w:r w:rsidRPr="00B03BF7">
        <w:rPr>
          <w:rFonts w:ascii="Arial" w:hAnsi="Arial" w:cs="Arial"/>
          <w:color w:val="000000" w:themeColor="text1"/>
        </w:rPr>
        <w:t>the</w:t>
      </w:r>
      <w:proofErr w:type="spellEnd"/>
      <w:r w:rsidRPr="00B03BF7">
        <w:rPr>
          <w:rFonts w:ascii="Arial" w:hAnsi="Arial" w:cs="Arial"/>
          <w:color w:val="000000" w:themeColor="text1"/>
        </w:rPr>
        <w:t xml:space="preserve"> </w:t>
      </w:r>
      <w:proofErr w:type="spellStart"/>
      <w:r w:rsidRPr="00B03BF7">
        <w:rPr>
          <w:rFonts w:ascii="Arial" w:hAnsi="Arial" w:cs="Arial"/>
          <w:color w:val="000000" w:themeColor="text1"/>
        </w:rPr>
        <w:t>entire</w:t>
      </w:r>
      <w:proofErr w:type="spellEnd"/>
      <w:r w:rsidRPr="00B03BF7">
        <w:rPr>
          <w:rFonts w:ascii="Arial" w:hAnsi="Arial" w:cs="Arial"/>
          <w:color w:val="000000" w:themeColor="text1"/>
        </w:rPr>
        <w:t xml:space="preserve"> </w:t>
      </w:r>
      <w:proofErr w:type="spellStart"/>
      <w:r w:rsidRPr="00B03BF7">
        <w:rPr>
          <w:rFonts w:ascii="Arial" w:hAnsi="Arial" w:cs="Arial"/>
          <w:color w:val="000000" w:themeColor="text1"/>
        </w:rPr>
        <w:t>Avaaz</w:t>
      </w:r>
      <w:proofErr w:type="spellEnd"/>
      <w:r w:rsidRPr="00B03BF7">
        <w:rPr>
          <w:rFonts w:ascii="Arial" w:hAnsi="Arial" w:cs="Arial"/>
          <w:color w:val="000000" w:themeColor="text1"/>
        </w:rPr>
        <w:t xml:space="preserve"> </w:t>
      </w:r>
      <w:proofErr w:type="spellStart"/>
      <w:r w:rsidRPr="00B03BF7">
        <w:rPr>
          <w:rFonts w:ascii="Arial" w:hAnsi="Arial" w:cs="Arial"/>
          <w:color w:val="000000" w:themeColor="text1"/>
        </w:rPr>
        <w:t>team</w:t>
      </w:r>
      <w:proofErr w:type="spellEnd"/>
      <w:r w:rsidRPr="00B03BF7">
        <w:rPr>
          <w:rFonts w:ascii="Arial" w:hAnsi="Arial" w:cs="Arial"/>
          <w:color w:val="000000" w:themeColor="text1"/>
        </w:rPr>
        <w:t xml:space="preserve">). Por el fallecimiento del general y </w:t>
      </w:r>
      <w:proofErr w:type="spellStart"/>
      <w:r w:rsidRPr="00B03BF7">
        <w:rPr>
          <w:rFonts w:ascii="Arial" w:hAnsi="Arial" w:cs="Arial"/>
          <w:color w:val="000000" w:themeColor="text1"/>
        </w:rPr>
        <w:t>posdoctor</w:t>
      </w:r>
      <w:proofErr w:type="spellEnd"/>
      <w:r w:rsidRPr="00B03BF7">
        <w:rPr>
          <w:rFonts w:ascii="Arial" w:hAnsi="Arial" w:cs="Arial"/>
          <w:color w:val="000000" w:themeColor="text1"/>
        </w:rPr>
        <w:t xml:space="preserve"> José Francisco Gallardo Rodríguez. </w:t>
      </w:r>
      <w:r w:rsidRPr="00B03BF7">
        <w:rPr>
          <w:rFonts w:ascii="Arial" w:hAnsi="Arial" w:cs="Arial"/>
          <w:bCs/>
          <w:color w:val="000000" w:themeColor="text1"/>
        </w:rPr>
        <w:t>Los mineros de Cananea logran la admisibilidad de la CIDH (</w:t>
      </w:r>
      <w:r w:rsidRPr="00B03BF7">
        <w:rPr>
          <w:rFonts w:ascii="Arial" w:hAnsi="Arial" w:cs="Arial"/>
          <w:color w:val="000000" w:themeColor="text1"/>
        </w:rPr>
        <w:t xml:space="preserve">Sindicato Nacional de Trabajadores Mineros). </w:t>
      </w:r>
      <w:proofErr w:type="spellStart"/>
      <w:r w:rsidRPr="00B03BF7">
        <w:rPr>
          <w:rFonts w:ascii="Arial" w:hAnsi="Arial" w:cs="Arial"/>
          <w:color w:val="000000" w:themeColor="text1"/>
        </w:rPr>
        <w:t>Coparmex</w:t>
      </w:r>
      <w:proofErr w:type="spellEnd"/>
      <w:r w:rsidRPr="00B03BF7">
        <w:rPr>
          <w:rFonts w:ascii="Arial" w:hAnsi="Arial" w:cs="Arial"/>
          <w:color w:val="000000" w:themeColor="text1"/>
        </w:rPr>
        <w:t xml:space="preserve"> celebra la disminución de contagios en la capital del país (Renato Consuegra)… Los anteriores textos los puede consultar en este enlace, </w:t>
      </w:r>
      <w:hyperlink r:id="rId5" w:history="1">
        <w:r w:rsidRPr="00B03BF7">
          <w:rPr>
            <w:rStyle w:val="Hipervnculo"/>
            <w:rFonts w:ascii="Arial" w:hAnsi="Arial" w:cs="Arial"/>
            <w:color w:val="000000" w:themeColor="text1"/>
          </w:rPr>
          <w:t>http://www.forumenlinea.com/index.php/49-revistas/forum-en-linea-394/1915-de-nuestros-lectores</w:t>
        </w:r>
      </w:hyperlink>
      <w:r w:rsidRPr="00B03BF7">
        <w:rPr>
          <w:rFonts w:ascii="Arial" w:hAnsi="Arial" w:cs="Arial"/>
          <w:color w:val="000000" w:themeColor="text1"/>
        </w:rPr>
        <w:t xml:space="preserve"> (...) Su generoso apoyo lo recibimos en </w:t>
      </w:r>
      <w:r w:rsidRPr="00B03BF7">
        <w:rPr>
          <w:rFonts w:ascii="Arial" w:hAnsi="Arial" w:cs="Arial"/>
          <w:color w:val="000000" w:themeColor="text1"/>
          <w:lang w:val="es-ES"/>
        </w:rPr>
        <w:t xml:space="preserve">BBVA 04 44 05 27 81. En Oxxo, </w:t>
      </w:r>
      <w:proofErr w:type="spellStart"/>
      <w:r w:rsidRPr="00B03BF7">
        <w:rPr>
          <w:rFonts w:ascii="Arial" w:hAnsi="Arial" w:cs="Arial"/>
          <w:color w:val="000000" w:themeColor="text1"/>
          <w:lang w:val="es-ES"/>
        </w:rPr>
        <w:t>Walmart</w:t>
      </w:r>
      <w:proofErr w:type="spellEnd"/>
      <w:r w:rsidRPr="00B03BF7">
        <w:rPr>
          <w:rFonts w:ascii="Arial" w:hAnsi="Arial" w:cs="Arial"/>
          <w:color w:val="000000" w:themeColor="text1"/>
          <w:lang w:val="es-ES"/>
        </w:rPr>
        <w:t xml:space="preserve"> y otras: </w:t>
      </w:r>
      <w:r w:rsidRPr="00B03BF7">
        <w:rPr>
          <w:rFonts w:ascii="Arial" w:hAnsi="Arial" w:cs="Arial"/>
          <w:color w:val="000000" w:themeColor="text1"/>
        </w:rPr>
        <w:t>4152 3135 0925 7205, a nombre del redactor… Diagnóstico del periodista Arturo Sandoval Soto sobre este escribidor quincuagenario: “Te conozco mi querido Eduardo, sé de tu rudeza involuntaria y es parte de lo que queremos de ti amigo. Te abrazo fuerte”.</w:t>
      </w:r>
    </w:p>
    <w:p w:rsidR="0081673A" w:rsidRPr="00B03BF7" w:rsidRDefault="003A40FB" w:rsidP="0023237F">
      <w:pPr>
        <w:jc w:val="both"/>
        <w:rPr>
          <w:rFonts w:ascii="Arial" w:eastAsiaTheme="minorHAnsi" w:hAnsi="Arial" w:cs="Arial"/>
          <w:color w:val="000000" w:themeColor="text1"/>
          <w:sz w:val="16"/>
          <w:szCs w:val="16"/>
          <w:lang w:eastAsia="en-US"/>
        </w:rPr>
      </w:pPr>
      <w:hyperlink r:id="rId6" w:history="1">
        <w:r w:rsidR="0023237F" w:rsidRPr="00B03BF7">
          <w:rPr>
            <w:rFonts w:ascii="Arial" w:hAnsi="Arial" w:cs="Arial"/>
            <w:color w:val="000000" w:themeColor="text1"/>
            <w:sz w:val="16"/>
            <w:szCs w:val="16"/>
          </w:rPr>
          <w:t>http://www.forumenlinea.com/</w:t>
        </w:r>
      </w:hyperlink>
      <w:r w:rsidR="0023237F" w:rsidRPr="00B03BF7">
        <w:rPr>
          <w:rFonts w:ascii="Arial" w:hAnsi="Arial" w:cs="Arial"/>
          <w:color w:val="000000" w:themeColor="text1"/>
          <w:sz w:val="16"/>
          <w:szCs w:val="16"/>
        </w:rPr>
        <w:t xml:space="preserve">  </w:t>
      </w:r>
      <w:hyperlink r:id="rId7" w:history="1">
        <w:r w:rsidR="0023237F" w:rsidRPr="00B03BF7">
          <w:rPr>
            <w:rFonts w:ascii="Arial" w:hAnsi="Arial" w:cs="Arial"/>
            <w:color w:val="000000" w:themeColor="text1"/>
            <w:sz w:val="16"/>
            <w:szCs w:val="16"/>
            <w:lang w:val="en-US"/>
          </w:rPr>
          <w:t>https://www.facebook.com/forumenlinea</w:t>
        </w:r>
      </w:hyperlink>
      <w:r w:rsidR="0023237F" w:rsidRPr="00B03BF7">
        <w:rPr>
          <w:rFonts w:ascii="Arial" w:hAnsi="Arial" w:cs="Arial"/>
          <w:color w:val="000000" w:themeColor="text1"/>
          <w:sz w:val="16"/>
          <w:szCs w:val="16"/>
        </w:rPr>
        <w:t xml:space="preserve">  </w:t>
      </w:r>
      <w:hyperlink r:id="rId8" w:history="1">
        <w:r w:rsidR="0023237F" w:rsidRPr="00B03BF7">
          <w:rPr>
            <w:rFonts w:ascii="Arial" w:hAnsi="Arial" w:cs="Arial"/>
            <w:color w:val="000000" w:themeColor="text1"/>
            <w:sz w:val="16"/>
            <w:szCs w:val="16"/>
          </w:rPr>
          <w:t>forum@forumenlinea.com</w:t>
        </w:r>
      </w:hyperlink>
      <w:r w:rsidR="0023237F" w:rsidRPr="00B03BF7">
        <w:rPr>
          <w:rFonts w:ascii="Arial" w:hAnsi="Arial" w:cs="Arial"/>
          <w:color w:val="000000" w:themeColor="text1"/>
          <w:sz w:val="16"/>
          <w:szCs w:val="16"/>
        </w:rPr>
        <w:t xml:space="preserve">  </w:t>
      </w:r>
      <w:proofErr w:type="spellStart"/>
      <w:r w:rsidR="0023237F" w:rsidRPr="00B03BF7">
        <w:rPr>
          <w:rFonts w:ascii="Arial" w:hAnsi="Arial" w:cs="Arial"/>
          <w:color w:val="000000" w:themeColor="text1"/>
          <w:sz w:val="16"/>
          <w:szCs w:val="16"/>
        </w:rPr>
        <w:t>T</w:t>
      </w:r>
      <w:bookmarkStart w:id="0" w:name="_GoBack"/>
      <w:bookmarkEnd w:id="0"/>
      <w:r w:rsidR="0023237F" w:rsidRPr="00B03BF7">
        <w:rPr>
          <w:rFonts w:ascii="Arial" w:hAnsi="Arial" w:cs="Arial"/>
          <w:color w:val="000000" w:themeColor="text1"/>
          <w:sz w:val="16"/>
          <w:szCs w:val="16"/>
        </w:rPr>
        <w:t>witter@IbarraAguirreEd</w:t>
      </w:r>
      <w:proofErr w:type="spellEnd"/>
    </w:p>
    <w:sectPr w:rsidR="0081673A" w:rsidRPr="00B03BF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37F"/>
    <w:rsid w:val="00002C41"/>
    <w:rsid w:val="001A78D6"/>
    <w:rsid w:val="0023237F"/>
    <w:rsid w:val="0036691C"/>
    <w:rsid w:val="003A40FB"/>
    <w:rsid w:val="004B6041"/>
    <w:rsid w:val="00954022"/>
    <w:rsid w:val="00973F96"/>
    <w:rsid w:val="0098764E"/>
    <w:rsid w:val="009B7B56"/>
    <w:rsid w:val="00A032F4"/>
    <w:rsid w:val="00A76394"/>
    <w:rsid w:val="00B03BF7"/>
    <w:rsid w:val="00B2561F"/>
    <w:rsid w:val="00B72927"/>
    <w:rsid w:val="00C352C1"/>
    <w:rsid w:val="00CE7107"/>
    <w:rsid w:val="00CF0A82"/>
    <w:rsid w:val="00E64E6F"/>
    <w:rsid w:val="00EC643A"/>
    <w:rsid w:val="00F87A1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FE0D64-13D8-4F5D-91BF-E981F4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37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323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index.php/49-revistas/forum-en-linea-394/1915-de-nuestros-lectores" TargetMode="External"/><Relationship Id="rId10" Type="http://schemas.openxmlformats.org/officeDocument/2006/relationships/theme" Target="theme/theme1.xml"/><Relationship Id="rId4" Type="http://schemas.openxmlformats.org/officeDocument/2006/relationships/hyperlink" Target="https://regeneracion.mx/el-tribunal-electoral-le-cubre-las-espaldas-a-claudio-x/"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799</Words>
  <Characters>4309</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2021-06-06T13:25:00Z</dcterms:created>
  <dcterms:modified xsi:type="dcterms:W3CDTF">2021-06-06T23:57:00Z</dcterms:modified>
</cp:coreProperties>
</file>