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BAA" w:rsidRPr="006B42EE" w:rsidRDefault="00531BAA" w:rsidP="00531BAA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B42E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31BAA" w:rsidRPr="006B42EE" w:rsidRDefault="00531BAA" w:rsidP="0006258F">
      <w:pPr>
        <w:jc w:val="both"/>
        <w:rPr>
          <w:rFonts w:ascii="Arial" w:hAnsi="Arial" w:cs="Arial"/>
          <w:color w:val="000000" w:themeColor="text1"/>
        </w:rPr>
      </w:pPr>
    </w:p>
    <w:p w:rsidR="0006258F" w:rsidRPr="006B42EE" w:rsidRDefault="0006258F" w:rsidP="00F23366">
      <w:pPr>
        <w:tabs>
          <w:tab w:val="center" w:pos="4419"/>
          <w:tab w:val="left" w:pos="8130"/>
        </w:tabs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B42EE">
        <w:rPr>
          <w:rFonts w:ascii="Arial" w:hAnsi="Arial" w:cs="Arial"/>
          <w:b/>
          <w:color w:val="000000" w:themeColor="text1"/>
          <w:sz w:val="36"/>
          <w:szCs w:val="36"/>
        </w:rPr>
        <w:t>La hora de la verdad, la de las urnas</w:t>
      </w:r>
    </w:p>
    <w:p w:rsidR="00531BAA" w:rsidRPr="006B42EE" w:rsidRDefault="00531BAA" w:rsidP="00531BAA">
      <w:pPr>
        <w:jc w:val="both"/>
        <w:rPr>
          <w:rFonts w:ascii="Arial" w:hAnsi="Arial" w:cs="Arial"/>
          <w:color w:val="000000" w:themeColor="text1"/>
        </w:rPr>
      </w:pPr>
    </w:p>
    <w:p w:rsidR="00531BAA" w:rsidRPr="006B42EE" w:rsidRDefault="00531BAA" w:rsidP="00531BAA">
      <w:pPr>
        <w:jc w:val="both"/>
        <w:rPr>
          <w:rFonts w:ascii="Arial" w:hAnsi="Arial" w:cs="Arial"/>
          <w:b/>
          <w:color w:val="000000" w:themeColor="text1"/>
        </w:rPr>
      </w:pPr>
      <w:r w:rsidRPr="006B42EE">
        <w:rPr>
          <w:rFonts w:ascii="Arial" w:hAnsi="Arial" w:cs="Arial"/>
          <w:b/>
          <w:color w:val="000000" w:themeColor="text1"/>
        </w:rPr>
        <w:t>Eduardo Ibarra Aguirre</w:t>
      </w:r>
    </w:p>
    <w:p w:rsidR="009E5B63" w:rsidRPr="006B42EE" w:rsidRDefault="009E5B63" w:rsidP="00531BAA">
      <w:pPr>
        <w:jc w:val="both"/>
        <w:rPr>
          <w:rFonts w:ascii="Arial" w:hAnsi="Arial" w:cs="Arial"/>
          <w:b/>
          <w:color w:val="000000" w:themeColor="text1"/>
        </w:rPr>
      </w:pPr>
    </w:p>
    <w:p w:rsidR="009E5B63" w:rsidRPr="006B42EE" w:rsidRDefault="009E5B63" w:rsidP="00531BAA">
      <w:pPr>
        <w:jc w:val="both"/>
        <w:rPr>
          <w:rFonts w:ascii="Arial" w:hAnsi="Arial" w:cs="Arial"/>
          <w:i/>
          <w:color w:val="000000" w:themeColor="text1"/>
        </w:rPr>
      </w:pPr>
      <w:r w:rsidRPr="006B42EE">
        <w:rPr>
          <w:rFonts w:ascii="Arial" w:hAnsi="Arial" w:cs="Arial"/>
          <w:color w:val="000000" w:themeColor="text1"/>
        </w:rPr>
        <w:t xml:space="preserve">Llegó la hora de la verdad. La de la reflexión individual y acaso familiar para optar en las urnas el próximo domingo entre las dos coaliciones políticas que sin duda representan dos proyectos de nación, uno en proceso de materialización </w:t>
      </w:r>
      <w:r w:rsidR="0006258F" w:rsidRPr="006B42EE">
        <w:rPr>
          <w:rFonts w:ascii="Arial" w:hAnsi="Arial" w:cs="Arial"/>
          <w:color w:val="000000" w:themeColor="text1"/>
        </w:rPr>
        <w:t>desde la Presidencia de la República y el Congreso de la Unión</w:t>
      </w:r>
      <w:r w:rsidR="00B0276A" w:rsidRPr="006B42EE">
        <w:rPr>
          <w:rFonts w:ascii="Arial" w:hAnsi="Arial" w:cs="Arial"/>
          <w:color w:val="000000" w:themeColor="text1"/>
        </w:rPr>
        <w:t>,</w:t>
      </w:r>
      <w:r w:rsidR="0006258F" w:rsidRPr="006B42EE">
        <w:rPr>
          <w:rFonts w:ascii="Arial" w:hAnsi="Arial" w:cs="Arial"/>
          <w:color w:val="000000" w:themeColor="text1"/>
        </w:rPr>
        <w:t xml:space="preserve"> </w:t>
      </w:r>
      <w:r w:rsidRPr="006B42EE">
        <w:rPr>
          <w:rFonts w:ascii="Arial" w:hAnsi="Arial" w:cs="Arial"/>
          <w:color w:val="000000" w:themeColor="text1"/>
        </w:rPr>
        <w:t xml:space="preserve">y otro que se trazó a trompicones desde el Pacto por México de Enrique Peña </w:t>
      </w:r>
      <w:r w:rsidR="0006258F" w:rsidRPr="006B42EE">
        <w:rPr>
          <w:rFonts w:ascii="Arial" w:hAnsi="Arial" w:cs="Arial"/>
          <w:color w:val="000000" w:themeColor="text1"/>
        </w:rPr>
        <w:t xml:space="preserve">Nieto </w:t>
      </w:r>
      <w:r w:rsidRPr="006B42EE">
        <w:rPr>
          <w:rFonts w:ascii="Arial" w:hAnsi="Arial" w:cs="Arial"/>
          <w:color w:val="000000" w:themeColor="text1"/>
        </w:rPr>
        <w:t>en 2012</w:t>
      </w:r>
      <w:r w:rsidR="0006258F" w:rsidRPr="006B42EE">
        <w:rPr>
          <w:rFonts w:ascii="Arial" w:hAnsi="Arial" w:cs="Arial"/>
          <w:color w:val="000000" w:themeColor="text1"/>
        </w:rPr>
        <w:t xml:space="preserve"> y que enuncia</w:t>
      </w:r>
      <w:r w:rsidR="00791DAB" w:rsidRPr="006B42EE">
        <w:rPr>
          <w:rFonts w:ascii="Arial" w:hAnsi="Arial" w:cs="Arial"/>
          <w:color w:val="000000" w:themeColor="text1"/>
        </w:rPr>
        <w:t>n</w:t>
      </w:r>
      <w:r w:rsidR="0006258F" w:rsidRPr="006B42EE">
        <w:rPr>
          <w:rFonts w:ascii="Arial" w:hAnsi="Arial" w:cs="Arial"/>
          <w:color w:val="000000" w:themeColor="text1"/>
        </w:rPr>
        <w:t xml:space="preserve"> como </w:t>
      </w:r>
      <w:r w:rsidR="0006258F" w:rsidRPr="006B42EE">
        <w:rPr>
          <w:rFonts w:ascii="Arial" w:hAnsi="Arial" w:cs="Arial"/>
          <w:i/>
          <w:color w:val="000000" w:themeColor="text1"/>
        </w:rPr>
        <w:t>PRIANRD</w:t>
      </w:r>
      <w:r w:rsidRPr="006B42EE">
        <w:rPr>
          <w:rFonts w:ascii="Arial" w:hAnsi="Arial" w:cs="Arial"/>
          <w:i/>
          <w:color w:val="000000" w:themeColor="text1"/>
        </w:rPr>
        <w:t>.</w:t>
      </w:r>
    </w:p>
    <w:p w:rsidR="0006258F" w:rsidRPr="006B42EE" w:rsidRDefault="0006258F" w:rsidP="0006258F">
      <w:pPr>
        <w:ind w:firstLine="708"/>
        <w:jc w:val="both"/>
        <w:rPr>
          <w:rFonts w:ascii="Arial" w:hAnsi="Arial" w:cs="Arial"/>
          <w:color w:val="000000" w:themeColor="text1"/>
        </w:rPr>
      </w:pPr>
      <w:r w:rsidRPr="006B42EE">
        <w:rPr>
          <w:rFonts w:ascii="Arial" w:hAnsi="Arial" w:cs="Arial"/>
          <w:color w:val="000000" w:themeColor="text1"/>
        </w:rPr>
        <w:t xml:space="preserve">Son </w:t>
      </w:r>
      <w:r w:rsidR="00994868" w:rsidRPr="006B42EE">
        <w:rPr>
          <w:rFonts w:ascii="Arial" w:hAnsi="Arial" w:cs="Arial"/>
          <w:color w:val="000000" w:themeColor="text1"/>
        </w:rPr>
        <w:t>m</w:t>
      </w:r>
      <w:r w:rsidR="00791DAB" w:rsidRPr="006B42EE">
        <w:rPr>
          <w:rFonts w:ascii="Arial" w:hAnsi="Arial" w:cs="Arial"/>
          <w:color w:val="000000" w:themeColor="text1"/>
        </w:rPr>
        <w:t>ás de 100 000</w:t>
      </w:r>
      <w:r w:rsidRPr="006B42EE">
        <w:rPr>
          <w:rFonts w:ascii="Arial" w:hAnsi="Arial" w:cs="Arial"/>
          <w:color w:val="000000" w:themeColor="text1"/>
        </w:rPr>
        <w:t xml:space="preserve"> candidatos los </w:t>
      </w:r>
      <w:r w:rsidR="009E5B63" w:rsidRPr="006B42EE">
        <w:rPr>
          <w:rFonts w:ascii="Arial" w:hAnsi="Arial" w:cs="Arial"/>
          <w:color w:val="000000" w:themeColor="text1"/>
        </w:rPr>
        <w:t>postula</w:t>
      </w:r>
      <w:r w:rsidRPr="006B42EE">
        <w:rPr>
          <w:rFonts w:ascii="Arial" w:hAnsi="Arial" w:cs="Arial"/>
          <w:color w:val="000000" w:themeColor="text1"/>
        </w:rPr>
        <w:t>dos</w:t>
      </w:r>
      <w:r w:rsidR="009E5B63" w:rsidRPr="006B42EE">
        <w:rPr>
          <w:rFonts w:ascii="Arial" w:hAnsi="Arial" w:cs="Arial"/>
          <w:color w:val="000000" w:themeColor="text1"/>
        </w:rPr>
        <w:t xml:space="preserve"> para ocupar 21 000 cargos de elección </w:t>
      </w:r>
      <w:r w:rsidRPr="006B42EE">
        <w:rPr>
          <w:rFonts w:ascii="Arial" w:hAnsi="Arial" w:cs="Arial"/>
          <w:color w:val="000000" w:themeColor="text1"/>
        </w:rPr>
        <w:t>y que incluye</w:t>
      </w:r>
      <w:r w:rsidR="00676E9A" w:rsidRPr="006B42EE">
        <w:rPr>
          <w:rFonts w:ascii="Arial" w:hAnsi="Arial" w:cs="Arial"/>
          <w:color w:val="000000" w:themeColor="text1"/>
        </w:rPr>
        <w:t>n</w:t>
      </w:r>
      <w:r w:rsidRPr="006B42EE">
        <w:rPr>
          <w:rFonts w:ascii="Arial" w:hAnsi="Arial" w:cs="Arial"/>
          <w:color w:val="000000" w:themeColor="text1"/>
        </w:rPr>
        <w:t xml:space="preserve"> a </w:t>
      </w:r>
      <w:r w:rsidRPr="006B42EE">
        <w:rPr>
          <w:rFonts w:ascii="Arial" w:eastAsiaTheme="minorHAnsi" w:hAnsi="Arial" w:cs="Arial"/>
          <w:color w:val="000000" w:themeColor="text1"/>
          <w:lang w:eastAsia="en-US"/>
        </w:rPr>
        <w:t xml:space="preserve">15 gobernadores, 500 diputados federales –de ellos 200 de representación proporcional–, </w:t>
      </w:r>
      <w:r w:rsidRPr="006B42EE">
        <w:rPr>
          <w:rFonts w:ascii="Arial" w:hAnsi="Arial" w:cs="Arial"/>
          <w:color w:val="000000" w:themeColor="text1"/>
        </w:rPr>
        <w:t>30 congresos locales de igual número de estados y la Ciudad de México, y 1 900 ayuntamientos y juntas municipales, así como alcaldes y concejalas en la capital. Todos ellos respaldados por cuando menos un partido o partes de los integrantes de las coaliciones Juntos Hacemos Historia y Va por México.</w:t>
      </w:r>
    </w:p>
    <w:p w:rsidR="00994868" w:rsidRPr="006B42EE" w:rsidRDefault="00994868" w:rsidP="0006258F">
      <w:pPr>
        <w:ind w:firstLine="708"/>
        <w:jc w:val="both"/>
        <w:rPr>
          <w:rFonts w:ascii="Arial" w:hAnsi="Arial" w:cs="Arial"/>
          <w:color w:val="000000" w:themeColor="text1"/>
        </w:rPr>
      </w:pPr>
      <w:r w:rsidRPr="006B42EE">
        <w:rPr>
          <w:rFonts w:ascii="Arial" w:hAnsi="Arial" w:cs="Arial"/>
          <w:color w:val="000000" w:themeColor="text1"/>
        </w:rPr>
        <w:t xml:space="preserve">El cliché o lugar común impuesto por la </w:t>
      </w:r>
      <w:r w:rsidR="00F42D94" w:rsidRPr="006B42EE">
        <w:rPr>
          <w:rFonts w:ascii="Arial" w:hAnsi="Arial" w:cs="Arial"/>
          <w:color w:val="000000" w:themeColor="text1"/>
        </w:rPr>
        <w:t xml:space="preserve">regular o </w:t>
      </w:r>
      <w:r w:rsidRPr="006B42EE">
        <w:rPr>
          <w:rFonts w:ascii="Arial" w:hAnsi="Arial" w:cs="Arial"/>
          <w:color w:val="000000" w:themeColor="text1"/>
        </w:rPr>
        <w:t xml:space="preserve">mala </w:t>
      </w:r>
      <w:r w:rsidRPr="006B42EE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6B42EE">
        <w:rPr>
          <w:rFonts w:ascii="Arial" w:hAnsi="Arial" w:cs="Arial"/>
          <w:color w:val="000000" w:themeColor="text1"/>
        </w:rPr>
        <w:t>por edulcorada</w:t>
      </w:r>
      <w:r w:rsidRPr="006B42EE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6B42EE">
        <w:rPr>
          <w:rFonts w:ascii="Arial" w:hAnsi="Arial" w:cs="Arial"/>
          <w:color w:val="000000" w:themeColor="text1"/>
        </w:rPr>
        <w:t xml:space="preserve">propaganda del Instituto Nacional Electoral que encabeza el poco imparcial árbitro Lorenzo Córdova </w:t>
      </w:r>
      <w:proofErr w:type="spellStart"/>
      <w:r w:rsidRPr="006B42EE">
        <w:rPr>
          <w:rFonts w:ascii="Arial" w:hAnsi="Arial" w:cs="Arial"/>
          <w:color w:val="000000" w:themeColor="text1"/>
        </w:rPr>
        <w:t>Vianello</w:t>
      </w:r>
      <w:proofErr w:type="spellEnd"/>
      <w:r w:rsidRPr="006B42EE">
        <w:rPr>
          <w:rFonts w:ascii="Arial" w:hAnsi="Arial" w:cs="Arial"/>
          <w:color w:val="000000" w:themeColor="text1"/>
        </w:rPr>
        <w:t>, reza que es “la elección más grande en la historia de México</w:t>
      </w:r>
      <w:r w:rsidR="00791DAB" w:rsidRPr="006B42EE">
        <w:rPr>
          <w:rFonts w:ascii="Arial" w:hAnsi="Arial" w:cs="Arial"/>
          <w:color w:val="000000" w:themeColor="text1"/>
        </w:rPr>
        <w:t>”</w:t>
      </w:r>
      <w:r w:rsidRPr="006B42EE">
        <w:rPr>
          <w:rFonts w:ascii="Arial" w:hAnsi="Arial" w:cs="Arial"/>
          <w:color w:val="000000" w:themeColor="text1"/>
        </w:rPr>
        <w:t>. Todas las presidenciales e intermedias lo son por el números de inscritos en el padrón electoral, p</w:t>
      </w:r>
      <w:r w:rsidR="00F42D94" w:rsidRPr="006B42EE">
        <w:rPr>
          <w:rFonts w:ascii="Arial" w:hAnsi="Arial" w:cs="Arial"/>
          <w:color w:val="000000" w:themeColor="text1"/>
        </w:rPr>
        <w:t>e</w:t>
      </w:r>
      <w:r w:rsidRPr="006B42EE">
        <w:rPr>
          <w:rFonts w:ascii="Arial" w:hAnsi="Arial" w:cs="Arial"/>
          <w:color w:val="000000" w:themeColor="text1"/>
        </w:rPr>
        <w:t>r</w:t>
      </w:r>
      <w:r w:rsidR="00F42D94" w:rsidRPr="006B42EE">
        <w:rPr>
          <w:rFonts w:ascii="Arial" w:hAnsi="Arial" w:cs="Arial"/>
          <w:color w:val="000000" w:themeColor="text1"/>
        </w:rPr>
        <w:t>o</w:t>
      </w:r>
      <w:r w:rsidRPr="006B42EE">
        <w:rPr>
          <w:rFonts w:ascii="Arial" w:hAnsi="Arial" w:cs="Arial"/>
          <w:color w:val="000000" w:themeColor="text1"/>
        </w:rPr>
        <w:t xml:space="preserve"> la del domingo 6 contempla </w:t>
      </w:r>
      <w:r w:rsidR="00791DAB" w:rsidRPr="006B42EE">
        <w:rPr>
          <w:rFonts w:ascii="Arial" w:hAnsi="Arial" w:cs="Arial"/>
          <w:color w:val="000000" w:themeColor="text1"/>
        </w:rPr>
        <w:t>la</w:t>
      </w:r>
      <w:r w:rsidRPr="006B42EE">
        <w:rPr>
          <w:rFonts w:ascii="Arial" w:hAnsi="Arial" w:cs="Arial"/>
          <w:color w:val="000000" w:themeColor="text1"/>
        </w:rPr>
        <w:t xml:space="preserve"> mayor </w:t>
      </w:r>
      <w:r w:rsidR="00791DAB" w:rsidRPr="006B42EE">
        <w:rPr>
          <w:rFonts w:ascii="Arial" w:hAnsi="Arial" w:cs="Arial"/>
          <w:color w:val="000000" w:themeColor="text1"/>
        </w:rPr>
        <w:t>cantidad</w:t>
      </w:r>
      <w:r w:rsidRPr="006B42EE">
        <w:rPr>
          <w:rFonts w:ascii="Arial" w:hAnsi="Arial" w:cs="Arial"/>
          <w:color w:val="000000" w:themeColor="text1"/>
        </w:rPr>
        <w:t xml:space="preserve"> de cargos de elección popular</w:t>
      </w:r>
      <w:r w:rsidR="00676E9A" w:rsidRPr="006B42EE">
        <w:rPr>
          <w:rFonts w:ascii="Arial" w:hAnsi="Arial" w:cs="Arial"/>
          <w:color w:val="000000" w:themeColor="text1"/>
        </w:rPr>
        <w:t xml:space="preserve"> en juego</w:t>
      </w:r>
      <w:r w:rsidRPr="006B42EE">
        <w:rPr>
          <w:rFonts w:ascii="Arial" w:hAnsi="Arial" w:cs="Arial"/>
          <w:color w:val="000000" w:themeColor="text1"/>
        </w:rPr>
        <w:t xml:space="preserve">. Sólo que </w:t>
      </w:r>
      <w:r w:rsidR="00F42D94" w:rsidRPr="006B42EE">
        <w:rPr>
          <w:rFonts w:ascii="Arial" w:hAnsi="Arial" w:cs="Arial"/>
          <w:color w:val="000000" w:themeColor="text1"/>
        </w:rPr>
        <w:t xml:space="preserve">no </w:t>
      </w:r>
      <w:r w:rsidRPr="006B42EE">
        <w:rPr>
          <w:rFonts w:ascii="Arial" w:hAnsi="Arial" w:cs="Arial"/>
          <w:color w:val="000000" w:themeColor="text1"/>
        </w:rPr>
        <w:t>lo dicen los anuncios del Consejo General</w:t>
      </w:r>
      <w:r w:rsidR="00F42D94" w:rsidRPr="006B42EE">
        <w:rPr>
          <w:rFonts w:ascii="Arial" w:hAnsi="Arial" w:cs="Arial"/>
          <w:color w:val="000000" w:themeColor="text1"/>
        </w:rPr>
        <w:t xml:space="preserve">, de los que todavía las audiencias no pueden descansar, pues la veda que comenzó la medianoche de hoy sólo contempla la </w:t>
      </w:r>
      <w:r w:rsidR="00676E9A" w:rsidRPr="006B42EE">
        <w:rPr>
          <w:rFonts w:ascii="Arial" w:hAnsi="Arial" w:cs="Arial"/>
          <w:color w:val="000000" w:themeColor="text1"/>
        </w:rPr>
        <w:t xml:space="preserve">agotadora y por lo general pésima </w:t>
      </w:r>
      <w:r w:rsidR="00F42D94" w:rsidRPr="006B42EE">
        <w:rPr>
          <w:rFonts w:ascii="Arial" w:hAnsi="Arial" w:cs="Arial"/>
          <w:color w:val="000000" w:themeColor="text1"/>
        </w:rPr>
        <w:t>propaganda de los partidos</w:t>
      </w:r>
      <w:r w:rsidR="00B0276A" w:rsidRPr="006B42EE">
        <w:rPr>
          <w:rFonts w:ascii="Arial" w:hAnsi="Arial" w:cs="Arial"/>
          <w:color w:val="000000" w:themeColor="text1"/>
        </w:rPr>
        <w:t>,</w:t>
      </w:r>
      <w:r w:rsidR="00F42D94" w:rsidRPr="006B42EE">
        <w:rPr>
          <w:rFonts w:ascii="Arial" w:hAnsi="Arial" w:cs="Arial"/>
          <w:color w:val="000000" w:themeColor="text1"/>
        </w:rPr>
        <w:t xml:space="preserve"> y </w:t>
      </w:r>
      <w:r w:rsidR="00686E9A" w:rsidRPr="006B42EE">
        <w:rPr>
          <w:rFonts w:ascii="Arial" w:hAnsi="Arial" w:cs="Arial"/>
          <w:color w:val="000000" w:themeColor="text1"/>
        </w:rPr>
        <w:t xml:space="preserve">de </w:t>
      </w:r>
      <w:r w:rsidR="00F42D94" w:rsidRPr="006B42EE">
        <w:rPr>
          <w:rFonts w:ascii="Arial" w:hAnsi="Arial" w:cs="Arial"/>
          <w:color w:val="000000" w:themeColor="text1"/>
        </w:rPr>
        <w:t>los tres niveles del Ejecutivo.</w:t>
      </w:r>
    </w:p>
    <w:p w:rsidR="0057295C" w:rsidRPr="006B42EE" w:rsidRDefault="0057295C" w:rsidP="0006258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6B42EE">
        <w:rPr>
          <w:rFonts w:ascii="Arial" w:hAnsi="Arial" w:cs="Arial"/>
          <w:color w:val="000000" w:themeColor="text1"/>
        </w:rPr>
        <w:t xml:space="preserve">Es pertinente, por lo anterior, que el presidente Andrés Manuel anuncie </w:t>
      </w:r>
      <w:r w:rsidR="00676E9A" w:rsidRPr="006B42EE">
        <w:rPr>
          <w:rFonts w:ascii="Arial" w:hAnsi="Arial" w:cs="Arial"/>
          <w:color w:val="000000" w:themeColor="text1"/>
        </w:rPr>
        <w:t>un</w:t>
      </w:r>
      <w:r w:rsidRPr="006B42EE">
        <w:rPr>
          <w:rFonts w:ascii="Arial" w:hAnsi="Arial" w:cs="Arial"/>
          <w:color w:val="000000" w:themeColor="text1"/>
        </w:rPr>
        <w:t xml:space="preserve"> “se ac</w:t>
      </w:r>
      <w:r w:rsidR="00B0276A" w:rsidRPr="006B42EE">
        <w:rPr>
          <w:rFonts w:ascii="Arial" w:hAnsi="Arial" w:cs="Arial"/>
          <w:color w:val="000000" w:themeColor="text1"/>
        </w:rPr>
        <w:t>a</w:t>
      </w:r>
      <w:r w:rsidRPr="006B42EE">
        <w:rPr>
          <w:rFonts w:ascii="Arial" w:hAnsi="Arial" w:cs="Arial"/>
          <w:color w:val="000000" w:themeColor="text1"/>
        </w:rPr>
        <w:t xml:space="preserve">ta y se cumple” </w:t>
      </w:r>
      <w:r w:rsidR="00B0276A" w:rsidRPr="006B42EE">
        <w:rPr>
          <w:rFonts w:ascii="Arial" w:hAnsi="Arial" w:cs="Arial"/>
          <w:color w:val="000000" w:themeColor="text1"/>
        </w:rPr>
        <w:t>para</w:t>
      </w:r>
      <w:r w:rsidRPr="006B42EE">
        <w:rPr>
          <w:rFonts w:ascii="Arial" w:hAnsi="Arial" w:cs="Arial"/>
          <w:color w:val="000000" w:themeColor="text1"/>
        </w:rPr>
        <w:t xml:space="preserve"> las tres disposiciones del INE respecto de las </w:t>
      </w:r>
      <w:r w:rsidRPr="006B42EE">
        <w:rPr>
          <w:rFonts w:ascii="Arial" w:hAnsi="Arial" w:cs="Arial"/>
          <w:i/>
          <w:color w:val="000000" w:themeColor="text1"/>
        </w:rPr>
        <w:t>mañaneras</w:t>
      </w:r>
      <w:r w:rsidRPr="006B42EE">
        <w:rPr>
          <w:rFonts w:ascii="Arial" w:hAnsi="Arial" w:cs="Arial"/>
          <w:color w:val="000000" w:themeColor="text1"/>
        </w:rPr>
        <w:t xml:space="preserve"> </w:t>
      </w:r>
      <w:r w:rsidR="00676E9A" w:rsidRPr="006B42EE">
        <w:rPr>
          <w:rFonts w:ascii="Arial" w:hAnsi="Arial" w:cs="Arial"/>
          <w:color w:val="000000" w:themeColor="text1"/>
        </w:rPr>
        <w:t xml:space="preserve"> del 5, 6 y 7 de mayo para que sean retiradas de los archivos digitales de </w:t>
      </w:r>
      <w:r w:rsidR="00B0276A" w:rsidRPr="006B42EE">
        <w:rPr>
          <w:rFonts w:ascii="Arial" w:hAnsi="Arial" w:cs="Arial"/>
          <w:color w:val="000000" w:themeColor="text1"/>
        </w:rPr>
        <w:t>Palacio Nacional</w:t>
      </w:r>
      <w:r w:rsidR="00676E9A" w:rsidRPr="006B42EE">
        <w:rPr>
          <w:rFonts w:ascii="Arial" w:hAnsi="Arial" w:cs="Arial"/>
          <w:color w:val="000000" w:themeColor="text1"/>
        </w:rPr>
        <w:t>. A la par, López Obrador precisó: “</w:t>
      </w:r>
      <w:r w:rsidR="00676E9A" w:rsidRPr="006B42EE">
        <w:rPr>
          <w:rFonts w:ascii="Arial" w:hAnsi="Arial" w:cs="Arial"/>
          <w:color w:val="000000" w:themeColor="text1"/>
          <w:lang w:val="es-ES_tradnl"/>
        </w:rPr>
        <w:t>Yo tengo ahí mis diferencias, yo sí considero que nosotros informamos, no hacemos propaganda y la Constitución nos protege”.</w:t>
      </w:r>
    </w:p>
    <w:p w:rsidR="00770736" w:rsidRPr="006B42EE" w:rsidRDefault="00B0276A" w:rsidP="0006258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6B42EE">
        <w:rPr>
          <w:rFonts w:ascii="Arial" w:hAnsi="Arial" w:cs="Arial"/>
          <w:color w:val="000000" w:themeColor="text1"/>
          <w:lang w:val="es-ES_tradnl"/>
        </w:rPr>
        <w:t>S</w:t>
      </w:r>
      <w:r w:rsidR="00676E9A" w:rsidRPr="006B42EE">
        <w:rPr>
          <w:rFonts w:ascii="Arial" w:hAnsi="Arial" w:cs="Arial"/>
          <w:color w:val="000000" w:themeColor="text1"/>
          <w:lang w:val="es-ES_tradnl"/>
        </w:rPr>
        <w:t>alvo su mejor opinión</w:t>
      </w:r>
      <w:r w:rsidR="00686E9A" w:rsidRPr="006B42EE">
        <w:rPr>
          <w:rFonts w:ascii="Arial" w:hAnsi="Arial" w:cs="Arial"/>
          <w:color w:val="000000" w:themeColor="text1"/>
          <w:lang w:val="es-ES_tradnl"/>
        </w:rPr>
        <w:t>,</w:t>
      </w:r>
      <w:r w:rsidR="00676E9A" w:rsidRPr="006B42EE">
        <w:rPr>
          <w:rFonts w:ascii="Arial" w:hAnsi="Arial" w:cs="Arial"/>
          <w:color w:val="000000" w:themeColor="text1"/>
          <w:lang w:val="es-ES_tradnl"/>
        </w:rPr>
        <w:t xml:space="preserve"> le asiste la razón a </w:t>
      </w:r>
      <w:r w:rsidR="00686E9A" w:rsidRPr="006B42EE">
        <w:rPr>
          <w:rFonts w:ascii="Arial" w:hAnsi="Arial" w:cs="Arial"/>
          <w:color w:val="000000" w:themeColor="text1"/>
          <w:lang w:val="es-ES_tradnl"/>
        </w:rPr>
        <w:t>Obrador</w:t>
      </w:r>
      <w:r w:rsidR="00676E9A" w:rsidRPr="006B42EE">
        <w:rPr>
          <w:rFonts w:ascii="Arial" w:hAnsi="Arial" w:cs="Arial"/>
          <w:color w:val="000000" w:themeColor="text1"/>
          <w:lang w:val="es-ES_tradnl"/>
        </w:rPr>
        <w:t xml:space="preserve">, pero también a sus desesperados </w:t>
      </w:r>
      <w:r w:rsidR="00770736" w:rsidRPr="006B42EE">
        <w:rPr>
          <w:rFonts w:ascii="Arial" w:hAnsi="Arial" w:cs="Arial"/>
          <w:color w:val="000000" w:themeColor="text1"/>
          <w:lang w:val="es-ES_tradnl"/>
        </w:rPr>
        <w:t xml:space="preserve">e incluso </w:t>
      </w:r>
      <w:r w:rsidR="00676E9A" w:rsidRPr="006B42EE">
        <w:rPr>
          <w:rFonts w:ascii="Arial" w:hAnsi="Arial" w:cs="Arial"/>
          <w:color w:val="000000" w:themeColor="text1"/>
          <w:lang w:val="es-ES_tradnl"/>
        </w:rPr>
        <w:t xml:space="preserve">histéricos opositores que </w:t>
      </w:r>
      <w:r w:rsidR="00770736" w:rsidRPr="006B42EE">
        <w:rPr>
          <w:rFonts w:ascii="Arial" w:hAnsi="Arial" w:cs="Arial"/>
          <w:color w:val="000000" w:themeColor="text1"/>
          <w:lang w:val="es-ES_tradnl"/>
        </w:rPr>
        <w:t xml:space="preserve">acuden a la </w:t>
      </w:r>
      <w:proofErr w:type="spellStart"/>
      <w:r w:rsidR="00770736" w:rsidRPr="006B42EE">
        <w:rPr>
          <w:rFonts w:ascii="Arial" w:hAnsi="Arial" w:cs="Arial"/>
          <w:color w:val="000000" w:themeColor="text1"/>
          <w:lang w:val="es-ES_tradnl"/>
        </w:rPr>
        <w:t>mediocracia</w:t>
      </w:r>
      <w:proofErr w:type="spellEnd"/>
      <w:r w:rsidR="00770736" w:rsidRPr="006B42EE">
        <w:rPr>
          <w:rFonts w:ascii="Arial" w:hAnsi="Arial" w:cs="Arial"/>
          <w:color w:val="000000" w:themeColor="text1"/>
          <w:lang w:val="es-ES_tradnl"/>
        </w:rPr>
        <w:t xml:space="preserve"> británica, estadunidense y española, al mismísimo Joseph </w:t>
      </w:r>
      <w:proofErr w:type="spellStart"/>
      <w:r w:rsidR="00770736" w:rsidRPr="006B42EE">
        <w:rPr>
          <w:rFonts w:ascii="Arial" w:hAnsi="Arial" w:cs="Arial"/>
          <w:color w:val="000000" w:themeColor="text1"/>
          <w:lang w:val="es-ES_tradnl"/>
        </w:rPr>
        <w:t>Biden</w:t>
      </w:r>
      <w:proofErr w:type="spellEnd"/>
      <w:r w:rsidR="00770736" w:rsidRPr="006B42EE">
        <w:rPr>
          <w:rFonts w:ascii="Arial" w:hAnsi="Arial" w:cs="Arial"/>
          <w:color w:val="000000" w:themeColor="text1"/>
          <w:lang w:val="es-ES_tradnl"/>
        </w:rPr>
        <w:t xml:space="preserve"> –como lo hizo Enrique </w:t>
      </w:r>
      <w:proofErr w:type="spellStart"/>
      <w:r w:rsidR="00770736" w:rsidRPr="006B42EE">
        <w:rPr>
          <w:rFonts w:ascii="Arial" w:hAnsi="Arial" w:cs="Arial"/>
          <w:color w:val="000000" w:themeColor="text1"/>
          <w:lang w:val="es-ES_tradnl"/>
        </w:rPr>
        <w:t>Krauze</w:t>
      </w:r>
      <w:proofErr w:type="spellEnd"/>
      <w:r w:rsidR="00770736" w:rsidRPr="006B42EE">
        <w:rPr>
          <w:rFonts w:ascii="Arial" w:hAnsi="Arial" w:cs="Arial"/>
          <w:color w:val="000000" w:themeColor="text1"/>
          <w:lang w:val="es-ES_tradnl"/>
        </w:rPr>
        <w:t xml:space="preserve"> y el </w:t>
      </w:r>
      <w:r w:rsidR="00686E9A" w:rsidRPr="006B42EE">
        <w:rPr>
          <w:rFonts w:ascii="Arial" w:hAnsi="Arial" w:cs="Arial"/>
          <w:color w:val="000000" w:themeColor="text1"/>
          <w:lang w:val="es-ES_tradnl"/>
        </w:rPr>
        <w:t xml:space="preserve">hocicón </w:t>
      </w:r>
      <w:r w:rsidR="00770736" w:rsidRPr="006B42EE">
        <w:rPr>
          <w:rFonts w:ascii="Arial" w:hAnsi="Arial" w:cs="Arial"/>
          <w:color w:val="000000" w:themeColor="text1"/>
          <w:lang w:val="es-ES_tradnl"/>
        </w:rPr>
        <w:t xml:space="preserve">de Jorge </w:t>
      </w:r>
      <w:r w:rsidR="00686E9A" w:rsidRPr="006B42EE">
        <w:rPr>
          <w:rFonts w:ascii="Arial" w:hAnsi="Arial" w:cs="Arial"/>
          <w:color w:val="000000" w:themeColor="text1"/>
          <w:lang w:val="es-ES_tradnl"/>
        </w:rPr>
        <w:t>G</w:t>
      </w:r>
      <w:r w:rsidRPr="006B42EE">
        <w:rPr>
          <w:rFonts w:ascii="Arial" w:hAnsi="Arial" w:cs="Arial"/>
          <w:color w:val="000000" w:themeColor="text1"/>
          <w:lang w:val="es-ES_tradnl"/>
        </w:rPr>
        <w:t xml:space="preserve">ermán </w:t>
      </w:r>
      <w:r w:rsidR="00770736" w:rsidRPr="006B42EE">
        <w:rPr>
          <w:rFonts w:ascii="Arial" w:hAnsi="Arial" w:cs="Arial"/>
          <w:color w:val="000000" w:themeColor="text1"/>
          <w:lang w:val="es-ES_tradnl"/>
        </w:rPr>
        <w:t xml:space="preserve">Castañeda– en busca de apoyo para frenar al tabasqueño de </w:t>
      </w:r>
      <w:proofErr w:type="spellStart"/>
      <w:r w:rsidR="00770736" w:rsidRPr="006B42EE">
        <w:rPr>
          <w:rFonts w:ascii="Arial" w:hAnsi="Arial" w:cs="Arial"/>
          <w:color w:val="000000" w:themeColor="text1"/>
          <w:lang w:val="es-ES_tradnl"/>
        </w:rPr>
        <w:t>Tepetitán</w:t>
      </w:r>
      <w:proofErr w:type="spellEnd"/>
      <w:r w:rsidR="00770736" w:rsidRPr="006B42EE">
        <w:rPr>
          <w:rFonts w:ascii="Arial" w:hAnsi="Arial" w:cs="Arial"/>
          <w:color w:val="000000" w:themeColor="text1"/>
          <w:lang w:val="es-ES_tradnl"/>
        </w:rPr>
        <w:t>.</w:t>
      </w:r>
    </w:p>
    <w:p w:rsidR="00B7032A" w:rsidRPr="006B42EE" w:rsidRDefault="00B7032A" w:rsidP="0006258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6B42EE">
        <w:rPr>
          <w:rFonts w:ascii="Arial" w:hAnsi="Arial" w:cs="Arial"/>
          <w:color w:val="000000" w:themeColor="text1"/>
          <w:lang w:val="es-ES_tradnl"/>
        </w:rPr>
        <w:t xml:space="preserve">No es para menos, si “ya sabes </w:t>
      </w:r>
      <w:proofErr w:type="spellStart"/>
      <w:r w:rsidRPr="006B42EE">
        <w:rPr>
          <w:rFonts w:ascii="Arial" w:hAnsi="Arial" w:cs="Arial"/>
          <w:color w:val="000000" w:themeColor="text1"/>
          <w:lang w:val="es-ES_tradnl"/>
        </w:rPr>
        <w:t>qui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t>e</w:t>
      </w:r>
      <w:r w:rsidRPr="006B42EE">
        <w:rPr>
          <w:rFonts w:ascii="Arial" w:hAnsi="Arial" w:cs="Arial"/>
          <w:color w:val="000000" w:themeColor="text1"/>
          <w:lang w:val="es-ES_tradnl"/>
        </w:rPr>
        <w:t>n</w:t>
      </w:r>
      <w:proofErr w:type="spellEnd"/>
      <w:r w:rsidRPr="006B42EE">
        <w:rPr>
          <w:rFonts w:ascii="Arial" w:hAnsi="Arial" w:cs="Arial"/>
          <w:color w:val="000000" w:themeColor="text1"/>
          <w:lang w:val="es-ES_tradnl"/>
        </w:rPr>
        <w:t xml:space="preserve">” informa que el martes 2 fueron vacunados 1 millón 61 mil 962 mexicanos, está cumpliendo con una obligación de </w:t>
      </w:r>
      <w:r w:rsidR="00686E9A" w:rsidRPr="006B42EE">
        <w:rPr>
          <w:rFonts w:ascii="Arial" w:hAnsi="Arial" w:cs="Arial"/>
          <w:color w:val="000000" w:themeColor="text1"/>
          <w:lang w:val="es-ES_tradnl"/>
        </w:rPr>
        <w:t>reportar</w:t>
      </w:r>
      <w:r w:rsidRPr="006B42EE">
        <w:rPr>
          <w:rFonts w:ascii="Arial" w:hAnsi="Arial" w:cs="Arial"/>
          <w:color w:val="000000" w:themeColor="text1"/>
          <w:lang w:val="es-ES_tradnl"/>
        </w:rPr>
        <w:t xml:space="preserve">, pero también haciendo un formidable anuncio que refleja un hecho </w:t>
      </w:r>
      <w:r w:rsidR="00D42E38" w:rsidRPr="006B42EE">
        <w:rPr>
          <w:rFonts w:ascii="Arial" w:hAnsi="Arial" w:cs="Arial"/>
          <w:color w:val="000000" w:themeColor="text1"/>
          <w:lang w:val="es-ES_tradnl"/>
        </w:rPr>
        <w:t>que impactará en los votantes</w:t>
      </w:r>
      <w:r w:rsidRPr="006B42EE">
        <w:rPr>
          <w:rFonts w:ascii="Arial" w:hAnsi="Arial" w:cs="Arial"/>
          <w:color w:val="000000" w:themeColor="text1"/>
          <w:lang w:val="es-ES_tradnl"/>
        </w:rPr>
        <w:t xml:space="preserve">. Lo mismo sucede </w:t>
      </w:r>
      <w:r w:rsidR="00881493" w:rsidRPr="006B42EE">
        <w:rPr>
          <w:rFonts w:ascii="Arial" w:hAnsi="Arial" w:cs="Arial"/>
          <w:color w:val="000000" w:themeColor="text1"/>
          <w:lang w:val="es-ES_tradnl"/>
        </w:rPr>
        <w:t>con las sostenidas tendencias a la baja de lo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t>s</w:t>
      </w:r>
      <w:r w:rsidR="00881493" w:rsidRPr="006B42EE">
        <w:rPr>
          <w:rFonts w:ascii="Arial" w:hAnsi="Arial" w:cs="Arial"/>
          <w:color w:val="000000" w:themeColor="text1"/>
          <w:lang w:val="es-ES_tradnl"/>
        </w:rPr>
        <w:t xml:space="preserve"> contagiados, hospitaliza</w:t>
      </w:r>
      <w:r w:rsidR="00D42E38" w:rsidRPr="006B42EE">
        <w:rPr>
          <w:rFonts w:ascii="Arial" w:hAnsi="Arial" w:cs="Arial"/>
          <w:color w:val="000000" w:themeColor="text1"/>
          <w:lang w:val="es-ES_tradnl"/>
        </w:rPr>
        <w:t>ciones</w:t>
      </w:r>
      <w:r w:rsidR="00881493" w:rsidRPr="006B42EE">
        <w:rPr>
          <w:rFonts w:ascii="Arial" w:hAnsi="Arial" w:cs="Arial"/>
          <w:color w:val="000000" w:themeColor="text1"/>
          <w:lang w:val="es-ES_tradnl"/>
        </w:rPr>
        <w:t xml:space="preserve"> y </w:t>
      </w:r>
      <w:r w:rsidR="00D42E38" w:rsidRPr="006B42EE">
        <w:rPr>
          <w:rFonts w:ascii="Arial" w:hAnsi="Arial" w:cs="Arial"/>
          <w:color w:val="000000" w:themeColor="text1"/>
          <w:lang w:val="es-ES_tradnl"/>
        </w:rPr>
        <w:t xml:space="preserve">mexicanos </w:t>
      </w:r>
      <w:r w:rsidR="00881493" w:rsidRPr="006B42EE">
        <w:rPr>
          <w:rFonts w:ascii="Arial" w:hAnsi="Arial" w:cs="Arial"/>
          <w:color w:val="000000" w:themeColor="text1"/>
          <w:lang w:val="es-ES_tradnl"/>
        </w:rPr>
        <w:t>fallecidos por el SARS-CoV-2 que provoca la enfermedad covid-19.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t xml:space="preserve"> </w:t>
      </w:r>
      <w:r w:rsidR="00686E9A" w:rsidRPr="006B42EE">
        <w:rPr>
          <w:rFonts w:ascii="Arial" w:hAnsi="Arial" w:cs="Arial"/>
          <w:color w:val="000000" w:themeColor="text1"/>
          <w:lang w:val="es-ES_tradnl"/>
        </w:rPr>
        <w:t xml:space="preserve">Y 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t>con los anuncios de institu</w:t>
      </w:r>
      <w:r w:rsidR="00D42E38" w:rsidRPr="006B42EE">
        <w:rPr>
          <w:rFonts w:ascii="Arial" w:hAnsi="Arial" w:cs="Arial"/>
          <w:color w:val="000000" w:themeColor="text1"/>
          <w:lang w:val="es-ES_tradnl"/>
        </w:rPr>
        <w:t>c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t xml:space="preserve">iones </w:t>
      </w:r>
      <w:r w:rsidR="00D42E38" w:rsidRPr="006B42EE">
        <w:rPr>
          <w:rFonts w:ascii="Arial" w:hAnsi="Arial" w:cs="Arial"/>
          <w:color w:val="000000" w:themeColor="text1"/>
          <w:lang w:val="es-ES_tradnl"/>
        </w:rPr>
        <w:t>a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t xml:space="preserve">utónomas como el Banco de México que rectificó a la alza el pronóstico de crecimiento 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lastRenderedPageBreak/>
        <w:t>económi</w:t>
      </w:r>
      <w:r w:rsidR="00D42E38" w:rsidRPr="006B42EE">
        <w:rPr>
          <w:rFonts w:ascii="Arial" w:hAnsi="Arial" w:cs="Arial"/>
          <w:color w:val="000000" w:themeColor="text1"/>
          <w:lang w:val="es-ES_tradnl"/>
        </w:rPr>
        <w:t xml:space="preserve">co 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t>de</w:t>
      </w:r>
      <w:r w:rsidR="00263169">
        <w:rPr>
          <w:rFonts w:ascii="Arial" w:hAnsi="Arial" w:cs="Arial"/>
          <w:color w:val="000000" w:themeColor="text1"/>
          <w:lang w:val="es-ES_tradnl"/>
        </w:rPr>
        <w:t>l país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t xml:space="preserve"> hasta </w:t>
      </w:r>
      <w:r w:rsidR="006B42EE" w:rsidRPr="006B42EE">
        <w:rPr>
          <w:rFonts w:ascii="Arial" w:hAnsi="Arial" w:cs="Arial"/>
          <w:color w:val="000000" w:themeColor="text1"/>
          <w:lang w:val="es-ES_tradnl"/>
        </w:rPr>
        <w:t xml:space="preserve">en </w:t>
      </w:r>
      <w:r w:rsidR="00AB1093" w:rsidRPr="006B42EE">
        <w:rPr>
          <w:rFonts w:ascii="Arial" w:hAnsi="Arial" w:cs="Arial"/>
          <w:color w:val="000000" w:themeColor="text1"/>
          <w:lang w:val="es-ES_tradnl"/>
        </w:rPr>
        <w:t>7% para 2021.</w:t>
      </w:r>
      <w:r w:rsidR="00881493" w:rsidRPr="006B42EE">
        <w:rPr>
          <w:rFonts w:ascii="Arial" w:hAnsi="Arial" w:cs="Arial"/>
          <w:color w:val="000000" w:themeColor="text1"/>
          <w:lang w:val="es-ES_tradnl"/>
        </w:rPr>
        <w:t xml:space="preserve"> </w:t>
      </w:r>
      <w:r w:rsidR="00D42E38" w:rsidRPr="006B42EE">
        <w:rPr>
          <w:rFonts w:ascii="Arial" w:hAnsi="Arial" w:cs="Arial"/>
          <w:color w:val="000000" w:themeColor="text1"/>
          <w:lang w:val="es-ES_tradnl"/>
        </w:rPr>
        <w:t xml:space="preserve">Mientras que a Sergio Sarmiento le “preocupa” el crecimiento de la economía para 2022 y la “modificación de las reglas del juego para la inversión”. Sarmiento no se entera </w:t>
      </w:r>
      <w:r w:rsidR="00686E9A" w:rsidRPr="006B42EE">
        <w:rPr>
          <w:rFonts w:ascii="Arial" w:hAnsi="Arial" w:cs="Arial"/>
          <w:color w:val="000000" w:themeColor="text1"/>
          <w:lang w:val="es-ES_tradnl"/>
        </w:rPr>
        <w:t xml:space="preserve">aún </w:t>
      </w:r>
      <w:r w:rsidR="00D42E38" w:rsidRPr="006B42EE">
        <w:rPr>
          <w:rFonts w:ascii="Arial" w:hAnsi="Arial" w:cs="Arial"/>
          <w:color w:val="000000" w:themeColor="text1"/>
          <w:lang w:val="es-ES_tradnl"/>
        </w:rPr>
        <w:t>que en México gobierna una nueva mayoría desde diciembre de 2018 o bien es un pésimo demócrata.</w:t>
      </w:r>
    </w:p>
    <w:p w:rsidR="00C443FC" w:rsidRPr="006B42EE" w:rsidRDefault="00D42E38" w:rsidP="00C443FC">
      <w:pPr>
        <w:ind w:firstLine="708"/>
        <w:jc w:val="both"/>
        <w:rPr>
          <w:rFonts w:ascii="Arial" w:hAnsi="Arial" w:cs="Arial"/>
          <w:bCs/>
          <w:color w:val="000000" w:themeColor="text1"/>
          <w:kern w:val="36"/>
        </w:rPr>
      </w:pPr>
      <w:r w:rsidRPr="006B42EE">
        <w:rPr>
          <w:rFonts w:ascii="Arial" w:hAnsi="Arial" w:cs="Arial"/>
          <w:color w:val="000000" w:themeColor="text1"/>
          <w:lang w:val="es-ES_tradnl"/>
        </w:rPr>
        <w:t xml:space="preserve">Por último, no basta hacerle al </w:t>
      </w:r>
      <w:r w:rsidR="00C443FC" w:rsidRPr="006B42EE">
        <w:rPr>
          <w:rFonts w:ascii="Arial" w:hAnsi="Arial" w:cs="Arial"/>
          <w:color w:val="000000" w:themeColor="text1"/>
          <w:lang w:val="es-ES_tradnl"/>
        </w:rPr>
        <w:t xml:space="preserve">vidente </w:t>
      </w:r>
      <w:r w:rsidRPr="006B42EE">
        <w:rPr>
          <w:rFonts w:ascii="Arial" w:hAnsi="Arial" w:cs="Arial"/>
          <w:color w:val="000000" w:themeColor="text1"/>
          <w:lang w:val="es-ES_tradnl"/>
        </w:rPr>
        <w:t xml:space="preserve">como los </w:t>
      </w:r>
      <w:r w:rsidR="00C443FC" w:rsidRPr="006B42EE">
        <w:rPr>
          <w:rFonts w:ascii="Arial" w:hAnsi="Arial" w:cs="Arial"/>
          <w:color w:val="000000" w:themeColor="text1"/>
          <w:lang w:val="es-ES_tradnl"/>
        </w:rPr>
        <w:t xml:space="preserve">ocho </w:t>
      </w:r>
      <w:r w:rsidRPr="006B42EE">
        <w:rPr>
          <w:rFonts w:ascii="Arial" w:hAnsi="Arial" w:cs="Arial"/>
          <w:color w:val="000000" w:themeColor="text1"/>
          <w:lang w:val="es-ES_tradnl"/>
        </w:rPr>
        <w:t>de Tercer Grado</w:t>
      </w:r>
      <w:r w:rsidR="00C443FC" w:rsidRPr="006B42EE">
        <w:rPr>
          <w:rFonts w:ascii="Arial" w:hAnsi="Arial" w:cs="Arial"/>
          <w:color w:val="000000" w:themeColor="text1"/>
          <w:lang w:val="es-ES_tradnl"/>
        </w:rPr>
        <w:t xml:space="preserve"> (Televisa) que de acuerdo a sus ocultos deseos –preferencias políticas como es natural en cualquier periodista– dibujan las agendas poselectorales, mientras que los magistrados del Tribunal Electoral estiman en </w:t>
      </w:r>
      <w:r w:rsidR="00C443FC" w:rsidRPr="006B42EE">
        <w:rPr>
          <w:rFonts w:ascii="Arial" w:hAnsi="Arial" w:cs="Arial"/>
          <w:bCs/>
          <w:color w:val="000000" w:themeColor="text1"/>
          <w:kern w:val="36"/>
        </w:rPr>
        <w:t xml:space="preserve">32 </w:t>
      </w:r>
      <w:r w:rsidR="00686E9A" w:rsidRPr="006B42EE">
        <w:rPr>
          <w:rFonts w:ascii="Arial" w:hAnsi="Arial" w:cs="Arial"/>
          <w:bCs/>
          <w:color w:val="000000" w:themeColor="text1"/>
          <w:kern w:val="36"/>
        </w:rPr>
        <w:t>000</w:t>
      </w:r>
      <w:r w:rsidR="00C443FC" w:rsidRPr="006B42EE">
        <w:rPr>
          <w:rFonts w:ascii="Arial" w:hAnsi="Arial" w:cs="Arial"/>
          <w:bCs/>
          <w:color w:val="000000" w:themeColor="text1"/>
          <w:kern w:val="36"/>
        </w:rPr>
        <w:t xml:space="preserve"> </w:t>
      </w:r>
      <w:r w:rsidR="00686E9A" w:rsidRPr="006B42EE">
        <w:rPr>
          <w:rFonts w:ascii="Arial" w:hAnsi="Arial" w:cs="Arial"/>
          <w:bCs/>
          <w:color w:val="000000" w:themeColor="text1"/>
          <w:kern w:val="36"/>
        </w:rPr>
        <w:t xml:space="preserve">las </w:t>
      </w:r>
      <w:r w:rsidR="00C443FC" w:rsidRPr="006B42EE">
        <w:rPr>
          <w:rFonts w:ascii="Arial" w:hAnsi="Arial" w:cs="Arial"/>
          <w:bCs/>
          <w:color w:val="000000" w:themeColor="text1"/>
          <w:kern w:val="36"/>
        </w:rPr>
        <w:t xml:space="preserve">quejas tras </w:t>
      </w:r>
      <w:r w:rsidR="006B42EE" w:rsidRPr="006B42EE">
        <w:rPr>
          <w:rFonts w:ascii="Arial" w:hAnsi="Arial" w:cs="Arial"/>
          <w:bCs/>
          <w:color w:val="000000" w:themeColor="text1"/>
          <w:kern w:val="36"/>
        </w:rPr>
        <w:t xml:space="preserve">la </w:t>
      </w:r>
      <w:r w:rsidR="00C443FC" w:rsidRPr="006B42EE">
        <w:rPr>
          <w:rFonts w:ascii="Arial" w:hAnsi="Arial" w:cs="Arial"/>
          <w:bCs/>
          <w:color w:val="000000" w:themeColor="text1"/>
          <w:kern w:val="36"/>
        </w:rPr>
        <w:t xml:space="preserve">elección y desde ahora atienden </w:t>
      </w:r>
      <w:r w:rsidR="00686E9A" w:rsidRPr="006B42EE">
        <w:rPr>
          <w:rFonts w:ascii="Arial" w:hAnsi="Arial" w:cs="Arial"/>
          <w:bCs/>
          <w:color w:val="000000" w:themeColor="text1"/>
          <w:kern w:val="36"/>
        </w:rPr>
        <w:t>7 000</w:t>
      </w:r>
      <w:r w:rsidR="00C443FC" w:rsidRPr="006B42EE">
        <w:rPr>
          <w:rFonts w:ascii="Arial" w:hAnsi="Arial" w:cs="Arial"/>
          <w:bCs/>
          <w:color w:val="000000" w:themeColor="text1"/>
          <w:kern w:val="36"/>
        </w:rPr>
        <w:t xml:space="preserve"> asuntos.</w:t>
      </w:r>
    </w:p>
    <w:p w:rsidR="00531BAA" w:rsidRPr="006B42EE" w:rsidRDefault="00531BAA" w:rsidP="00531BAA">
      <w:pPr>
        <w:jc w:val="center"/>
        <w:rPr>
          <w:rFonts w:ascii="Arial" w:hAnsi="Arial" w:cs="Arial"/>
          <w:b/>
          <w:color w:val="000000" w:themeColor="text1"/>
        </w:rPr>
      </w:pPr>
      <w:r w:rsidRPr="006B42EE">
        <w:rPr>
          <w:rFonts w:ascii="Arial" w:hAnsi="Arial" w:cs="Arial"/>
          <w:b/>
          <w:color w:val="000000" w:themeColor="text1"/>
        </w:rPr>
        <w:t>Acuse de recibo</w:t>
      </w:r>
    </w:p>
    <w:p w:rsidR="00531BAA" w:rsidRPr="006B42EE" w:rsidRDefault="00531BAA" w:rsidP="00531BAA">
      <w:pPr>
        <w:jc w:val="both"/>
        <w:rPr>
          <w:rFonts w:ascii="Arial" w:hAnsi="Arial" w:cs="Arial"/>
          <w:color w:val="000000" w:themeColor="text1"/>
        </w:rPr>
      </w:pPr>
      <w:r w:rsidRPr="006B42EE">
        <w:rPr>
          <w:rFonts w:ascii="Helvetica" w:hAnsi="Helvetica" w:cs="Helvetica"/>
          <w:color w:val="000000" w:themeColor="text1"/>
          <w:shd w:val="clear" w:color="auto" w:fill="FFFFFF"/>
        </w:rPr>
        <w:t>Asegura AMLO que “Contra viento y marea y aunque no le guste a </w:t>
      </w:r>
      <w:proofErr w:type="spellStart"/>
      <w:r w:rsidRPr="006B42EE">
        <w:rPr>
          <w:rStyle w:val="nfasis"/>
          <w:rFonts w:ascii="Arial" w:hAnsi="Arial" w:cs="Arial"/>
          <w:i w:val="0"/>
          <w:color w:val="000000" w:themeColor="text1"/>
          <w:bdr w:val="none" w:sz="0" w:space="0" w:color="auto" w:frame="1"/>
          <w:shd w:val="clear" w:color="auto" w:fill="FFFFFF"/>
        </w:rPr>
        <w:t>The</w:t>
      </w:r>
      <w:proofErr w:type="spellEnd"/>
      <w:r w:rsidRPr="006B42EE">
        <w:rPr>
          <w:rStyle w:val="nfasis"/>
          <w:rFonts w:ascii="Arial" w:hAnsi="Arial" w:cs="Arial"/>
          <w:i w:val="0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B42EE">
        <w:rPr>
          <w:rStyle w:val="nfasis"/>
          <w:rFonts w:ascii="Arial" w:hAnsi="Arial" w:cs="Arial"/>
          <w:i w:val="0"/>
          <w:color w:val="000000" w:themeColor="text1"/>
          <w:bdr w:val="none" w:sz="0" w:space="0" w:color="auto" w:frame="1"/>
          <w:shd w:val="clear" w:color="auto" w:fill="FFFFFF"/>
        </w:rPr>
        <w:t>Economist</w:t>
      </w:r>
      <w:proofErr w:type="spellEnd"/>
      <w:r w:rsidRPr="006B42EE">
        <w:rPr>
          <w:rFonts w:ascii="Helvetica" w:hAnsi="Helvetica" w:cs="Helvetica"/>
          <w:color w:val="000000" w:themeColor="text1"/>
          <w:shd w:val="clear" w:color="auto" w:fill="FFFFFF"/>
        </w:rPr>
        <w:t xml:space="preserve">, a los conservadores ni al sabiondo de (Gabriel) </w:t>
      </w:r>
      <w:proofErr w:type="spellStart"/>
      <w:r w:rsidRPr="006B42EE">
        <w:rPr>
          <w:rFonts w:ascii="Helvetica" w:hAnsi="Helvetica" w:cs="Helvetica"/>
          <w:color w:val="000000" w:themeColor="text1"/>
          <w:shd w:val="clear" w:color="auto" w:fill="FFFFFF"/>
        </w:rPr>
        <w:t>Zaid</w:t>
      </w:r>
      <w:proofErr w:type="spellEnd"/>
      <w:r w:rsidRPr="006B42EE">
        <w:rPr>
          <w:rFonts w:ascii="Helvetica" w:hAnsi="Helvetica" w:cs="Helvetica"/>
          <w:color w:val="000000" w:themeColor="text1"/>
          <w:shd w:val="clear" w:color="auto" w:fill="FFFFFF"/>
        </w:rPr>
        <w:t xml:space="preserve">, la transformación pacífica, democrática y con dimensión social es imparable…” Adjetivo que, recuerdo, le aplicó Valentín Campa a Joel Ortega Juárez en el Comité Central del Partido Comunista, allá por 1975… </w:t>
      </w:r>
      <w:r w:rsidRPr="006B42EE">
        <w:rPr>
          <w:rFonts w:ascii="Arial" w:hAnsi="Arial" w:cs="Arial"/>
          <w:color w:val="000000" w:themeColor="text1"/>
        </w:rPr>
        <w:t xml:space="preserve">La doctora Elba Pérez Villalba “felicita a la doctora Antonieta Barrón Pérez, destacada profesora-investigadora de la Facultad de Economía de la Universidad Nacional Autónoma de México, por la Medalla al Mérito, a 50 años de su labor académica”… “Agradezco a todas las personas que tuvieron la gentileza de enviar condolencias por el sensible fallecimiento de mi hermana </w:t>
      </w:r>
      <w:proofErr w:type="spellStart"/>
      <w:r w:rsidRPr="006B42EE">
        <w:rPr>
          <w:rFonts w:ascii="Arial" w:hAnsi="Arial" w:cs="Arial"/>
          <w:color w:val="000000" w:themeColor="text1"/>
        </w:rPr>
        <w:t>Maximiana</w:t>
      </w:r>
      <w:proofErr w:type="spellEnd"/>
      <w:r w:rsidRPr="006B42EE">
        <w:rPr>
          <w:rFonts w:ascii="Arial" w:hAnsi="Arial" w:cs="Arial"/>
          <w:color w:val="000000" w:themeColor="text1"/>
        </w:rPr>
        <w:t xml:space="preserve"> y mi sobrino Alberto Aguirre Ramírez”, consigna Berta Adriana Ibarra Aguirre… </w:t>
      </w:r>
      <w:r w:rsidRPr="006B42EE">
        <w:rPr>
          <w:rFonts w:ascii="Arial" w:eastAsiaTheme="minorHAnsi" w:hAnsi="Arial" w:cs="Arial"/>
          <w:color w:val="000000" w:themeColor="text1"/>
          <w:lang w:eastAsia="en-US"/>
        </w:rPr>
        <w:t xml:space="preserve">La cultura puede salvar el mundo; Editoriales deberán replantear cómo distribuir libros (Nidia Sánchez). Homenaje en Varsovia (Elena </w:t>
      </w:r>
      <w:proofErr w:type="spellStart"/>
      <w:r w:rsidRPr="006B42EE">
        <w:rPr>
          <w:rFonts w:ascii="Arial" w:eastAsiaTheme="minorHAnsi" w:hAnsi="Arial" w:cs="Arial"/>
          <w:color w:val="000000" w:themeColor="text1"/>
          <w:lang w:eastAsia="en-US"/>
        </w:rPr>
        <w:t>Poniatowska</w:t>
      </w:r>
      <w:proofErr w:type="spellEnd"/>
      <w:r w:rsidRPr="006B42EE">
        <w:rPr>
          <w:rFonts w:ascii="Arial" w:eastAsiaTheme="minorHAnsi" w:hAnsi="Arial" w:cs="Arial"/>
          <w:color w:val="000000" w:themeColor="text1"/>
          <w:lang w:eastAsia="en-US"/>
        </w:rPr>
        <w:t xml:space="preserve">). El intelectual orgánico y el honesto que mueve todo; </w:t>
      </w:r>
      <w:r w:rsidRPr="006B42EE">
        <w:rPr>
          <w:rFonts w:ascii="Arial" w:hAnsi="Arial" w:cs="Arial"/>
          <w:color w:val="000000" w:themeColor="text1"/>
          <w:lang w:val="es-ES"/>
        </w:rPr>
        <w:t xml:space="preserve">El capitalismo y la desigualdad marchan contra la salud (Pedro Echeverría V.) </w:t>
      </w:r>
      <w:r w:rsidRPr="006B42EE">
        <w:rPr>
          <w:rFonts w:ascii="Arial" w:eastAsiaTheme="minorHAnsi" w:hAnsi="Arial" w:cs="Arial"/>
          <w:color w:val="000000" w:themeColor="text1"/>
          <w:lang w:eastAsia="en-US"/>
        </w:rPr>
        <w:t xml:space="preserve">El hígado graso; </w:t>
      </w:r>
      <w:r w:rsidRPr="006B42EE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Los adultos mayores con depresión; </w:t>
      </w:r>
      <w:r w:rsidRPr="006B42EE">
        <w:rPr>
          <w:rFonts w:ascii="Arial" w:eastAsiaTheme="minorHAnsi" w:hAnsi="Arial" w:cs="Arial"/>
          <w:color w:val="000000" w:themeColor="text1"/>
          <w:lang w:eastAsia="en-US"/>
        </w:rPr>
        <w:t xml:space="preserve">Síntomas de menopausia y climaterio (Abigail Bello Gallardo). Los textos están en </w:t>
      </w:r>
      <w:hyperlink r:id="rId5" w:history="1">
        <w:r w:rsidRPr="006B42EE">
          <w:rPr>
            <w:rFonts w:ascii="Arial" w:hAnsi="Arial" w:cs="Arial"/>
            <w:color w:val="000000" w:themeColor="text1"/>
          </w:rPr>
          <w:t>http://www.forumenlinea.com/</w:t>
        </w:r>
      </w:hyperlink>
      <w:r w:rsidRPr="006B42EE">
        <w:rPr>
          <w:rFonts w:ascii="Arial" w:hAnsi="Arial" w:cs="Arial"/>
          <w:color w:val="000000" w:themeColor="text1"/>
        </w:rPr>
        <w:t xml:space="preserve">, portal que hacen posible  los solidarios: </w:t>
      </w:r>
      <w:hyperlink r:id="rId6" w:history="1">
        <w:r w:rsidRPr="006B42EE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</w:t>
        </w:r>
        <w:bookmarkStart w:id="0" w:name="_GoBack"/>
        <w:bookmarkEnd w:id="0"/>
        <w:r w:rsidRPr="006B42EE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//www.forumenlinea.com/index.php/aportaciones</w:t>
        </w:r>
      </w:hyperlink>
    </w:p>
    <w:p w:rsidR="0081673A" w:rsidRPr="006B42EE" w:rsidRDefault="00263169" w:rsidP="00531BA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531BAA" w:rsidRPr="006B42EE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531BAA" w:rsidRPr="006B42E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531BAA" w:rsidRPr="006B42E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31BAA" w:rsidRPr="006B42E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531BAA" w:rsidRPr="006B42E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531BAA" w:rsidRPr="006B42E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531BAA" w:rsidRPr="006B42EE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81673A" w:rsidRPr="006B42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526667"/>
    <w:multiLevelType w:val="multilevel"/>
    <w:tmpl w:val="A3FA4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BAA"/>
    <w:rsid w:val="0006258F"/>
    <w:rsid w:val="00263169"/>
    <w:rsid w:val="00531BAA"/>
    <w:rsid w:val="0057295C"/>
    <w:rsid w:val="00676E9A"/>
    <w:rsid w:val="00686E9A"/>
    <w:rsid w:val="006B42EE"/>
    <w:rsid w:val="00770736"/>
    <w:rsid w:val="00791DAB"/>
    <w:rsid w:val="00881493"/>
    <w:rsid w:val="00994868"/>
    <w:rsid w:val="009E5B63"/>
    <w:rsid w:val="00A032F4"/>
    <w:rsid w:val="00AB1093"/>
    <w:rsid w:val="00B0276A"/>
    <w:rsid w:val="00B7032A"/>
    <w:rsid w:val="00C443FC"/>
    <w:rsid w:val="00CE7107"/>
    <w:rsid w:val="00D42E38"/>
    <w:rsid w:val="00F23366"/>
    <w:rsid w:val="00F4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51ECCD-BC8C-417B-B556-3981BC5B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31BAA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531B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5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5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9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3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95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812</Words>
  <Characters>4297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2021-06-03T17:11:00Z</dcterms:created>
  <dcterms:modified xsi:type="dcterms:W3CDTF">2021-06-06T23:44:00Z</dcterms:modified>
</cp:coreProperties>
</file>