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0F2" w:rsidRPr="00841C13" w:rsidRDefault="00B970F2" w:rsidP="00B970F2">
      <w:pPr>
        <w:tabs>
          <w:tab w:val="left" w:pos="1500"/>
        </w:tabs>
        <w:jc w:val="both"/>
        <w:rPr>
          <w:rFonts w:ascii="Arial" w:hAnsi="Arial" w:cs="Arial"/>
          <w:color w:val="000000" w:themeColor="text1"/>
          <w:sz w:val="28"/>
          <w:szCs w:val="28"/>
        </w:rPr>
      </w:pPr>
      <w:r w:rsidRPr="00841C13">
        <w:rPr>
          <w:rFonts w:ascii="Arial" w:hAnsi="Arial" w:cs="Arial"/>
          <w:color w:val="000000" w:themeColor="text1"/>
          <w:sz w:val="28"/>
          <w:szCs w:val="28"/>
        </w:rPr>
        <w:t>Utopía</w:t>
      </w:r>
    </w:p>
    <w:p w:rsidR="00B970F2" w:rsidRPr="00841C13" w:rsidRDefault="00B970F2" w:rsidP="0014211D">
      <w:pPr>
        <w:jc w:val="both"/>
        <w:rPr>
          <w:rFonts w:ascii="Arial" w:hAnsi="Arial" w:cs="Arial"/>
          <w:color w:val="000000" w:themeColor="text1"/>
        </w:rPr>
      </w:pPr>
    </w:p>
    <w:p w:rsidR="00B970F2" w:rsidRPr="00841C13" w:rsidRDefault="0014211D" w:rsidP="0014211D">
      <w:pPr>
        <w:jc w:val="center"/>
        <w:rPr>
          <w:rFonts w:ascii="Arial" w:hAnsi="Arial" w:cs="Arial"/>
          <w:b/>
          <w:color w:val="000000" w:themeColor="text1"/>
          <w:sz w:val="36"/>
          <w:szCs w:val="36"/>
        </w:rPr>
      </w:pPr>
      <w:r w:rsidRPr="00841C13">
        <w:rPr>
          <w:rFonts w:ascii="Arial" w:hAnsi="Arial" w:cs="Arial"/>
          <w:b/>
          <w:color w:val="000000" w:themeColor="text1"/>
          <w:sz w:val="36"/>
          <w:szCs w:val="36"/>
        </w:rPr>
        <w:t>La crítica del almirante secretario</w:t>
      </w:r>
      <w:r w:rsidR="00073676" w:rsidRPr="00841C13">
        <w:rPr>
          <w:rFonts w:ascii="Arial" w:hAnsi="Arial" w:cs="Arial"/>
          <w:b/>
          <w:color w:val="000000" w:themeColor="text1"/>
          <w:sz w:val="36"/>
          <w:szCs w:val="36"/>
        </w:rPr>
        <w:t xml:space="preserve"> al Poder Judicial</w:t>
      </w:r>
    </w:p>
    <w:p w:rsidR="00B970F2" w:rsidRPr="00841C13" w:rsidRDefault="00B970F2" w:rsidP="00B970F2">
      <w:pPr>
        <w:jc w:val="both"/>
        <w:rPr>
          <w:rFonts w:ascii="Arial" w:hAnsi="Arial" w:cs="Arial"/>
          <w:color w:val="000000" w:themeColor="text1"/>
        </w:rPr>
      </w:pPr>
    </w:p>
    <w:p w:rsidR="00B970F2" w:rsidRPr="00841C13" w:rsidRDefault="00B970F2" w:rsidP="00B970F2">
      <w:pPr>
        <w:jc w:val="both"/>
        <w:rPr>
          <w:rFonts w:ascii="Arial" w:hAnsi="Arial" w:cs="Arial"/>
          <w:b/>
          <w:color w:val="000000" w:themeColor="text1"/>
        </w:rPr>
      </w:pPr>
      <w:r w:rsidRPr="00841C13">
        <w:rPr>
          <w:rFonts w:ascii="Arial" w:hAnsi="Arial" w:cs="Arial"/>
          <w:b/>
          <w:color w:val="000000" w:themeColor="text1"/>
        </w:rPr>
        <w:t>Eduardo Ibarra Aguirre</w:t>
      </w:r>
    </w:p>
    <w:p w:rsidR="00B970F2" w:rsidRPr="00841C13" w:rsidRDefault="00B970F2" w:rsidP="00B970F2">
      <w:pPr>
        <w:jc w:val="both"/>
        <w:rPr>
          <w:rFonts w:ascii="Arial" w:hAnsi="Arial" w:cs="Arial"/>
          <w:color w:val="000000" w:themeColor="text1"/>
        </w:rPr>
      </w:pPr>
    </w:p>
    <w:p w:rsidR="00B970F2" w:rsidRPr="00841C13" w:rsidRDefault="004737E8" w:rsidP="00B970F2">
      <w:pPr>
        <w:jc w:val="both"/>
        <w:rPr>
          <w:rFonts w:ascii="Arial" w:hAnsi="Arial" w:cs="Arial"/>
          <w:color w:val="000000" w:themeColor="text1"/>
        </w:rPr>
      </w:pPr>
      <w:r w:rsidRPr="00841C13">
        <w:rPr>
          <w:rFonts w:ascii="Arial" w:hAnsi="Arial" w:cs="Arial"/>
          <w:color w:val="000000" w:themeColor="text1"/>
        </w:rPr>
        <w:t>No es propi</w:t>
      </w:r>
      <w:r w:rsidR="007D4ADF" w:rsidRPr="00841C13">
        <w:rPr>
          <w:rFonts w:ascii="Arial" w:hAnsi="Arial" w:cs="Arial"/>
          <w:color w:val="000000" w:themeColor="text1"/>
        </w:rPr>
        <w:t>o</w:t>
      </w:r>
      <w:r w:rsidRPr="00841C13">
        <w:rPr>
          <w:rFonts w:ascii="Arial" w:hAnsi="Arial" w:cs="Arial"/>
          <w:color w:val="000000" w:themeColor="text1"/>
        </w:rPr>
        <w:t xml:space="preserve"> de un alto mando castrense y menos del secretario de Marina, Rafael Ojeda Durán, deliberar en la plaza pública, salvo que los asuntos que dirime tengan conexión directa con la disciplina militar, como lo establece la ley de leyes.</w:t>
      </w:r>
    </w:p>
    <w:p w:rsidR="00437893" w:rsidRPr="00841C13" w:rsidRDefault="004737E8" w:rsidP="00437893">
      <w:pPr>
        <w:ind w:firstLine="708"/>
        <w:jc w:val="both"/>
        <w:rPr>
          <w:rFonts w:ascii="Arial" w:hAnsi="Arial" w:cs="Arial"/>
          <w:color w:val="000000" w:themeColor="text1"/>
        </w:rPr>
      </w:pPr>
      <w:r w:rsidRPr="00841C13">
        <w:rPr>
          <w:rFonts w:ascii="Arial" w:hAnsi="Arial" w:cs="Arial"/>
          <w:color w:val="000000" w:themeColor="text1"/>
        </w:rPr>
        <w:t>El almirante secretario planteó lo siguiente en Palacio Nacional</w:t>
      </w:r>
      <w:r w:rsidR="00437893" w:rsidRPr="00841C13">
        <w:rPr>
          <w:rFonts w:ascii="Arial" w:hAnsi="Arial" w:cs="Arial"/>
          <w:color w:val="000000" w:themeColor="text1"/>
        </w:rPr>
        <w:t>: “</w:t>
      </w:r>
      <w:r w:rsidRPr="00841C13">
        <w:rPr>
          <w:rFonts w:ascii="Arial" w:eastAsiaTheme="minorHAnsi" w:hAnsi="Arial" w:cs="Arial"/>
          <w:color w:val="000000" w:themeColor="text1"/>
          <w:lang w:eastAsia="en-US"/>
        </w:rPr>
        <w:t>Hay muchos casos que hasta pena nos da que actúen de esa manera, que parece ser que el enemigo lo tenemos en el Poder Judicial y tenemos que cerrar bien ese círculo para poder llevar a cabo la detención. Tenemos varios casos, pero los tenemos que hacer muy bien hechos</w:t>
      </w:r>
      <w:r w:rsidR="00437893" w:rsidRPr="00841C13">
        <w:rPr>
          <w:rFonts w:ascii="Arial" w:eastAsiaTheme="minorHAnsi" w:hAnsi="Arial" w:cs="Arial"/>
          <w:color w:val="000000" w:themeColor="text1"/>
          <w:lang w:eastAsia="en-US"/>
        </w:rPr>
        <w:t xml:space="preserve">”. Para mayor agravante lo planteó </w:t>
      </w:r>
      <w:r w:rsidR="00437893" w:rsidRPr="00841C13">
        <w:rPr>
          <w:rFonts w:ascii="Arial" w:hAnsi="Arial" w:cs="Arial"/>
          <w:color w:val="000000" w:themeColor="text1"/>
        </w:rPr>
        <w:t xml:space="preserve">durante la </w:t>
      </w:r>
      <w:r w:rsidR="00437893" w:rsidRPr="00841C13">
        <w:rPr>
          <w:rFonts w:ascii="Arial" w:hAnsi="Arial" w:cs="Arial"/>
          <w:i/>
          <w:color w:val="000000" w:themeColor="text1"/>
        </w:rPr>
        <w:t>mañanera</w:t>
      </w:r>
      <w:r w:rsidR="00437893" w:rsidRPr="00841C13">
        <w:rPr>
          <w:rFonts w:ascii="Arial" w:hAnsi="Arial" w:cs="Arial"/>
          <w:color w:val="000000" w:themeColor="text1"/>
        </w:rPr>
        <w:t xml:space="preserve"> del 21 de mayo, frente al titular del Ejecutivo federal, los secretarios de la Defensa Nacional, Gobernación y Seguridad Pública, y el comandante de la Guardia Nacional.</w:t>
      </w:r>
    </w:p>
    <w:p w:rsidR="00437893" w:rsidRPr="00841C13" w:rsidRDefault="007D4ADF" w:rsidP="00437893">
      <w:pPr>
        <w:ind w:firstLine="708"/>
        <w:jc w:val="both"/>
        <w:rPr>
          <w:rFonts w:ascii="Arial" w:eastAsiaTheme="minorHAnsi" w:hAnsi="Arial" w:cs="Arial"/>
          <w:color w:val="000000" w:themeColor="text1"/>
          <w:lang w:eastAsia="en-US"/>
        </w:rPr>
      </w:pPr>
      <w:r w:rsidRPr="00841C13">
        <w:rPr>
          <w:rFonts w:ascii="Arial" w:hAnsi="Arial" w:cs="Arial"/>
          <w:color w:val="000000" w:themeColor="text1"/>
        </w:rPr>
        <w:t>C</w:t>
      </w:r>
      <w:r w:rsidR="00437893" w:rsidRPr="00841C13">
        <w:rPr>
          <w:rFonts w:ascii="Arial" w:hAnsi="Arial" w:cs="Arial"/>
          <w:color w:val="000000" w:themeColor="text1"/>
        </w:rPr>
        <w:t xml:space="preserve">omo es natural la </w:t>
      </w:r>
      <w:r w:rsidR="00073676" w:rsidRPr="00841C13">
        <w:rPr>
          <w:rFonts w:ascii="Arial" w:hAnsi="Arial" w:cs="Arial"/>
          <w:color w:val="000000" w:themeColor="text1"/>
        </w:rPr>
        <w:t>réplica</w:t>
      </w:r>
      <w:r w:rsidR="00437893" w:rsidRPr="00841C13">
        <w:rPr>
          <w:rFonts w:ascii="Arial" w:hAnsi="Arial" w:cs="Arial"/>
          <w:color w:val="000000" w:themeColor="text1"/>
        </w:rPr>
        <w:t xml:space="preserve"> se produjo enseguida. La más importante fue de la autoría de Arturo Saldívar, presidente de la Suprema Corte que en su cuenta de Twitter difundió: “</w:t>
      </w:r>
      <w:r w:rsidR="00437893" w:rsidRPr="00841C13">
        <w:rPr>
          <w:rFonts w:ascii="Arial" w:eastAsiaTheme="minorHAnsi" w:hAnsi="Arial" w:cs="Arial"/>
          <w:color w:val="000000" w:themeColor="text1"/>
          <w:lang w:eastAsia="en-US"/>
        </w:rPr>
        <w:t>La función de las y los jueces federales es defender los #DDHH y la Constitución. Seguiremos garantizando su autonomía. Un Poder Judicial independiente es esencial en la democracia</w:t>
      </w:r>
      <w:r w:rsidRPr="00841C13">
        <w:rPr>
          <w:rFonts w:ascii="Arial" w:eastAsiaTheme="minorHAnsi" w:hAnsi="Arial" w:cs="Arial"/>
          <w:color w:val="000000" w:themeColor="text1"/>
          <w:lang w:eastAsia="en-US"/>
        </w:rPr>
        <w:t>.</w:t>
      </w:r>
      <w:r w:rsidR="00437893" w:rsidRPr="00841C13">
        <w:rPr>
          <w:rFonts w:ascii="Arial" w:eastAsiaTheme="minorHAnsi" w:hAnsi="Arial" w:cs="Arial"/>
          <w:color w:val="000000" w:themeColor="text1"/>
          <w:lang w:eastAsia="en-US"/>
        </w:rPr>
        <w:t>”</w:t>
      </w:r>
    </w:p>
    <w:p w:rsidR="00437893" w:rsidRPr="00841C13" w:rsidRDefault="00437893" w:rsidP="00437893">
      <w:pPr>
        <w:ind w:firstLine="708"/>
        <w:jc w:val="both"/>
        <w:rPr>
          <w:rFonts w:ascii="Arial" w:eastAsiaTheme="minorHAnsi" w:hAnsi="Arial" w:cs="Arial"/>
          <w:color w:val="000000" w:themeColor="text1"/>
          <w:lang w:eastAsia="en-US"/>
        </w:rPr>
      </w:pPr>
      <w:r w:rsidRPr="00841C13">
        <w:rPr>
          <w:rFonts w:ascii="Arial" w:eastAsiaTheme="minorHAnsi" w:hAnsi="Arial" w:cs="Arial"/>
          <w:color w:val="000000" w:themeColor="text1"/>
          <w:lang w:eastAsia="en-US"/>
        </w:rPr>
        <w:t xml:space="preserve">Tanto a Ojeda como </w:t>
      </w:r>
      <w:r w:rsidR="0039224E" w:rsidRPr="00841C13">
        <w:rPr>
          <w:rFonts w:ascii="Arial" w:eastAsiaTheme="minorHAnsi" w:hAnsi="Arial" w:cs="Arial"/>
          <w:color w:val="000000" w:themeColor="text1"/>
          <w:lang w:eastAsia="en-US"/>
        </w:rPr>
        <w:t xml:space="preserve">a </w:t>
      </w:r>
      <w:r w:rsidRPr="00841C13">
        <w:rPr>
          <w:rFonts w:ascii="Arial" w:eastAsiaTheme="minorHAnsi" w:hAnsi="Arial" w:cs="Arial"/>
          <w:color w:val="000000" w:themeColor="text1"/>
          <w:lang w:eastAsia="en-US"/>
        </w:rPr>
        <w:t>Saldívar les asiste la razón en la materia que tratan, aunque al primero</w:t>
      </w:r>
      <w:r w:rsidR="0071470B" w:rsidRPr="00841C13">
        <w:rPr>
          <w:rFonts w:ascii="Arial" w:eastAsiaTheme="minorHAnsi" w:hAnsi="Arial" w:cs="Arial"/>
          <w:color w:val="000000" w:themeColor="text1"/>
          <w:lang w:eastAsia="en-US"/>
        </w:rPr>
        <w:t>, el almirante,</w:t>
      </w:r>
      <w:r w:rsidRPr="00841C13">
        <w:rPr>
          <w:rFonts w:ascii="Arial" w:eastAsiaTheme="minorHAnsi" w:hAnsi="Arial" w:cs="Arial"/>
          <w:color w:val="000000" w:themeColor="text1"/>
          <w:lang w:eastAsia="en-US"/>
        </w:rPr>
        <w:t xml:space="preserve"> no corresponde </w:t>
      </w:r>
      <w:r w:rsidR="0071470B" w:rsidRPr="00841C13">
        <w:rPr>
          <w:rFonts w:ascii="Arial" w:eastAsiaTheme="minorHAnsi" w:hAnsi="Arial" w:cs="Arial"/>
          <w:color w:val="000000" w:themeColor="text1"/>
          <w:lang w:eastAsia="en-US"/>
        </w:rPr>
        <w:t xml:space="preserve">el derecho de </w:t>
      </w:r>
      <w:r w:rsidRPr="00841C13">
        <w:rPr>
          <w:rFonts w:ascii="Arial" w:eastAsiaTheme="minorHAnsi" w:hAnsi="Arial" w:cs="Arial"/>
          <w:color w:val="000000" w:themeColor="text1"/>
          <w:lang w:eastAsia="en-US"/>
        </w:rPr>
        <w:t>hacerlo en la plaza pública, sino por las canales institucionales existentes y de preferencia por medio de su comandante supremo, el presidente Andrés Manuel.</w:t>
      </w:r>
    </w:p>
    <w:p w:rsidR="002A02DE" w:rsidRPr="00841C13" w:rsidRDefault="007D4ADF" w:rsidP="00437893">
      <w:pPr>
        <w:ind w:firstLine="708"/>
        <w:jc w:val="both"/>
        <w:rPr>
          <w:rFonts w:ascii="Arial" w:eastAsiaTheme="minorHAnsi" w:hAnsi="Arial" w:cs="Arial"/>
          <w:color w:val="000000" w:themeColor="text1"/>
          <w:lang w:eastAsia="en-US"/>
        </w:rPr>
      </w:pPr>
      <w:r w:rsidRPr="00841C13">
        <w:rPr>
          <w:rFonts w:ascii="Arial" w:eastAsiaTheme="minorHAnsi" w:hAnsi="Arial" w:cs="Arial"/>
          <w:color w:val="000000" w:themeColor="text1"/>
          <w:lang w:eastAsia="en-US"/>
        </w:rPr>
        <w:t xml:space="preserve">Además </w:t>
      </w:r>
      <w:r w:rsidR="0039224E" w:rsidRPr="00841C13">
        <w:rPr>
          <w:rFonts w:ascii="Arial" w:eastAsiaTheme="minorHAnsi" w:hAnsi="Arial" w:cs="Arial"/>
          <w:color w:val="000000" w:themeColor="text1"/>
          <w:lang w:eastAsia="en-US"/>
        </w:rPr>
        <w:t xml:space="preserve">es </w:t>
      </w:r>
      <w:r w:rsidRPr="00841C13">
        <w:rPr>
          <w:rFonts w:ascii="Arial" w:eastAsiaTheme="minorHAnsi" w:hAnsi="Arial" w:cs="Arial"/>
          <w:color w:val="000000" w:themeColor="text1"/>
          <w:lang w:eastAsia="en-US"/>
        </w:rPr>
        <w:t>comprensible</w:t>
      </w:r>
      <w:r w:rsidR="002A7ADA" w:rsidRPr="00841C13">
        <w:rPr>
          <w:rFonts w:ascii="Arial" w:eastAsiaTheme="minorHAnsi" w:hAnsi="Arial" w:cs="Arial"/>
          <w:color w:val="000000" w:themeColor="text1"/>
          <w:lang w:eastAsia="en-US"/>
        </w:rPr>
        <w:t xml:space="preserve"> y aun </w:t>
      </w:r>
      <w:r w:rsidR="0039224E" w:rsidRPr="00841C13">
        <w:rPr>
          <w:rFonts w:ascii="Arial" w:eastAsiaTheme="minorHAnsi" w:hAnsi="Arial" w:cs="Arial"/>
          <w:color w:val="000000" w:themeColor="text1"/>
          <w:lang w:eastAsia="en-US"/>
        </w:rPr>
        <w:t>elemental que el</w:t>
      </w:r>
      <w:r w:rsidR="0071470B" w:rsidRPr="00841C13">
        <w:rPr>
          <w:rFonts w:ascii="Arial" w:eastAsiaTheme="minorHAnsi" w:hAnsi="Arial" w:cs="Arial"/>
          <w:color w:val="000000" w:themeColor="text1"/>
          <w:lang w:eastAsia="en-US"/>
        </w:rPr>
        <w:t xml:space="preserve"> </w:t>
      </w:r>
      <w:r w:rsidRPr="00841C13">
        <w:rPr>
          <w:rFonts w:ascii="Arial" w:eastAsiaTheme="minorHAnsi" w:hAnsi="Arial" w:cs="Arial"/>
          <w:color w:val="000000" w:themeColor="text1"/>
          <w:lang w:eastAsia="en-US"/>
        </w:rPr>
        <w:t xml:space="preserve">también </w:t>
      </w:r>
      <w:r w:rsidR="0071470B" w:rsidRPr="00841C13">
        <w:rPr>
          <w:rFonts w:ascii="Arial" w:eastAsiaTheme="minorHAnsi" w:hAnsi="Arial" w:cs="Arial"/>
          <w:color w:val="000000" w:themeColor="text1"/>
          <w:lang w:eastAsia="en-US"/>
        </w:rPr>
        <w:t>presidente del Consejo de la Judicatura Federal</w:t>
      </w:r>
      <w:r w:rsidR="0039224E" w:rsidRPr="00841C13">
        <w:rPr>
          <w:rFonts w:ascii="Arial" w:eastAsiaTheme="minorHAnsi" w:hAnsi="Arial" w:cs="Arial"/>
          <w:color w:val="000000" w:themeColor="text1"/>
          <w:lang w:eastAsia="en-US"/>
        </w:rPr>
        <w:t>, Saldívar Lelo de Larrea,</w:t>
      </w:r>
      <w:r w:rsidR="002A7ADA" w:rsidRPr="00841C13">
        <w:rPr>
          <w:rFonts w:ascii="Arial" w:eastAsiaTheme="minorHAnsi" w:hAnsi="Arial" w:cs="Arial"/>
          <w:color w:val="000000" w:themeColor="text1"/>
          <w:lang w:eastAsia="en-US"/>
        </w:rPr>
        <w:t xml:space="preserve"> puntualice el papel de los juzgadores y la natura</w:t>
      </w:r>
      <w:r w:rsidR="002A02DE" w:rsidRPr="00841C13">
        <w:rPr>
          <w:rFonts w:ascii="Arial" w:eastAsiaTheme="minorHAnsi" w:hAnsi="Arial" w:cs="Arial"/>
          <w:color w:val="000000" w:themeColor="text1"/>
          <w:lang w:eastAsia="en-US"/>
        </w:rPr>
        <w:t>leza</w:t>
      </w:r>
      <w:r w:rsidR="002A7ADA" w:rsidRPr="00841C13">
        <w:rPr>
          <w:rFonts w:ascii="Arial" w:eastAsiaTheme="minorHAnsi" w:hAnsi="Arial" w:cs="Arial"/>
          <w:color w:val="000000" w:themeColor="text1"/>
          <w:lang w:eastAsia="en-US"/>
        </w:rPr>
        <w:t xml:space="preserve"> del </w:t>
      </w:r>
      <w:r w:rsidR="002A02DE" w:rsidRPr="00841C13">
        <w:rPr>
          <w:rFonts w:ascii="Arial" w:eastAsiaTheme="minorHAnsi" w:hAnsi="Arial" w:cs="Arial"/>
          <w:color w:val="000000" w:themeColor="text1"/>
          <w:lang w:eastAsia="en-US"/>
        </w:rPr>
        <w:t>P</w:t>
      </w:r>
      <w:r w:rsidR="002A7ADA" w:rsidRPr="00841C13">
        <w:rPr>
          <w:rFonts w:ascii="Arial" w:eastAsiaTheme="minorHAnsi" w:hAnsi="Arial" w:cs="Arial"/>
          <w:color w:val="000000" w:themeColor="text1"/>
          <w:lang w:eastAsia="en-US"/>
        </w:rPr>
        <w:t xml:space="preserve">oder </w:t>
      </w:r>
      <w:r w:rsidR="002A02DE" w:rsidRPr="00841C13">
        <w:rPr>
          <w:rFonts w:ascii="Arial" w:eastAsiaTheme="minorHAnsi" w:hAnsi="Arial" w:cs="Arial"/>
          <w:color w:val="000000" w:themeColor="text1"/>
          <w:lang w:eastAsia="en-US"/>
        </w:rPr>
        <w:t xml:space="preserve">Judicial </w:t>
      </w:r>
      <w:r w:rsidR="002A7ADA" w:rsidRPr="00841C13">
        <w:rPr>
          <w:rFonts w:ascii="Arial" w:eastAsiaTheme="minorHAnsi" w:hAnsi="Arial" w:cs="Arial"/>
          <w:color w:val="000000" w:themeColor="text1"/>
          <w:lang w:eastAsia="en-US"/>
        </w:rPr>
        <w:t>que encabeza, siempre que no se convierta en recurso para rechazar críticas y observaciones fundamentadas de ciudadanos agraviados</w:t>
      </w:r>
      <w:r w:rsidR="002A02DE" w:rsidRPr="00841C13">
        <w:rPr>
          <w:rFonts w:ascii="Arial" w:eastAsiaTheme="minorHAnsi" w:hAnsi="Arial" w:cs="Arial"/>
          <w:color w:val="000000" w:themeColor="text1"/>
          <w:lang w:eastAsia="en-US"/>
        </w:rPr>
        <w:t xml:space="preserve">, así como de </w:t>
      </w:r>
      <w:r w:rsidR="002A7ADA" w:rsidRPr="00841C13">
        <w:rPr>
          <w:rFonts w:ascii="Arial" w:eastAsiaTheme="minorHAnsi" w:hAnsi="Arial" w:cs="Arial"/>
          <w:color w:val="000000" w:themeColor="text1"/>
          <w:lang w:eastAsia="en-US"/>
        </w:rPr>
        <w:t>integrantes de otros poderes de la Unión por los conductos pertinentes.</w:t>
      </w:r>
    </w:p>
    <w:p w:rsidR="00355EC7" w:rsidRPr="00841C13" w:rsidRDefault="002A02DE" w:rsidP="002A02DE">
      <w:pPr>
        <w:ind w:firstLine="708"/>
        <w:jc w:val="both"/>
        <w:rPr>
          <w:rFonts w:ascii="Arial" w:eastAsiaTheme="minorHAnsi" w:hAnsi="Arial" w:cs="Arial"/>
          <w:color w:val="000000" w:themeColor="text1"/>
          <w:lang w:eastAsia="en-US"/>
        </w:rPr>
      </w:pPr>
      <w:r w:rsidRPr="00841C13">
        <w:rPr>
          <w:rFonts w:ascii="Arial" w:eastAsiaTheme="minorHAnsi" w:hAnsi="Arial" w:cs="Arial"/>
          <w:color w:val="000000" w:themeColor="text1"/>
          <w:lang w:eastAsia="en-US"/>
        </w:rPr>
        <w:t>Por el contrario, la Asociación Nacional de Magistrados de Circuito y Jueces del Poder Judicial de la Federación juzgó que “Ante las serias implicaciones que pueden tener las palabras expresadas esta mañana por funcionarios de otro Poder del Estado, la asociación se ve en la necesidad de aclarar que las y los juzgadores federales no son ni enemigos ni amigos de nadie, sino que obedecen únicamente a la Constitución y actúan en defensa de los derechos humanos de las personas</w:t>
      </w:r>
      <w:r w:rsidR="00073676" w:rsidRPr="00841C13">
        <w:rPr>
          <w:rFonts w:ascii="Arial" w:eastAsiaTheme="minorHAnsi" w:hAnsi="Arial" w:cs="Arial"/>
          <w:color w:val="000000" w:themeColor="text1"/>
          <w:lang w:eastAsia="en-US"/>
        </w:rPr>
        <w:t>.</w:t>
      </w:r>
      <w:r w:rsidRPr="00841C13">
        <w:rPr>
          <w:rFonts w:ascii="Arial" w:eastAsiaTheme="minorHAnsi" w:hAnsi="Arial" w:cs="Arial"/>
          <w:color w:val="000000" w:themeColor="text1"/>
          <w:lang w:eastAsia="en-US"/>
        </w:rPr>
        <w:t>”</w:t>
      </w:r>
    </w:p>
    <w:p w:rsidR="002A02DE" w:rsidRPr="00841C13" w:rsidRDefault="009C05B7" w:rsidP="002A02DE">
      <w:pPr>
        <w:ind w:firstLine="708"/>
        <w:jc w:val="both"/>
        <w:rPr>
          <w:rFonts w:ascii="Arial" w:eastAsiaTheme="minorHAnsi" w:hAnsi="Arial" w:cs="Arial"/>
          <w:color w:val="000000" w:themeColor="text1"/>
          <w:lang w:eastAsia="en-US"/>
        </w:rPr>
      </w:pPr>
      <w:r w:rsidRPr="00841C13">
        <w:rPr>
          <w:rFonts w:ascii="Arial" w:eastAsiaTheme="minorHAnsi" w:hAnsi="Arial" w:cs="Arial"/>
          <w:color w:val="000000" w:themeColor="text1"/>
          <w:lang w:eastAsia="en-US"/>
        </w:rPr>
        <w:t xml:space="preserve">Sí, pero la interpretación de </w:t>
      </w:r>
      <w:r w:rsidR="00073676" w:rsidRPr="00841C13">
        <w:rPr>
          <w:rFonts w:ascii="Arial" w:eastAsiaTheme="minorHAnsi" w:hAnsi="Arial" w:cs="Arial"/>
          <w:color w:val="000000" w:themeColor="text1"/>
          <w:lang w:eastAsia="en-US"/>
        </w:rPr>
        <w:t xml:space="preserve">la </w:t>
      </w:r>
      <w:r w:rsidRPr="00841C13">
        <w:rPr>
          <w:rFonts w:ascii="Arial" w:eastAsiaTheme="minorHAnsi" w:hAnsi="Arial" w:cs="Arial"/>
          <w:color w:val="000000" w:themeColor="text1"/>
          <w:lang w:eastAsia="en-US"/>
        </w:rPr>
        <w:t xml:space="preserve">Constitución y </w:t>
      </w:r>
      <w:r w:rsidR="00073676" w:rsidRPr="00841C13">
        <w:rPr>
          <w:rFonts w:ascii="Arial" w:eastAsiaTheme="minorHAnsi" w:hAnsi="Arial" w:cs="Arial"/>
          <w:color w:val="000000" w:themeColor="text1"/>
          <w:lang w:eastAsia="en-US"/>
        </w:rPr>
        <w:t xml:space="preserve">el </w:t>
      </w:r>
      <w:r w:rsidRPr="00841C13">
        <w:rPr>
          <w:rFonts w:ascii="Arial" w:eastAsiaTheme="minorHAnsi" w:hAnsi="Arial" w:cs="Arial"/>
          <w:color w:val="000000" w:themeColor="text1"/>
          <w:lang w:eastAsia="en-US"/>
        </w:rPr>
        <w:t xml:space="preserve">derecho humanitario la hacen personas con visiones, trayectorias e intereses específicos, no dioses que además son inexistentes. Obviaron lo principal, que la milicia no puede </w:t>
      </w:r>
      <w:r w:rsidR="00355EC7" w:rsidRPr="00841C13">
        <w:rPr>
          <w:rFonts w:ascii="Arial" w:eastAsiaTheme="minorHAnsi" w:hAnsi="Arial" w:cs="Arial"/>
          <w:color w:val="000000" w:themeColor="text1"/>
          <w:lang w:eastAsia="en-US"/>
        </w:rPr>
        <w:t xml:space="preserve">ni debe </w:t>
      </w:r>
      <w:r w:rsidRPr="00841C13">
        <w:rPr>
          <w:rFonts w:ascii="Arial" w:eastAsiaTheme="minorHAnsi" w:hAnsi="Arial" w:cs="Arial"/>
          <w:color w:val="000000" w:themeColor="text1"/>
          <w:lang w:eastAsia="en-US"/>
        </w:rPr>
        <w:t xml:space="preserve">deliberar </w:t>
      </w:r>
      <w:r w:rsidR="00355EC7" w:rsidRPr="00841C13">
        <w:rPr>
          <w:rFonts w:ascii="Arial" w:eastAsiaTheme="minorHAnsi" w:hAnsi="Arial" w:cs="Arial"/>
          <w:color w:val="000000" w:themeColor="text1"/>
          <w:lang w:eastAsia="en-US"/>
        </w:rPr>
        <w:t xml:space="preserve">en </w:t>
      </w:r>
      <w:r w:rsidR="00073676" w:rsidRPr="00841C13">
        <w:rPr>
          <w:rFonts w:ascii="Arial" w:eastAsiaTheme="minorHAnsi" w:hAnsi="Arial" w:cs="Arial"/>
          <w:color w:val="000000" w:themeColor="text1"/>
          <w:lang w:eastAsia="en-US"/>
        </w:rPr>
        <w:t xml:space="preserve">política en </w:t>
      </w:r>
      <w:r w:rsidR="00355EC7" w:rsidRPr="00841C13">
        <w:rPr>
          <w:rFonts w:ascii="Arial" w:eastAsiaTheme="minorHAnsi" w:hAnsi="Arial" w:cs="Arial"/>
          <w:color w:val="000000" w:themeColor="text1"/>
          <w:lang w:eastAsia="en-US"/>
        </w:rPr>
        <w:t>públic</w:t>
      </w:r>
      <w:r w:rsidR="00073676" w:rsidRPr="00841C13">
        <w:rPr>
          <w:rFonts w:ascii="Arial" w:eastAsiaTheme="minorHAnsi" w:hAnsi="Arial" w:cs="Arial"/>
          <w:color w:val="000000" w:themeColor="text1"/>
          <w:lang w:eastAsia="en-US"/>
        </w:rPr>
        <w:t>o</w:t>
      </w:r>
      <w:r w:rsidRPr="00841C13">
        <w:rPr>
          <w:rFonts w:ascii="Arial" w:eastAsiaTheme="minorHAnsi" w:hAnsi="Arial" w:cs="Arial"/>
          <w:color w:val="000000" w:themeColor="text1"/>
          <w:lang w:eastAsia="en-US"/>
        </w:rPr>
        <w:t>.</w:t>
      </w:r>
    </w:p>
    <w:p w:rsidR="00C11868" w:rsidRPr="00841C13" w:rsidRDefault="009C05B7" w:rsidP="002A02DE">
      <w:pPr>
        <w:ind w:firstLine="708"/>
        <w:jc w:val="both"/>
        <w:rPr>
          <w:rFonts w:ascii="Arial" w:eastAsiaTheme="minorHAnsi" w:hAnsi="Arial" w:cs="Arial"/>
          <w:color w:val="000000" w:themeColor="text1"/>
          <w:lang w:eastAsia="en-US"/>
        </w:rPr>
      </w:pPr>
      <w:r w:rsidRPr="00841C13">
        <w:rPr>
          <w:rFonts w:ascii="Arial" w:eastAsiaTheme="minorHAnsi" w:hAnsi="Arial" w:cs="Arial"/>
          <w:color w:val="000000" w:themeColor="text1"/>
          <w:lang w:eastAsia="en-US"/>
        </w:rPr>
        <w:t>No es una novedad</w:t>
      </w:r>
      <w:r w:rsidR="00EB1A11" w:rsidRPr="00841C13">
        <w:rPr>
          <w:rFonts w:ascii="Arial" w:eastAsiaTheme="minorHAnsi" w:hAnsi="Arial" w:cs="Arial"/>
          <w:color w:val="000000" w:themeColor="text1"/>
          <w:lang w:eastAsia="en-US"/>
        </w:rPr>
        <w:t>, por otra parte,</w:t>
      </w:r>
      <w:r w:rsidRPr="00841C13">
        <w:rPr>
          <w:rFonts w:ascii="Arial" w:eastAsiaTheme="minorHAnsi" w:hAnsi="Arial" w:cs="Arial"/>
          <w:color w:val="000000" w:themeColor="text1"/>
          <w:lang w:eastAsia="en-US"/>
        </w:rPr>
        <w:t xml:space="preserve"> que</w:t>
      </w:r>
      <w:r w:rsidR="00EB1A11" w:rsidRPr="00841C13">
        <w:rPr>
          <w:rFonts w:ascii="Arial" w:eastAsiaTheme="minorHAnsi" w:hAnsi="Arial" w:cs="Arial"/>
          <w:color w:val="000000" w:themeColor="text1"/>
          <w:lang w:eastAsia="en-US"/>
        </w:rPr>
        <w:t xml:space="preserve"> </w:t>
      </w:r>
      <w:r w:rsidR="00073676" w:rsidRPr="00841C13">
        <w:rPr>
          <w:rFonts w:ascii="Arial" w:eastAsiaTheme="minorHAnsi" w:hAnsi="Arial" w:cs="Arial"/>
          <w:color w:val="000000" w:themeColor="text1"/>
          <w:lang w:eastAsia="en-US"/>
        </w:rPr>
        <w:t xml:space="preserve">las </w:t>
      </w:r>
      <w:r w:rsidRPr="00841C13">
        <w:rPr>
          <w:rFonts w:ascii="Arial" w:eastAsiaTheme="minorHAnsi" w:hAnsi="Arial" w:cs="Arial"/>
          <w:color w:val="000000" w:themeColor="text1"/>
          <w:lang w:eastAsia="en-US"/>
        </w:rPr>
        <w:t xml:space="preserve">bandas </w:t>
      </w:r>
      <w:r w:rsidR="00EB1A11" w:rsidRPr="00841C13">
        <w:rPr>
          <w:rFonts w:ascii="Arial" w:eastAsiaTheme="minorHAnsi" w:hAnsi="Arial" w:cs="Arial"/>
          <w:color w:val="000000" w:themeColor="text1"/>
          <w:lang w:eastAsia="en-US"/>
        </w:rPr>
        <w:t xml:space="preserve">del </w:t>
      </w:r>
      <w:r w:rsidRPr="00841C13">
        <w:rPr>
          <w:rFonts w:ascii="Arial" w:eastAsiaTheme="minorHAnsi" w:hAnsi="Arial" w:cs="Arial"/>
          <w:color w:val="000000" w:themeColor="text1"/>
          <w:lang w:eastAsia="en-US"/>
        </w:rPr>
        <w:t>crim</w:t>
      </w:r>
      <w:r w:rsidR="00EB1A11" w:rsidRPr="00841C13">
        <w:rPr>
          <w:rFonts w:ascii="Arial" w:eastAsiaTheme="minorHAnsi" w:hAnsi="Arial" w:cs="Arial"/>
          <w:color w:val="000000" w:themeColor="text1"/>
          <w:lang w:eastAsia="en-US"/>
        </w:rPr>
        <w:t>e</w:t>
      </w:r>
      <w:r w:rsidRPr="00841C13">
        <w:rPr>
          <w:rFonts w:ascii="Arial" w:eastAsiaTheme="minorHAnsi" w:hAnsi="Arial" w:cs="Arial"/>
          <w:color w:val="000000" w:themeColor="text1"/>
          <w:lang w:eastAsia="en-US"/>
        </w:rPr>
        <w:t>n</w:t>
      </w:r>
      <w:r w:rsidR="00EB1A11" w:rsidRPr="00841C13">
        <w:rPr>
          <w:rFonts w:ascii="Arial" w:eastAsiaTheme="minorHAnsi" w:hAnsi="Arial" w:cs="Arial"/>
          <w:color w:val="000000" w:themeColor="text1"/>
          <w:lang w:eastAsia="en-US"/>
        </w:rPr>
        <w:t xml:space="preserve"> organizado</w:t>
      </w:r>
      <w:r w:rsidR="003B4871" w:rsidRPr="00841C13">
        <w:rPr>
          <w:rFonts w:ascii="Arial" w:eastAsiaTheme="minorHAnsi" w:hAnsi="Arial" w:cs="Arial"/>
          <w:color w:val="000000" w:themeColor="text1"/>
          <w:lang w:eastAsia="en-US"/>
        </w:rPr>
        <w:t>,</w:t>
      </w:r>
      <w:r w:rsidRPr="00841C13">
        <w:rPr>
          <w:rFonts w:ascii="Arial" w:eastAsiaTheme="minorHAnsi" w:hAnsi="Arial" w:cs="Arial"/>
          <w:color w:val="000000" w:themeColor="text1"/>
          <w:lang w:eastAsia="en-US"/>
        </w:rPr>
        <w:t xml:space="preserve"> sean protegid</w:t>
      </w:r>
      <w:r w:rsidR="00073676" w:rsidRPr="00841C13">
        <w:rPr>
          <w:rFonts w:ascii="Arial" w:eastAsiaTheme="minorHAnsi" w:hAnsi="Arial" w:cs="Arial"/>
          <w:color w:val="000000" w:themeColor="text1"/>
          <w:lang w:eastAsia="en-US"/>
        </w:rPr>
        <w:t>a</w:t>
      </w:r>
      <w:r w:rsidRPr="00841C13">
        <w:rPr>
          <w:rFonts w:ascii="Arial" w:eastAsiaTheme="minorHAnsi" w:hAnsi="Arial" w:cs="Arial"/>
          <w:color w:val="000000" w:themeColor="text1"/>
          <w:lang w:eastAsia="en-US"/>
        </w:rPr>
        <w:t xml:space="preserve">s por algunos juzgadores por así convenir a sus intereses materiales o bien porque son objeto de amenazas sobre su integridad física e intelectual, </w:t>
      </w:r>
      <w:r w:rsidR="00EB1A11" w:rsidRPr="00841C13">
        <w:rPr>
          <w:rFonts w:ascii="Arial" w:eastAsiaTheme="minorHAnsi" w:hAnsi="Arial" w:cs="Arial"/>
          <w:color w:val="000000" w:themeColor="text1"/>
          <w:lang w:eastAsia="en-US"/>
        </w:rPr>
        <w:t xml:space="preserve">así como </w:t>
      </w:r>
      <w:r w:rsidR="00355EC7" w:rsidRPr="00841C13">
        <w:rPr>
          <w:rFonts w:ascii="Arial" w:eastAsiaTheme="minorHAnsi" w:hAnsi="Arial" w:cs="Arial"/>
          <w:color w:val="000000" w:themeColor="text1"/>
          <w:lang w:eastAsia="en-US"/>
        </w:rPr>
        <w:t xml:space="preserve">la de </w:t>
      </w:r>
      <w:r w:rsidR="00EB1A11" w:rsidRPr="00841C13">
        <w:rPr>
          <w:rFonts w:ascii="Arial" w:eastAsiaTheme="minorHAnsi" w:hAnsi="Arial" w:cs="Arial"/>
          <w:color w:val="000000" w:themeColor="text1"/>
          <w:lang w:eastAsia="en-US"/>
        </w:rPr>
        <w:t>sus familiares. Es una profesión sumamente riesgosa cuando se imparte justicia pronta y expedita para todos los mexicanos, los de abajo y los de arriba.</w:t>
      </w:r>
    </w:p>
    <w:p w:rsidR="00B970F2" w:rsidRPr="00841C13" w:rsidRDefault="003B4871" w:rsidP="0014211D">
      <w:pPr>
        <w:ind w:firstLine="708"/>
        <w:jc w:val="both"/>
        <w:rPr>
          <w:rFonts w:ascii="Arial" w:eastAsiaTheme="minorHAnsi" w:hAnsi="Arial" w:cs="Arial"/>
          <w:color w:val="000000" w:themeColor="text1"/>
          <w:lang w:eastAsia="en-US"/>
        </w:rPr>
      </w:pPr>
      <w:r w:rsidRPr="00841C13">
        <w:rPr>
          <w:rFonts w:ascii="Arial" w:eastAsiaTheme="minorHAnsi" w:hAnsi="Arial" w:cs="Arial"/>
          <w:color w:val="000000" w:themeColor="text1"/>
          <w:lang w:eastAsia="en-US"/>
        </w:rPr>
        <w:lastRenderedPageBreak/>
        <w:t xml:space="preserve">Y en colaboración institucional entre los tres poderes de la Unión por más autónomos e independientes que cada uno sea respecto del </w:t>
      </w:r>
      <w:r w:rsidR="00C11868" w:rsidRPr="00841C13">
        <w:rPr>
          <w:rFonts w:ascii="Arial" w:eastAsiaTheme="minorHAnsi" w:hAnsi="Arial" w:cs="Arial"/>
          <w:color w:val="000000" w:themeColor="text1"/>
          <w:lang w:eastAsia="en-US"/>
        </w:rPr>
        <w:t xml:space="preserve">otro. Autónomos sobre todo de los poderes fácticos: económico, financiero, bursátil, religioso, mediático y criminal. </w:t>
      </w:r>
      <w:r w:rsidR="00355EC7" w:rsidRPr="00841C13">
        <w:rPr>
          <w:rFonts w:ascii="Arial" w:eastAsiaTheme="minorHAnsi" w:hAnsi="Arial" w:cs="Arial"/>
          <w:color w:val="000000" w:themeColor="text1"/>
          <w:lang w:eastAsia="en-US"/>
        </w:rPr>
        <w:t>Para una c</w:t>
      </w:r>
      <w:r w:rsidR="00C11868" w:rsidRPr="00841C13">
        <w:rPr>
          <w:rFonts w:ascii="Arial" w:eastAsiaTheme="minorHAnsi" w:hAnsi="Arial" w:cs="Arial"/>
          <w:color w:val="000000" w:themeColor="text1"/>
          <w:lang w:eastAsia="en-US"/>
        </w:rPr>
        <w:t xml:space="preserve">olaboración eficaz y respetuosa entre el </w:t>
      </w:r>
      <w:r w:rsidRPr="00841C13">
        <w:rPr>
          <w:rFonts w:ascii="Arial" w:eastAsiaTheme="minorHAnsi" w:hAnsi="Arial" w:cs="Arial"/>
          <w:color w:val="000000" w:themeColor="text1"/>
          <w:lang w:eastAsia="en-US"/>
        </w:rPr>
        <w:t>Ejecutivo</w:t>
      </w:r>
      <w:r w:rsidR="00C11868" w:rsidRPr="00841C13">
        <w:rPr>
          <w:rFonts w:ascii="Arial" w:eastAsiaTheme="minorHAnsi" w:hAnsi="Arial" w:cs="Arial"/>
          <w:color w:val="000000" w:themeColor="text1"/>
          <w:lang w:eastAsia="en-US"/>
        </w:rPr>
        <w:t>,</w:t>
      </w:r>
      <w:r w:rsidRPr="00841C13">
        <w:rPr>
          <w:rFonts w:ascii="Arial" w:eastAsiaTheme="minorHAnsi" w:hAnsi="Arial" w:cs="Arial"/>
          <w:color w:val="000000" w:themeColor="text1"/>
          <w:lang w:eastAsia="en-US"/>
        </w:rPr>
        <w:t xml:space="preserve"> Legislativo </w:t>
      </w:r>
      <w:r w:rsidR="00C11868" w:rsidRPr="00841C13">
        <w:rPr>
          <w:rFonts w:ascii="Arial" w:eastAsiaTheme="minorHAnsi" w:hAnsi="Arial" w:cs="Arial"/>
          <w:color w:val="000000" w:themeColor="text1"/>
          <w:lang w:eastAsia="en-US"/>
        </w:rPr>
        <w:t xml:space="preserve">y Judicial </w:t>
      </w:r>
      <w:r w:rsidRPr="00841C13">
        <w:rPr>
          <w:rFonts w:ascii="Arial" w:eastAsiaTheme="minorHAnsi" w:hAnsi="Arial" w:cs="Arial"/>
          <w:color w:val="000000" w:themeColor="text1"/>
          <w:lang w:eastAsia="en-US"/>
        </w:rPr>
        <w:t xml:space="preserve">por medio de sus representantes para </w:t>
      </w:r>
      <w:r w:rsidR="00C11868" w:rsidRPr="00841C13">
        <w:rPr>
          <w:rFonts w:ascii="Arial" w:eastAsiaTheme="minorHAnsi" w:hAnsi="Arial" w:cs="Arial"/>
          <w:color w:val="000000" w:themeColor="text1"/>
          <w:lang w:eastAsia="en-US"/>
        </w:rPr>
        <w:t xml:space="preserve">proteger </w:t>
      </w:r>
      <w:r w:rsidRPr="00841C13">
        <w:rPr>
          <w:rFonts w:ascii="Arial" w:eastAsiaTheme="minorHAnsi" w:hAnsi="Arial" w:cs="Arial"/>
          <w:color w:val="000000" w:themeColor="text1"/>
          <w:lang w:eastAsia="en-US"/>
        </w:rPr>
        <w:t xml:space="preserve">más y mejor </w:t>
      </w:r>
      <w:r w:rsidR="00C11868" w:rsidRPr="00841C13">
        <w:rPr>
          <w:rFonts w:ascii="Arial" w:eastAsiaTheme="minorHAnsi" w:hAnsi="Arial" w:cs="Arial"/>
          <w:color w:val="000000" w:themeColor="text1"/>
          <w:lang w:eastAsia="en-US"/>
        </w:rPr>
        <w:t>l</w:t>
      </w:r>
      <w:r w:rsidR="00355EC7" w:rsidRPr="00841C13">
        <w:rPr>
          <w:rFonts w:ascii="Arial" w:eastAsiaTheme="minorHAnsi" w:hAnsi="Arial" w:cs="Arial"/>
          <w:color w:val="000000" w:themeColor="text1"/>
          <w:lang w:eastAsia="en-US"/>
        </w:rPr>
        <w:t xml:space="preserve">as garantías sociales e individuales </w:t>
      </w:r>
      <w:r w:rsidR="0014211D" w:rsidRPr="00841C13">
        <w:rPr>
          <w:rFonts w:ascii="Arial" w:eastAsiaTheme="minorHAnsi" w:hAnsi="Arial" w:cs="Arial"/>
          <w:color w:val="000000" w:themeColor="text1"/>
          <w:lang w:eastAsia="en-US"/>
        </w:rPr>
        <w:t>de los mexicanos. De eso se trata</w:t>
      </w:r>
      <w:r w:rsidR="00E9006B" w:rsidRPr="00841C13">
        <w:rPr>
          <w:rFonts w:ascii="Arial" w:eastAsiaTheme="minorHAnsi" w:hAnsi="Arial" w:cs="Arial"/>
          <w:color w:val="000000" w:themeColor="text1"/>
          <w:lang w:eastAsia="en-US"/>
        </w:rPr>
        <w:t>.</w:t>
      </w:r>
    </w:p>
    <w:p w:rsidR="00B970F2" w:rsidRPr="00841C13" w:rsidRDefault="00B970F2" w:rsidP="00B970F2">
      <w:pPr>
        <w:jc w:val="center"/>
        <w:rPr>
          <w:rFonts w:ascii="Arial" w:hAnsi="Arial" w:cs="Arial"/>
          <w:b/>
          <w:color w:val="000000" w:themeColor="text1"/>
        </w:rPr>
      </w:pPr>
      <w:r w:rsidRPr="00841C13">
        <w:rPr>
          <w:rFonts w:ascii="Arial" w:hAnsi="Arial" w:cs="Arial"/>
          <w:b/>
          <w:color w:val="000000" w:themeColor="text1"/>
        </w:rPr>
        <w:t>Acuse de recibo</w:t>
      </w:r>
    </w:p>
    <w:p w:rsidR="00B970F2" w:rsidRPr="00841C13" w:rsidRDefault="00B970F2" w:rsidP="00B970F2">
      <w:pPr>
        <w:jc w:val="both"/>
        <w:rPr>
          <w:rFonts w:ascii="Arial" w:hAnsi="Arial" w:cs="Arial"/>
          <w:color w:val="000000" w:themeColor="text1"/>
        </w:rPr>
      </w:pPr>
      <w:r w:rsidRPr="00841C13">
        <w:rPr>
          <w:rFonts w:ascii="Arial" w:hAnsi="Arial" w:cs="Arial"/>
          <w:color w:val="000000" w:themeColor="text1"/>
        </w:rPr>
        <w:t xml:space="preserve">El economista Ricardo Bravo Anguiano informa: “Hola Eduardo. Me da gusto comentarte que mi novela </w:t>
      </w:r>
      <w:r w:rsidRPr="00841C13">
        <w:rPr>
          <w:rFonts w:ascii="Arial" w:hAnsi="Arial" w:cs="Arial"/>
          <w:i/>
          <w:color w:val="000000" w:themeColor="text1"/>
        </w:rPr>
        <w:t>La casa de las golondrinas</w:t>
      </w:r>
      <w:r w:rsidRPr="00841C13">
        <w:rPr>
          <w:rFonts w:ascii="Arial" w:hAnsi="Arial" w:cs="Arial"/>
          <w:color w:val="000000" w:themeColor="text1"/>
        </w:rPr>
        <w:t xml:space="preserve"> ya se encuentra en Amazon, Mercado Libre y en librerías El Sótano. Agradeceré tu intervención para que </w:t>
      </w:r>
      <w:r w:rsidRPr="00841C13">
        <w:rPr>
          <w:rFonts w:ascii="Arial" w:eastAsiaTheme="minorHAnsi" w:hAnsi="Arial" w:cs="Arial"/>
          <w:color w:val="000000" w:themeColor="text1"/>
          <w:lang w:eastAsia="en-US"/>
        </w:rPr>
        <w:t>–</w:t>
      </w:r>
      <w:r w:rsidRPr="00841C13">
        <w:rPr>
          <w:rFonts w:ascii="Arial" w:hAnsi="Arial" w:cs="Arial"/>
          <w:color w:val="000000" w:themeColor="text1"/>
        </w:rPr>
        <w:t>por favor</w:t>
      </w:r>
      <w:r w:rsidRPr="00841C13">
        <w:rPr>
          <w:rFonts w:ascii="Arial" w:eastAsiaTheme="minorHAnsi" w:hAnsi="Arial" w:cs="Arial"/>
          <w:color w:val="000000" w:themeColor="text1"/>
          <w:lang w:eastAsia="en-US"/>
        </w:rPr>
        <w:t>–</w:t>
      </w:r>
      <w:r w:rsidRPr="00841C13">
        <w:rPr>
          <w:rFonts w:ascii="Arial" w:hAnsi="Arial" w:cs="Arial"/>
          <w:color w:val="000000" w:themeColor="text1"/>
        </w:rPr>
        <w:t xml:space="preserve">, se difunda entre los lectores de Utopía”… De Tania Pacheco Ibarra, la menor de ocho hijos de </w:t>
      </w:r>
      <w:proofErr w:type="spellStart"/>
      <w:r w:rsidRPr="00841C13">
        <w:rPr>
          <w:rFonts w:ascii="Arial" w:hAnsi="Arial" w:cs="Arial"/>
          <w:color w:val="000000" w:themeColor="text1"/>
        </w:rPr>
        <w:t>Maximiana</w:t>
      </w:r>
      <w:proofErr w:type="spellEnd"/>
      <w:r w:rsidRPr="00841C13">
        <w:rPr>
          <w:rFonts w:ascii="Arial" w:hAnsi="Arial" w:cs="Arial"/>
          <w:color w:val="000000" w:themeColor="text1"/>
        </w:rPr>
        <w:t xml:space="preserve"> Ibarra Aguirre: “Tío Eduardo y amigos de mi mamá </w:t>
      </w:r>
      <w:proofErr w:type="spellStart"/>
      <w:r w:rsidRPr="00841C13">
        <w:rPr>
          <w:rFonts w:ascii="Arial" w:hAnsi="Arial" w:cs="Arial"/>
          <w:color w:val="000000" w:themeColor="text1"/>
        </w:rPr>
        <w:t>Maximiana</w:t>
      </w:r>
      <w:proofErr w:type="spellEnd"/>
      <w:r w:rsidRPr="00841C13">
        <w:rPr>
          <w:rFonts w:ascii="Arial" w:hAnsi="Arial" w:cs="Arial"/>
          <w:color w:val="000000" w:themeColor="text1"/>
        </w:rPr>
        <w:t>. Les doy mil gracias y abrazos por el amor que le otorgaron a mi mamá. Ha sido algo muy duro para nuestras familias. Mamá fue muy fuerte hasta en su último momento. Siempre los recordó con cariño y siempre me contaba buenos ratos que pasaron juntos. Les mando un beso y un abrazo en memoria de mi mamá”… Mensaje extraviado</w:t>
      </w:r>
      <w:r w:rsidR="00841C13" w:rsidRPr="00841C13">
        <w:rPr>
          <w:rFonts w:ascii="Arial" w:hAnsi="Arial" w:cs="Arial"/>
          <w:color w:val="000000" w:themeColor="text1"/>
        </w:rPr>
        <w:t>,</w:t>
      </w:r>
      <w:r w:rsidRPr="00841C13">
        <w:rPr>
          <w:rFonts w:ascii="Arial" w:hAnsi="Arial" w:cs="Arial"/>
          <w:color w:val="000000" w:themeColor="text1"/>
        </w:rPr>
        <w:t xml:space="preserve"> “Amigos y compañeras de Raúl Roberto Macín Andrade lo recuerdan con mucho respeto y cariño en su 15 aniversario luctuoso” (7-I-06)… Lea en </w:t>
      </w:r>
      <w:hyperlink r:id="rId4" w:history="1">
        <w:r w:rsidRPr="00841C13">
          <w:rPr>
            <w:rFonts w:ascii="Arial" w:hAnsi="Arial" w:cs="Arial"/>
            <w:color w:val="000000" w:themeColor="text1"/>
          </w:rPr>
          <w:t>http://www.forumenlinea.com/</w:t>
        </w:r>
      </w:hyperlink>
      <w:r w:rsidRPr="00841C13">
        <w:rPr>
          <w:rFonts w:ascii="Arial" w:hAnsi="Arial" w:cs="Arial"/>
          <w:color w:val="000000" w:themeColor="text1"/>
        </w:rPr>
        <w:t xml:space="preserve">: </w:t>
      </w:r>
      <w:r w:rsidRPr="00841C13">
        <w:rPr>
          <w:rFonts w:ascii="Arial" w:eastAsiaTheme="minorHAnsi" w:hAnsi="Arial" w:cs="Arial"/>
          <w:color w:val="000000" w:themeColor="text1"/>
          <w:lang w:eastAsia="en-US"/>
        </w:rPr>
        <w:t xml:space="preserve">Dos presidentes espurios: “Haiga sido como haiga sido” (Manú </w:t>
      </w:r>
      <w:proofErr w:type="spellStart"/>
      <w:r w:rsidRPr="00841C13">
        <w:rPr>
          <w:rFonts w:ascii="Arial" w:eastAsiaTheme="minorHAnsi" w:hAnsi="Arial" w:cs="Arial"/>
          <w:color w:val="000000" w:themeColor="text1"/>
          <w:lang w:eastAsia="en-US"/>
        </w:rPr>
        <w:t>Dornbierer</w:t>
      </w:r>
      <w:proofErr w:type="spellEnd"/>
      <w:r w:rsidRPr="00841C13">
        <w:rPr>
          <w:rFonts w:ascii="Arial" w:eastAsiaTheme="minorHAnsi" w:hAnsi="Arial" w:cs="Arial"/>
          <w:color w:val="000000" w:themeColor="text1"/>
          <w:lang w:eastAsia="en-US"/>
        </w:rPr>
        <w:t>). Proceso a los traidores a la patria Claudio X</w:t>
      </w:r>
      <w:r w:rsidR="00E9006B" w:rsidRPr="00841C13">
        <w:rPr>
          <w:rFonts w:ascii="Arial" w:eastAsiaTheme="minorHAnsi" w:hAnsi="Arial" w:cs="Arial"/>
          <w:color w:val="000000" w:themeColor="text1"/>
          <w:lang w:eastAsia="en-US"/>
        </w:rPr>
        <w:t>.</w:t>
      </w:r>
      <w:r w:rsidRPr="00841C13">
        <w:rPr>
          <w:rFonts w:ascii="Arial" w:eastAsiaTheme="minorHAnsi" w:hAnsi="Arial" w:cs="Arial"/>
          <w:color w:val="000000" w:themeColor="text1"/>
          <w:lang w:eastAsia="en-US"/>
        </w:rPr>
        <w:t xml:space="preserve"> y Salinas (Moisés Edwin Barreda). </w:t>
      </w:r>
      <w:r w:rsidRPr="00841C13">
        <w:rPr>
          <w:rFonts w:ascii="Arial" w:eastAsiaTheme="minorHAnsi" w:hAnsi="Arial" w:cs="Arial"/>
          <w:color w:val="000000" w:themeColor="text1"/>
        </w:rPr>
        <w:t xml:space="preserve">Una de cal por dos de arena; Recuperación económica cara; </w:t>
      </w:r>
      <w:r w:rsidRPr="00841C13">
        <w:rPr>
          <w:rFonts w:ascii="Arial" w:eastAsiaTheme="minorHAnsi" w:hAnsi="Arial" w:cs="Arial"/>
          <w:color w:val="000000" w:themeColor="text1"/>
          <w:lang w:eastAsia="en-US"/>
        </w:rPr>
        <w:t xml:space="preserve">Ahí va la economía, a troche moche (Francisco Gómez Maza). ¿Qué tipo de empresas sobreviven a la crisis económica que deja el coronavirus? (Melisa </w:t>
      </w:r>
      <w:proofErr w:type="spellStart"/>
      <w:r w:rsidRPr="00841C13">
        <w:rPr>
          <w:rFonts w:ascii="Arial" w:eastAsiaTheme="minorHAnsi" w:hAnsi="Arial" w:cs="Arial"/>
          <w:color w:val="000000" w:themeColor="text1"/>
          <w:lang w:eastAsia="en-US"/>
        </w:rPr>
        <w:t>Murialdo</w:t>
      </w:r>
      <w:proofErr w:type="spellEnd"/>
      <w:r w:rsidRPr="00841C13">
        <w:rPr>
          <w:rFonts w:ascii="Arial" w:eastAsiaTheme="minorHAnsi" w:hAnsi="Arial" w:cs="Arial"/>
          <w:color w:val="000000" w:themeColor="text1"/>
          <w:lang w:eastAsia="en-US"/>
        </w:rPr>
        <w:t xml:space="preserve">)… La permanencia del portal depende de usted: </w:t>
      </w:r>
      <w:r w:rsidRPr="00841C13">
        <w:rPr>
          <w:rFonts w:ascii="Arial" w:hAnsi="Arial" w:cs="Arial"/>
          <w:color w:val="000000" w:themeColor="text1"/>
          <w:lang w:val="es-ES"/>
        </w:rPr>
        <w:t xml:space="preserve">BBVA 04 44 05 27 81. En Oxxo, </w:t>
      </w:r>
      <w:proofErr w:type="spellStart"/>
      <w:r w:rsidRPr="00841C13">
        <w:rPr>
          <w:rFonts w:ascii="Arial" w:hAnsi="Arial" w:cs="Arial"/>
          <w:color w:val="000000" w:themeColor="text1"/>
          <w:lang w:val="es-ES"/>
        </w:rPr>
        <w:t>Walmart</w:t>
      </w:r>
      <w:proofErr w:type="spellEnd"/>
      <w:r w:rsidRPr="00841C13">
        <w:rPr>
          <w:rFonts w:ascii="Arial" w:hAnsi="Arial" w:cs="Arial"/>
          <w:color w:val="000000" w:themeColor="text1"/>
          <w:lang w:val="es-ES"/>
        </w:rPr>
        <w:t xml:space="preserve"> y otras: </w:t>
      </w:r>
      <w:r w:rsidRPr="00841C13">
        <w:rPr>
          <w:rFonts w:ascii="Arial" w:hAnsi="Arial" w:cs="Arial"/>
          <w:color w:val="000000" w:themeColor="text1"/>
        </w:rPr>
        <w:t>4152 3135</w:t>
      </w:r>
      <w:r w:rsidR="008D5A79">
        <w:rPr>
          <w:rFonts w:ascii="Arial" w:hAnsi="Arial" w:cs="Arial"/>
          <w:color w:val="000000" w:themeColor="text1"/>
        </w:rPr>
        <w:t xml:space="preserve"> </w:t>
      </w:r>
      <w:r w:rsidRPr="00841C13">
        <w:rPr>
          <w:rFonts w:ascii="Arial" w:hAnsi="Arial" w:cs="Arial"/>
          <w:color w:val="000000" w:themeColor="text1"/>
        </w:rPr>
        <w:t>0925 7205, a nombre del redactor.</w:t>
      </w:r>
    </w:p>
    <w:p w:rsidR="008D5A79" w:rsidRPr="008D5A79" w:rsidRDefault="0095591D" w:rsidP="00B970F2">
      <w:pPr>
        <w:autoSpaceDE w:val="0"/>
        <w:autoSpaceDN w:val="0"/>
        <w:adjustRightInd w:val="0"/>
        <w:jc w:val="both"/>
        <w:rPr>
          <w:rFonts w:ascii="Arial" w:hAnsi="Arial" w:cs="Arial"/>
          <w:color w:val="000000" w:themeColor="text1"/>
          <w:sz w:val="16"/>
          <w:szCs w:val="16"/>
        </w:rPr>
      </w:pPr>
      <w:hyperlink r:id="rId5" w:history="1">
        <w:r w:rsidR="00B970F2" w:rsidRPr="00841C13">
          <w:rPr>
            <w:rFonts w:ascii="Arial" w:hAnsi="Arial" w:cs="Arial"/>
            <w:color w:val="000000" w:themeColor="text1"/>
            <w:sz w:val="16"/>
            <w:szCs w:val="16"/>
          </w:rPr>
          <w:t>http://www.forumenlinea.com/</w:t>
        </w:r>
      </w:hyperlink>
      <w:r w:rsidR="00B970F2" w:rsidRPr="00841C13">
        <w:rPr>
          <w:rFonts w:ascii="Arial" w:hAnsi="Arial" w:cs="Arial"/>
          <w:color w:val="000000" w:themeColor="text1"/>
          <w:sz w:val="16"/>
          <w:szCs w:val="16"/>
        </w:rPr>
        <w:t xml:space="preserve">  </w:t>
      </w:r>
      <w:hyperlink r:id="rId6" w:history="1">
        <w:r w:rsidR="00B970F2" w:rsidRPr="00841C13">
          <w:rPr>
            <w:rFonts w:ascii="Arial" w:hAnsi="Arial" w:cs="Arial"/>
            <w:color w:val="000000" w:themeColor="text1"/>
            <w:sz w:val="16"/>
            <w:szCs w:val="16"/>
            <w:lang w:val="en-US"/>
          </w:rPr>
          <w:t>https://www.f</w:t>
        </w:r>
        <w:bookmarkStart w:id="0" w:name="_GoBack"/>
        <w:bookmarkEnd w:id="0"/>
        <w:r w:rsidR="00B970F2" w:rsidRPr="00841C13">
          <w:rPr>
            <w:rFonts w:ascii="Arial" w:hAnsi="Arial" w:cs="Arial"/>
            <w:color w:val="000000" w:themeColor="text1"/>
            <w:sz w:val="16"/>
            <w:szCs w:val="16"/>
            <w:lang w:val="en-US"/>
          </w:rPr>
          <w:t>acebook.com/forumenlinea</w:t>
        </w:r>
      </w:hyperlink>
      <w:r w:rsidR="00B970F2" w:rsidRPr="00841C13">
        <w:rPr>
          <w:rFonts w:ascii="Arial" w:hAnsi="Arial" w:cs="Arial"/>
          <w:color w:val="000000" w:themeColor="text1"/>
          <w:sz w:val="16"/>
          <w:szCs w:val="16"/>
        </w:rPr>
        <w:t xml:space="preserve">  </w:t>
      </w:r>
      <w:hyperlink r:id="rId7" w:history="1">
        <w:r w:rsidR="00B970F2" w:rsidRPr="00841C13">
          <w:rPr>
            <w:rFonts w:ascii="Arial" w:hAnsi="Arial" w:cs="Arial"/>
            <w:color w:val="000000" w:themeColor="text1"/>
            <w:sz w:val="16"/>
            <w:szCs w:val="16"/>
          </w:rPr>
          <w:t>forum@forumenlinea.com</w:t>
        </w:r>
      </w:hyperlink>
      <w:r w:rsidR="00B970F2" w:rsidRPr="00841C13">
        <w:rPr>
          <w:rFonts w:ascii="Arial" w:hAnsi="Arial" w:cs="Arial"/>
          <w:color w:val="000000" w:themeColor="text1"/>
          <w:sz w:val="16"/>
          <w:szCs w:val="16"/>
        </w:rPr>
        <w:t xml:space="preserve">  </w:t>
      </w:r>
      <w:proofErr w:type="spellStart"/>
      <w:r w:rsidR="00B970F2" w:rsidRPr="00841C13">
        <w:rPr>
          <w:rFonts w:ascii="Arial" w:hAnsi="Arial" w:cs="Arial"/>
          <w:color w:val="000000" w:themeColor="text1"/>
          <w:sz w:val="16"/>
          <w:szCs w:val="16"/>
        </w:rPr>
        <w:t>Twitter</w:t>
      </w:r>
      <w:hyperlink r:id="rId8" w:anchor="%21/IbarraAguirreEd" w:tgtFrame="_blank" w:history="1">
        <w:r w:rsidR="00B970F2" w:rsidRPr="00841C13">
          <w:rPr>
            <w:rFonts w:ascii="Arial" w:hAnsi="Arial" w:cs="Arial"/>
            <w:color w:val="000000" w:themeColor="text1"/>
            <w:sz w:val="16"/>
            <w:szCs w:val="16"/>
          </w:rPr>
          <w:t>@IbarraAguirreEd</w:t>
        </w:r>
        <w:proofErr w:type="spellEnd"/>
      </w:hyperlink>
    </w:p>
    <w:sectPr w:rsidR="008D5A79" w:rsidRPr="008D5A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0F2"/>
    <w:rsid w:val="00073676"/>
    <w:rsid w:val="0014211D"/>
    <w:rsid w:val="002A02DE"/>
    <w:rsid w:val="002A7ADA"/>
    <w:rsid w:val="00355EC7"/>
    <w:rsid w:val="0039224E"/>
    <w:rsid w:val="003B4871"/>
    <w:rsid w:val="00437893"/>
    <w:rsid w:val="004737E8"/>
    <w:rsid w:val="0071470B"/>
    <w:rsid w:val="007D4ADF"/>
    <w:rsid w:val="00841C13"/>
    <w:rsid w:val="008D5A79"/>
    <w:rsid w:val="0095591D"/>
    <w:rsid w:val="009C05B7"/>
    <w:rsid w:val="00A032F4"/>
    <w:rsid w:val="00B970F2"/>
    <w:rsid w:val="00C11868"/>
    <w:rsid w:val="00CD04E9"/>
    <w:rsid w:val="00CE7107"/>
    <w:rsid w:val="00E9006B"/>
    <w:rsid w:val="00EB1A1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A824FD-293F-4C1A-A423-778CAB72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0F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822</Words>
  <Characters>4289</Characters>
  <Application>Microsoft Office Word</Application>
  <DocSecurity>0</DocSecurity>
  <Lines>72</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2021-05-25T16:03:00Z</dcterms:created>
  <dcterms:modified xsi:type="dcterms:W3CDTF">2021-05-30T23:04:00Z</dcterms:modified>
</cp:coreProperties>
</file>