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26E2" w:rsidRPr="00AC3A36" w:rsidRDefault="004C26E2" w:rsidP="004C26E2">
      <w:pPr>
        <w:tabs>
          <w:tab w:val="left" w:pos="1500"/>
        </w:tabs>
        <w:jc w:val="both"/>
        <w:rPr>
          <w:rFonts w:ascii="Arial" w:hAnsi="Arial" w:cs="Arial"/>
          <w:color w:val="000000" w:themeColor="text1"/>
          <w:sz w:val="28"/>
          <w:szCs w:val="28"/>
        </w:rPr>
      </w:pPr>
      <w:r w:rsidRPr="00AC3A36">
        <w:rPr>
          <w:rFonts w:ascii="Arial" w:hAnsi="Arial" w:cs="Arial"/>
          <w:color w:val="000000" w:themeColor="text1"/>
          <w:sz w:val="28"/>
          <w:szCs w:val="28"/>
        </w:rPr>
        <w:t>Utopía</w:t>
      </w:r>
    </w:p>
    <w:p w:rsidR="004C26E2" w:rsidRPr="00AC3A36" w:rsidRDefault="004C26E2" w:rsidP="00C54F66">
      <w:pPr>
        <w:jc w:val="both"/>
        <w:rPr>
          <w:rFonts w:ascii="Arial" w:hAnsi="Arial" w:cs="Arial"/>
          <w:color w:val="000000" w:themeColor="text1"/>
        </w:rPr>
      </w:pPr>
    </w:p>
    <w:p w:rsidR="004C26E2" w:rsidRPr="00AC3A36" w:rsidRDefault="00977D82" w:rsidP="00977D82">
      <w:pPr>
        <w:jc w:val="center"/>
        <w:rPr>
          <w:rFonts w:ascii="Arial" w:hAnsi="Arial" w:cs="Arial"/>
          <w:b/>
          <w:color w:val="000000" w:themeColor="text1"/>
          <w:sz w:val="36"/>
          <w:szCs w:val="36"/>
        </w:rPr>
      </w:pPr>
      <w:r w:rsidRPr="00AC3A36">
        <w:rPr>
          <w:rFonts w:ascii="Arial" w:hAnsi="Arial" w:cs="Arial"/>
          <w:b/>
          <w:color w:val="000000" w:themeColor="text1"/>
          <w:sz w:val="36"/>
          <w:szCs w:val="36"/>
        </w:rPr>
        <w:t>Inversores y remesas: Conductas opuestas</w:t>
      </w:r>
    </w:p>
    <w:p w:rsidR="0064657F" w:rsidRPr="00AC3A36" w:rsidRDefault="0064657F" w:rsidP="004C26E2">
      <w:pPr>
        <w:jc w:val="both"/>
        <w:rPr>
          <w:rFonts w:ascii="Arial" w:hAnsi="Arial" w:cs="Arial"/>
          <w:color w:val="000000" w:themeColor="text1"/>
        </w:rPr>
      </w:pPr>
    </w:p>
    <w:p w:rsidR="004C26E2" w:rsidRPr="00AC3A36" w:rsidRDefault="004C26E2" w:rsidP="004C26E2">
      <w:pPr>
        <w:jc w:val="both"/>
        <w:rPr>
          <w:rFonts w:ascii="Arial" w:hAnsi="Arial" w:cs="Arial"/>
          <w:b/>
          <w:color w:val="000000" w:themeColor="text1"/>
        </w:rPr>
      </w:pPr>
      <w:r w:rsidRPr="00AC3A36">
        <w:rPr>
          <w:rFonts w:ascii="Arial" w:hAnsi="Arial" w:cs="Arial"/>
          <w:b/>
          <w:color w:val="000000" w:themeColor="text1"/>
        </w:rPr>
        <w:t>Eduardo Ibarra Aguirre</w:t>
      </w:r>
    </w:p>
    <w:p w:rsidR="004C26E2" w:rsidRPr="00AC3A36" w:rsidRDefault="004C26E2" w:rsidP="004C26E2">
      <w:pPr>
        <w:jc w:val="both"/>
        <w:rPr>
          <w:rFonts w:ascii="Arial" w:hAnsi="Arial" w:cs="Arial"/>
          <w:color w:val="000000" w:themeColor="text1"/>
        </w:rPr>
      </w:pPr>
    </w:p>
    <w:p w:rsidR="009E0E30" w:rsidRPr="00AC3A36" w:rsidRDefault="009E0E30" w:rsidP="009E0E30">
      <w:pPr>
        <w:jc w:val="both"/>
        <w:rPr>
          <w:rFonts w:ascii="Arial" w:hAnsi="Arial" w:cs="Arial"/>
          <w:color w:val="000000" w:themeColor="text1"/>
        </w:rPr>
      </w:pPr>
      <w:r w:rsidRPr="00AC3A36">
        <w:rPr>
          <w:rFonts w:ascii="Arial" w:hAnsi="Arial" w:cs="Arial"/>
          <w:color w:val="000000" w:themeColor="text1"/>
        </w:rPr>
        <w:t xml:space="preserve">Las remesas enviadas a México por los paisanos que viven y laboran en Estados Unidos, en forma documentada e indocumentada, en </w:t>
      </w:r>
      <w:r w:rsidR="00867A6A" w:rsidRPr="00AC3A36">
        <w:rPr>
          <w:rFonts w:ascii="Arial" w:hAnsi="Arial" w:cs="Arial"/>
          <w:color w:val="000000" w:themeColor="text1"/>
        </w:rPr>
        <w:t xml:space="preserve">el primer trimestre </w:t>
      </w:r>
      <w:r w:rsidRPr="00AC3A36">
        <w:rPr>
          <w:rFonts w:ascii="Arial" w:hAnsi="Arial" w:cs="Arial"/>
          <w:color w:val="000000" w:themeColor="text1"/>
        </w:rPr>
        <w:t>de 2021, de acuerdo con el autónomo Banco de México, duplicaron el monto de las salidas del país del capital foráneo</w:t>
      </w:r>
      <w:r w:rsidR="00D476D8" w:rsidRPr="00AC3A36">
        <w:rPr>
          <w:rFonts w:ascii="Arial" w:hAnsi="Arial" w:cs="Arial"/>
          <w:color w:val="000000" w:themeColor="text1"/>
        </w:rPr>
        <w:t xml:space="preserve"> en lo que va del año</w:t>
      </w:r>
      <w:r w:rsidRPr="00AC3A36">
        <w:rPr>
          <w:rFonts w:ascii="Arial" w:hAnsi="Arial" w:cs="Arial"/>
          <w:color w:val="000000" w:themeColor="text1"/>
        </w:rPr>
        <w:t>.</w:t>
      </w:r>
    </w:p>
    <w:p w:rsidR="00D476D8" w:rsidRPr="00AC3A36" w:rsidRDefault="009E0E30" w:rsidP="00D476D8">
      <w:pPr>
        <w:ind w:firstLine="708"/>
        <w:jc w:val="both"/>
        <w:rPr>
          <w:rFonts w:ascii="Arial" w:hAnsi="Arial" w:cs="Arial"/>
          <w:color w:val="000000" w:themeColor="text1"/>
        </w:rPr>
      </w:pPr>
      <w:r w:rsidRPr="00AC3A36">
        <w:rPr>
          <w:rFonts w:ascii="Arial" w:hAnsi="Arial" w:cs="Arial"/>
          <w:color w:val="000000" w:themeColor="text1"/>
        </w:rPr>
        <w:t xml:space="preserve">Mientras los inversionistas extranjeros decidieron vender sus posiciones en bonos gubernamentales por un total de 104 138 millones de pesos, los “héroes y heroínas” </w:t>
      </w:r>
      <w:r w:rsidR="00867A6A" w:rsidRPr="00AC3A36">
        <w:rPr>
          <w:rFonts w:ascii="Arial" w:hAnsi="Arial" w:cs="Arial"/>
          <w:color w:val="000000" w:themeColor="text1"/>
        </w:rPr>
        <w:t>–</w:t>
      </w:r>
      <w:r w:rsidRPr="00AC3A36">
        <w:rPr>
          <w:rFonts w:ascii="Arial" w:hAnsi="Arial" w:cs="Arial"/>
          <w:color w:val="000000" w:themeColor="text1"/>
        </w:rPr>
        <w:t>como les llama el presidente Andrés Manuel en agradecimiento muy bien merecido</w:t>
      </w:r>
      <w:r w:rsidR="00867A6A" w:rsidRPr="00AC3A36">
        <w:rPr>
          <w:rFonts w:ascii="Arial" w:hAnsi="Arial" w:cs="Arial"/>
          <w:color w:val="000000" w:themeColor="text1"/>
        </w:rPr>
        <w:t>–</w:t>
      </w:r>
      <w:r w:rsidRPr="00AC3A36">
        <w:rPr>
          <w:rFonts w:ascii="Arial" w:hAnsi="Arial" w:cs="Arial"/>
          <w:color w:val="000000" w:themeColor="text1"/>
        </w:rPr>
        <w:t xml:space="preserve">, enviaron </w:t>
      </w:r>
      <w:r w:rsidR="00D5437B">
        <w:rPr>
          <w:rFonts w:ascii="Arial" w:hAnsi="Arial" w:cs="Arial"/>
          <w:color w:val="000000" w:themeColor="text1"/>
        </w:rPr>
        <w:t xml:space="preserve">a </w:t>
      </w:r>
      <w:r w:rsidRPr="00AC3A36">
        <w:rPr>
          <w:rFonts w:ascii="Arial" w:hAnsi="Arial" w:cs="Arial"/>
          <w:color w:val="000000" w:themeColor="text1"/>
        </w:rPr>
        <w:t xml:space="preserve">familias de </w:t>
      </w:r>
      <w:r w:rsidR="00867A6A" w:rsidRPr="00AC3A36">
        <w:rPr>
          <w:rFonts w:ascii="Arial" w:hAnsi="Arial" w:cs="Arial"/>
          <w:color w:val="000000" w:themeColor="text1"/>
        </w:rPr>
        <w:t xml:space="preserve">su </w:t>
      </w:r>
      <w:r w:rsidRPr="00AC3A36">
        <w:rPr>
          <w:rFonts w:ascii="Arial" w:hAnsi="Arial" w:cs="Arial"/>
          <w:color w:val="000000" w:themeColor="text1"/>
        </w:rPr>
        <w:t>país de origen, México, dura</w:t>
      </w:r>
      <w:r w:rsidR="0011741E" w:rsidRPr="00AC3A36">
        <w:rPr>
          <w:rFonts w:ascii="Arial" w:hAnsi="Arial" w:cs="Arial"/>
          <w:color w:val="000000" w:themeColor="text1"/>
        </w:rPr>
        <w:t>nte el primer trimestre de 2021 –el dato más actual dispon</w:t>
      </w:r>
      <w:r w:rsidR="00C54F66" w:rsidRPr="00AC3A36">
        <w:rPr>
          <w:rFonts w:ascii="Arial" w:hAnsi="Arial" w:cs="Arial"/>
          <w:color w:val="000000" w:themeColor="text1"/>
        </w:rPr>
        <w:t>ible</w:t>
      </w:r>
      <w:r w:rsidR="0011741E" w:rsidRPr="00AC3A36">
        <w:rPr>
          <w:rFonts w:ascii="Arial" w:hAnsi="Arial" w:cs="Arial"/>
          <w:color w:val="000000" w:themeColor="text1"/>
        </w:rPr>
        <w:t xml:space="preserve">–, </w:t>
      </w:r>
      <w:r w:rsidRPr="00AC3A36">
        <w:rPr>
          <w:rFonts w:ascii="Arial" w:hAnsi="Arial" w:cs="Arial"/>
          <w:color w:val="000000" w:themeColor="text1"/>
        </w:rPr>
        <w:t>10 623 millones de dólares, equivalentes a 213 500 millones de pesos</w:t>
      </w:r>
      <w:r w:rsidR="0011741E" w:rsidRPr="00AC3A36">
        <w:rPr>
          <w:rFonts w:ascii="Arial" w:hAnsi="Arial" w:cs="Arial"/>
          <w:color w:val="000000" w:themeColor="text1"/>
        </w:rPr>
        <w:t>, nivel sin precedente en la econ</w:t>
      </w:r>
      <w:r w:rsidR="00C54F66" w:rsidRPr="00AC3A36">
        <w:rPr>
          <w:rFonts w:ascii="Arial" w:hAnsi="Arial" w:cs="Arial"/>
          <w:color w:val="000000" w:themeColor="text1"/>
        </w:rPr>
        <w:t>o</w:t>
      </w:r>
      <w:r w:rsidR="0011741E" w:rsidRPr="00AC3A36">
        <w:rPr>
          <w:rFonts w:ascii="Arial" w:hAnsi="Arial" w:cs="Arial"/>
          <w:color w:val="000000" w:themeColor="text1"/>
        </w:rPr>
        <w:t>m</w:t>
      </w:r>
      <w:r w:rsidR="00C54F66" w:rsidRPr="00AC3A36">
        <w:rPr>
          <w:rFonts w:ascii="Arial" w:hAnsi="Arial" w:cs="Arial"/>
          <w:color w:val="000000" w:themeColor="text1"/>
        </w:rPr>
        <w:t>ía</w:t>
      </w:r>
      <w:r w:rsidR="0011741E" w:rsidRPr="00AC3A36">
        <w:rPr>
          <w:rFonts w:ascii="Arial" w:hAnsi="Arial" w:cs="Arial"/>
          <w:color w:val="000000" w:themeColor="text1"/>
        </w:rPr>
        <w:t xml:space="preserve"> nacional, de acuerdo al mismo Banxico.</w:t>
      </w:r>
      <w:r w:rsidR="00D476D8" w:rsidRPr="00AC3A36">
        <w:rPr>
          <w:rFonts w:ascii="Arial" w:hAnsi="Arial" w:cs="Arial"/>
          <w:color w:val="000000" w:themeColor="text1"/>
        </w:rPr>
        <w:t xml:space="preserve"> Las remesas son envíos de dinero por parte de los emigrantes a sus países de origen, y en el caso mexicano constituyen un motor de la economía.</w:t>
      </w:r>
    </w:p>
    <w:p w:rsidR="00110F37" w:rsidRPr="00AC3A36" w:rsidRDefault="0011741E" w:rsidP="0011741E">
      <w:pPr>
        <w:ind w:firstLine="708"/>
        <w:jc w:val="both"/>
        <w:rPr>
          <w:rFonts w:ascii="Arial" w:hAnsi="Arial" w:cs="Arial"/>
          <w:color w:val="000000" w:themeColor="text1"/>
        </w:rPr>
      </w:pPr>
      <w:r w:rsidRPr="00AC3A36">
        <w:rPr>
          <w:rFonts w:ascii="Arial" w:hAnsi="Arial" w:cs="Arial"/>
          <w:color w:val="000000" w:themeColor="text1"/>
        </w:rPr>
        <w:t xml:space="preserve">Son varias las razones que tienen los inversores extranjeros para mover su dinero: la percepción de riesgo </w:t>
      </w:r>
      <w:r w:rsidR="00C54F66" w:rsidRPr="00AC3A36">
        <w:rPr>
          <w:rFonts w:ascii="Arial" w:hAnsi="Arial" w:cs="Arial"/>
          <w:color w:val="000000" w:themeColor="text1"/>
        </w:rPr>
        <w:t>global</w:t>
      </w:r>
      <w:r w:rsidRPr="00AC3A36">
        <w:rPr>
          <w:rFonts w:ascii="Arial" w:hAnsi="Arial" w:cs="Arial"/>
          <w:color w:val="000000" w:themeColor="text1"/>
        </w:rPr>
        <w:t xml:space="preserve"> producto de la pandemia mantiene a la baja el apetito por instrumentos de </w:t>
      </w:r>
      <w:r w:rsidR="00867A6A" w:rsidRPr="00AC3A36">
        <w:rPr>
          <w:rFonts w:ascii="Arial" w:hAnsi="Arial" w:cs="Arial"/>
          <w:color w:val="000000" w:themeColor="text1"/>
        </w:rPr>
        <w:t>M</w:t>
      </w:r>
      <w:r w:rsidRPr="00AC3A36">
        <w:rPr>
          <w:rFonts w:ascii="Arial" w:hAnsi="Arial" w:cs="Arial"/>
          <w:color w:val="000000" w:themeColor="text1"/>
        </w:rPr>
        <w:t xml:space="preserve">éxico, afirman especialistas; </w:t>
      </w:r>
      <w:r w:rsidR="00110F37" w:rsidRPr="00AC3A36">
        <w:rPr>
          <w:rFonts w:ascii="Arial" w:hAnsi="Arial" w:cs="Arial"/>
          <w:color w:val="000000" w:themeColor="text1"/>
        </w:rPr>
        <w:t>el incremento de las tasas de interés en Estados Unidos</w:t>
      </w:r>
      <w:r w:rsidR="00867A6A" w:rsidRPr="00AC3A36">
        <w:rPr>
          <w:rFonts w:ascii="Arial" w:hAnsi="Arial" w:cs="Arial"/>
          <w:color w:val="000000" w:themeColor="text1"/>
        </w:rPr>
        <w:t xml:space="preserve"> y otras naciones desarrolladas</w:t>
      </w:r>
      <w:r w:rsidR="00110F37" w:rsidRPr="00AC3A36">
        <w:rPr>
          <w:rFonts w:ascii="Arial" w:hAnsi="Arial" w:cs="Arial"/>
          <w:color w:val="000000" w:themeColor="text1"/>
        </w:rPr>
        <w:t xml:space="preserve">; </w:t>
      </w:r>
      <w:r w:rsidRPr="00AC3A36">
        <w:rPr>
          <w:rFonts w:ascii="Arial" w:hAnsi="Arial" w:cs="Arial"/>
          <w:color w:val="000000" w:themeColor="text1"/>
        </w:rPr>
        <w:t xml:space="preserve">además de que algunas iniciativas del gobierno </w:t>
      </w:r>
      <w:r w:rsidR="00867A6A" w:rsidRPr="00AC3A36">
        <w:rPr>
          <w:rFonts w:ascii="Arial" w:hAnsi="Arial" w:cs="Arial"/>
          <w:color w:val="000000" w:themeColor="text1"/>
        </w:rPr>
        <w:t xml:space="preserve">de López Obrador </w:t>
      </w:r>
      <w:r w:rsidRPr="00AC3A36">
        <w:rPr>
          <w:rFonts w:ascii="Arial" w:hAnsi="Arial" w:cs="Arial"/>
          <w:color w:val="000000" w:themeColor="text1"/>
        </w:rPr>
        <w:t>causa</w:t>
      </w:r>
      <w:r w:rsidR="00110F37" w:rsidRPr="00AC3A36">
        <w:rPr>
          <w:rFonts w:ascii="Arial" w:hAnsi="Arial" w:cs="Arial"/>
          <w:color w:val="000000" w:themeColor="text1"/>
        </w:rPr>
        <w:t>n</w:t>
      </w:r>
      <w:r w:rsidRPr="00AC3A36">
        <w:rPr>
          <w:rFonts w:ascii="Arial" w:hAnsi="Arial" w:cs="Arial"/>
          <w:color w:val="000000" w:themeColor="text1"/>
        </w:rPr>
        <w:t xml:space="preserve"> “incertidumbre entre los inversionistas”.</w:t>
      </w:r>
      <w:r w:rsidR="00110F37" w:rsidRPr="00AC3A36">
        <w:rPr>
          <w:rFonts w:ascii="Arial" w:hAnsi="Arial" w:cs="Arial"/>
          <w:color w:val="000000" w:themeColor="text1"/>
        </w:rPr>
        <w:t xml:space="preserve"> Mas no puede omitirse la </w:t>
      </w:r>
      <w:r w:rsidR="00867A6A" w:rsidRPr="00AC3A36">
        <w:rPr>
          <w:rFonts w:ascii="Arial" w:hAnsi="Arial" w:cs="Arial"/>
          <w:color w:val="000000" w:themeColor="text1"/>
        </w:rPr>
        <w:t>causa clave</w:t>
      </w:r>
      <w:r w:rsidR="00110F37" w:rsidRPr="00AC3A36">
        <w:rPr>
          <w:rFonts w:ascii="Arial" w:hAnsi="Arial" w:cs="Arial"/>
          <w:color w:val="000000" w:themeColor="text1"/>
        </w:rPr>
        <w:t xml:space="preserve">, el </w:t>
      </w:r>
      <w:r w:rsidR="00867A6A" w:rsidRPr="00AC3A36">
        <w:rPr>
          <w:rFonts w:ascii="Arial" w:hAnsi="Arial" w:cs="Arial"/>
          <w:color w:val="000000" w:themeColor="text1"/>
        </w:rPr>
        <w:t xml:space="preserve">gran </w:t>
      </w:r>
      <w:r w:rsidR="00110F37" w:rsidRPr="00AC3A36">
        <w:rPr>
          <w:rFonts w:ascii="Arial" w:hAnsi="Arial" w:cs="Arial"/>
          <w:color w:val="000000" w:themeColor="text1"/>
        </w:rPr>
        <w:t xml:space="preserve">capital se desplaza de manera natural adonde se reproduce más pronto y mejor. </w:t>
      </w:r>
      <w:r w:rsidR="00867A6A" w:rsidRPr="00AC3A36">
        <w:rPr>
          <w:rFonts w:ascii="Arial" w:hAnsi="Arial" w:cs="Arial"/>
          <w:color w:val="000000" w:themeColor="text1"/>
        </w:rPr>
        <w:t>E</w:t>
      </w:r>
      <w:r w:rsidR="00110F37" w:rsidRPr="00AC3A36">
        <w:rPr>
          <w:rFonts w:ascii="Arial" w:hAnsi="Arial" w:cs="Arial"/>
          <w:color w:val="000000" w:themeColor="text1"/>
        </w:rPr>
        <w:t>sto no es i</w:t>
      </w:r>
      <w:r w:rsidR="00867A6A" w:rsidRPr="00AC3A36">
        <w:rPr>
          <w:rFonts w:ascii="Arial" w:hAnsi="Arial" w:cs="Arial"/>
          <w:color w:val="000000" w:themeColor="text1"/>
        </w:rPr>
        <w:t>d</w:t>
      </w:r>
      <w:r w:rsidR="00110F37" w:rsidRPr="00AC3A36">
        <w:rPr>
          <w:rFonts w:ascii="Arial" w:hAnsi="Arial" w:cs="Arial"/>
          <w:color w:val="000000" w:themeColor="text1"/>
        </w:rPr>
        <w:t xml:space="preserve">eología sino realidad constatable a lo largo de </w:t>
      </w:r>
      <w:r w:rsidR="00867A6A" w:rsidRPr="00AC3A36">
        <w:rPr>
          <w:rFonts w:ascii="Arial" w:hAnsi="Arial" w:cs="Arial"/>
          <w:color w:val="000000" w:themeColor="text1"/>
        </w:rPr>
        <w:t>la historia del capitalismo</w:t>
      </w:r>
      <w:r w:rsidR="00C54F66" w:rsidRPr="00AC3A36">
        <w:rPr>
          <w:rFonts w:ascii="Arial" w:hAnsi="Arial" w:cs="Arial"/>
          <w:color w:val="000000" w:themeColor="text1"/>
        </w:rPr>
        <w:t>.</w:t>
      </w:r>
    </w:p>
    <w:p w:rsidR="00110F37" w:rsidRPr="00AC3A36" w:rsidRDefault="0011741E" w:rsidP="0011741E">
      <w:pPr>
        <w:ind w:firstLine="708"/>
        <w:jc w:val="both"/>
        <w:rPr>
          <w:rFonts w:ascii="Arial" w:hAnsi="Arial" w:cs="Arial"/>
          <w:color w:val="000000" w:themeColor="text1"/>
        </w:rPr>
      </w:pPr>
      <w:r w:rsidRPr="00AC3A36">
        <w:rPr>
          <w:rFonts w:ascii="Arial" w:hAnsi="Arial" w:cs="Arial"/>
          <w:color w:val="000000" w:themeColor="text1"/>
        </w:rPr>
        <w:t xml:space="preserve">Lo anterior pareciera avalar las afirmaciones de columnistas </w:t>
      </w:r>
      <w:r w:rsidR="00110F37" w:rsidRPr="00AC3A36">
        <w:rPr>
          <w:rFonts w:ascii="Arial" w:hAnsi="Arial" w:cs="Arial"/>
          <w:color w:val="000000" w:themeColor="text1"/>
        </w:rPr>
        <w:t>que sí analizan com</w:t>
      </w:r>
      <w:r w:rsidR="00C54F66" w:rsidRPr="00AC3A36">
        <w:rPr>
          <w:rFonts w:ascii="Arial" w:hAnsi="Arial" w:cs="Arial"/>
          <w:color w:val="000000" w:themeColor="text1"/>
        </w:rPr>
        <w:t>o</w:t>
      </w:r>
      <w:r w:rsidR="00110F37" w:rsidRPr="00AC3A36">
        <w:rPr>
          <w:rFonts w:ascii="Arial" w:hAnsi="Arial" w:cs="Arial"/>
          <w:color w:val="000000" w:themeColor="text1"/>
        </w:rPr>
        <w:t xml:space="preserve"> </w:t>
      </w:r>
      <w:r w:rsidRPr="00AC3A36">
        <w:rPr>
          <w:rFonts w:ascii="Arial" w:hAnsi="Arial" w:cs="Arial"/>
          <w:color w:val="000000" w:themeColor="text1"/>
        </w:rPr>
        <w:t xml:space="preserve">René Delgado y Jorge Zepeda </w:t>
      </w:r>
      <w:r w:rsidR="00110F37" w:rsidRPr="00AC3A36">
        <w:rPr>
          <w:rFonts w:ascii="Arial" w:hAnsi="Arial" w:cs="Arial"/>
          <w:color w:val="000000" w:themeColor="text1"/>
        </w:rPr>
        <w:t xml:space="preserve">Patterson </w:t>
      </w:r>
      <w:r w:rsidRPr="00AC3A36">
        <w:rPr>
          <w:rFonts w:ascii="Arial" w:hAnsi="Arial" w:cs="Arial"/>
          <w:color w:val="000000" w:themeColor="text1"/>
        </w:rPr>
        <w:t xml:space="preserve">que </w:t>
      </w:r>
      <w:r w:rsidR="00110F37" w:rsidRPr="00AC3A36">
        <w:rPr>
          <w:rFonts w:ascii="Arial" w:hAnsi="Arial" w:cs="Arial"/>
          <w:color w:val="000000" w:themeColor="text1"/>
        </w:rPr>
        <w:t xml:space="preserve">plantean </w:t>
      </w:r>
      <w:r w:rsidRPr="00AC3A36">
        <w:rPr>
          <w:rFonts w:ascii="Arial" w:hAnsi="Arial" w:cs="Arial"/>
          <w:color w:val="000000" w:themeColor="text1"/>
        </w:rPr>
        <w:t xml:space="preserve">la imperiosa necesidad de que </w:t>
      </w:r>
      <w:r w:rsidR="00867A6A" w:rsidRPr="00AC3A36">
        <w:rPr>
          <w:rFonts w:ascii="Arial" w:hAnsi="Arial" w:cs="Arial"/>
          <w:color w:val="000000" w:themeColor="text1"/>
        </w:rPr>
        <w:t>AMLO</w:t>
      </w:r>
      <w:r w:rsidRPr="00AC3A36">
        <w:rPr>
          <w:rFonts w:ascii="Arial" w:hAnsi="Arial" w:cs="Arial"/>
          <w:color w:val="000000" w:themeColor="text1"/>
        </w:rPr>
        <w:t xml:space="preserve"> deje de “polarizar al país”, como si las campañas electorales no fueran por definición tiempos de confrontaci</w:t>
      </w:r>
      <w:r w:rsidR="00867A6A" w:rsidRPr="00AC3A36">
        <w:rPr>
          <w:rFonts w:ascii="Arial" w:hAnsi="Arial" w:cs="Arial"/>
          <w:color w:val="000000" w:themeColor="text1"/>
        </w:rPr>
        <w:t>ón</w:t>
      </w:r>
      <w:r w:rsidRPr="00AC3A36">
        <w:rPr>
          <w:rFonts w:ascii="Arial" w:hAnsi="Arial" w:cs="Arial"/>
          <w:color w:val="000000" w:themeColor="text1"/>
        </w:rPr>
        <w:t xml:space="preserve"> política donde todo se reduce a</w:t>
      </w:r>
      <w:r w:rsidR="00D476D8" w:rsidRPr="00AC3A36">
        <w:rPr>
          <w:rFonts w:ascii="Arial" w:hAnsi="Arial" w:cs="Arial"/>
          <w:color w:val="000000" w:themeColor="text1"/>
        </w:rPr>
        <w:t>l</w:t>
      </w:r>
      <w:r w:rsidRPr="00AC3A36">
        <w:rPr>
          <w:rFonts w:ascii="Arial" w:hAnsi="Arial" w:cs="Arial"/>
          <w:color w:val="000000" w:themeColor="text1"/>
        </w:rPr>
        <w:t xml:space="preserve"> blanco y </w:t>
      </w:r>
      <w:r w:rsidR="00D476D8" w:rsidRPr="00AC3A36">
        <w:rPr>
          <w:rFonts w:ascii="Arial" w:hAnsi="Arial" w:cs="Arial"/>
          <w:color w:val="000000" w:themeColor="text1"/>
        </w:rPr>
        <w:t xml:space="preserve">el </w:t>
      </w:r>
      <w:r w:rsidRPr="00AC3A36">
        <w:rPr>
          <w:rFonts w:ascii="Arial" w:hAnsi="Arial" w:cs="Arial"/>
          <w:color w:val="000000" w:themeColor="text1"/>
        </w:rPr>
        <w:t>negro y los matices brillan por ausen</w:t>
      </w:r>
      <w:r w:rsidR="00D476D8" w:rsidRPr="00AC3A36">
        <w:rPr>
          <w:rFonts w:ascii="Arial" w:hAnsi="Arial" w:cs="Arial"/>
          <w:color w:val="000000" w:themeColor="text1"/>
        </w:rPr>
        <w:t>tes</w:t>
      </w:r>
      <w:r w:rsidRPr="00AC3A36">
        <w:rPr>
          <w:rFonts w:ascii="Arial" w:hAnsi="Arial" w:cs="Arial"/>
          <w:color w:val="000000" w:themeColor="text1"/>
        </w:rPr>
        <w:t>.</w:t>
      </w:r>
      <w:r w:rsidR="00110F37" w:rsidRPr="00AC3A36">
        <w:rPr>
          <w:rFonts w:ascii="Arial" w:hAnsi="Arial" w:cs="Arial"/>
          <w:color w:val="000000" w:themeColor="text1"/>
        </w:rPr>
        <w:t xml:space="preserve"> Amén de que la polarización socioeconómica que padece la nación es milenaria y </w:t>
      </w:r>
      <w:r w:rsidR="00867A6A" w:rsidRPr="00AC3A36">
        <w:rPr>
          <w:rFonts w:ascii="Arial" w:hAnsi="Arial" w:cs="Arial"/>
          <w:color w:val="000000" w:themeColor="text1"/>
        </w:rPr>
        <w:t xml:space="preserve">también </w:t>
      </w:r>
      <w:r w:rsidR="00110F37" w:rsidRPr="00AC3A36">
        <w:rPr>
          <w:rFonts w:ascii="Arial" w:hAnsi="Arial" w:cs="Arial"/>
          <w:color w:val="000000" w:themeColor="text1"/>
        </w:rPr>
        <w:t xml:space="preserve">la </w:t>
      </w:r>
      <w:r w:rsidR="00110F37" w:rsidRPr="00AC3A36">
        <w:rPr>
          <w:rFonts w:ascii="Arial" w:hAnsi="Arial" w:cs="Arial"/>
          <w:i/>
          <w:color w:val="000000" w:themeColor="text1"/>
        </w:rPr>
        <w:t>madre</w:t>
      </w:r>
      <w:r w:rsidR="00110F37" w:rsidRPr="00AC3A36">
        <w:rPr>
          <w:rFonts w:ascii="Arial" w:hAnsi="Arial" w:cs="Arial"/>
          <w:color w:val="000000" w:themeColor="text1"/>
        </w:rPr>
        <w:t xml:space="preserve"> de todas las polarizaciones.</w:t>
      </w:r>
    </w:p>
    <w:p w:rsidR="004C26E2" w:rsidRPr="00AC3A36" w:rsidRDefault="00B3473F" w:rsidP="00C54F66">
      <w:pPr>
        <w:ind w:firstLine="708"/>
        <w:jc w:val="both"/>
        <w:rPr>
          <w:rFonts w:ascii="Arial" w:hAnsi="Arial" w:cs="Arial"/>
          <w:color w:val="000000" w:themeColor="text1"/>
        </w:rPr>
      </w:pPr>
      <w:r w:rsidRPr="00AC3A36">
        <w:rPr>
          <w:rFonts w:ascii="Arial" w:hAnsi="Arial" w:cs="Arial"/>
          <w:color w:val="000000" w:themeColor="text1"/>
        </w:rPr>
        <w:t xml:space="preserve">Naturalmente que el incremento trimestral sin precedente de la recepción en México de remesas procedentes del país que está arriba del Bravo –frontera </w:t>
      </w:r>
      <w:r w:rsidR="008E55D6" w:rsidRPr="00AC3A36">
        <w:rPr>
          <w:rFonts w:ascii="Arial" w:hAnsi="Arial" w:cs="Arial"/>
          <w:color w:val="000000" w:themeColor="text1"/>
        </w:rPr>
        <w:t>de M</w:t>
      </w:r>
      <w:r w:rsidRPr="00AC3A36">
        <w:rPr>
          <w:rFonts w:ascii="Arial" w:hAnsi="Arial" w:cs="Arial"/>
          <w:color w:val="000000" w:themeColor="text1"/>
        </w:rPr>
        <w:t>atamor</w:t>
      </w:r>
      <w:r w:rsidR="008E55D6" w:rsidRPr="00AC3A36">
        <w:rPr>
          <w:rFonts w:ascii="Arial" w:hAnsi="Arial" w:cs="Arial"/>
          <w:color w:val="000000" w:themeColor="text1"/>
        </w:rPr>
        <w:t xml:space="preserve">os-Brownsville </w:t>
      </w:r>
      <w:r w:rsidRPr="00AC3A36">
        <w:rPr>
          <w:rFonts w:ascii="Arial" w:hAnsi="Arial" w:cs="Arial"/>
          <w:color w:val="000000" w:themeColor="text1"/>
        </w:rPr>
        <w:t>en la que viví durante tres lustros</w:t>
      </w:r>
      <w:r w:rsidR="00DF03E2" w:rsidRPr="00AC3A36">
        <w:rPr>
          <w:rFonts w:ascii="Arial" w:hAnsi="Arial" w:cs="Arial"/>
          <w:color w:val="000000" w:themeColor="text1"/>
        </w:rPr>
        <w:t xml:space="preserve"> y parte de ellos a unos metros del río–, tiene que ver </w:t>
      </w:r>
      <w:r w:rsidR="008E55D6" w:rsidRPr="00AC3A36">
        <w:rPr>
          <w:rFonts w:ascii="Arial" w:hAnsi="Arial" w:cs="Arial"/>
          <w:color w:val="000000" w:themeColor="text1"/>
        </w:rPr>
        <w:t>con</w:t>
      </w:r>
      <w:r w:rsidR="00DF03E2" w:rsidRPr="00AC3A36">
        <w:rPr>
          <w:rFonts w:ascii="Arial" w:hAnsi="Arial" w:cs="Arial"/>
          <w:color w:val="000000" w:themeColor="text1"/>
        </w:rPr>
        <w:t xml:space="preserve"> una mayor recuperación de los empleos de mexicanos en Estados Unidos, </w:t>
      </w:r>
      <w:r w:rsidR="008E55D6" w:rsidRPr="00AC3A36">
        <w:rPr>
          <w:rFonts w:ascii="Arial" w:hAnsi="Arial" w:cs="Arial"/>
          <w:color w:val="000000" w:themeColor="text1"/>
        </w:rPr>
        <w:t xml:space="preserve">además de </w:t>
      </w:r>
      <w:r w:rsidR="00DF03E2" w:rsidRPr="00AC3A36">
        <w:rPr>
          <w:rFonts w:ascii="Arial" w:hAnsi="Arial" w:cs="Arial"/>
          <w:color w:val="000000" w:themeColor="text1"/>
        </w:rPr>
        <w:t>los apoyos fiscales de</w:t>
      </w:r>
      <w:r w:rsidR="008E55D6" w:rsidRPr="00AC3A36">
        <w:rPr>
          <w:rFonts w:ascii="Arial" w:hAnsi="Arial" w:cs="Arial"/>
          <w:color w:val="000000" w:themeColor="text1"/>
        </w:rPr>
        <w:t xml:space="preserve">l gobierno de </w:t>
      </w:r>
      <w:r w:rsidR="00C54F66" w:rsidRPr="00AC3A36">
        <w:rPr>
          <w:rFonts w:ascii="Arial" w:hAnsi="Arial" w:cs="Arial"/>
          <w:color w:val="000000" w:themeColor="text1"/>
        </w:rPr>
        <w:t xml:space="preserve">Joseph </w:t>
      </w:r>
      <w:proofErr w:type="spellStart"/>
      <w:r w:rsidR="00C54F66" w:rsidRPr="00AC3A36">
        <w:rPr>
          <w:rFonts w:ascii="Arial" w:hAnsi="Arial" w:cs="Arial"/>
          <w:color w:val="000000" w:themeColor="text1"/>
        </w:rPr>
        <w:t>Biden</w:t>
      </w:r>
      <w:proofErr w:type="spellEnd"/>
      <w:r w:rsidR="00DF03E2" w:rsidRPr="00AC3A36">
        <w:rPr>
          <w:rFonts w:ascii="Arial" w:hAnsi="Arial" w:cs="Arial"/>
          <w:color w:val="000000" w:themeColor="text1"/>
        </w:rPr>
        <w:t xml:space="preserve">. Sólo durante enero-marzo del presente año, la economía estadunidense generó 256 000 </w:t>
      </w:r>
      <w:r w:rsidR="008E55D6" w:rsidRPr="00AC3A36">
        <w:rPr>
          <w:rFonts w:ascii="Arial" w:hAnsi="Arial" w:cs="Arial"/>
          <w:color w:val="000000" w:themeColor="text1"/>
        </w:rPr>
        <w:t xml:space="preserve">empleos </w:t>
      </w:r>
      <w:r w:rsidR="00DF03E2" w:rsidRPr="00AC3A36">
        <w:rPr>
          <w:rFonts w:ascii="Arial" w:hAnsi="Arial" w:cs="Arial"/>
          <w:color w:val="000000" w:themeColor="text1"/>
        </w:rPr>
        <w:t>para trabajadores mexicanos inmigrantes. Y de acuerdo con datos oficiales, en Estados Unidos residen cerca de 12 millones de migrantes mexicanos, de los que 3.3 millones tienen la ciudadanía estadunidense y 3.3 millones más la residencia permanente.</w:t>
      </w:r>
      <w:r w:rsidR="008E55D6" w:rsidRPr="00AC3A36">
        <w:rPr>
          <w:rFonts w:ascii="Arial" w:hAnsi="Arial" w:cs="Arial"/>
          <w:color w:val="000000" w:themeColor="text1"/>
        </w:rPr>
        <w:t xml:space="preserve"> Todo lo anterior </w:t>
      </w:r>
      <w:r w:rsidR="00C54F66" w:rsidRPr="00AC3A36">
        <w:rPr>
          <w:rFonts w:ascii="Arial" w:hAnsi="Arial" w:cs="Arial"/>
          <w:color w:val="000000" w:themeColor="text1"/>
        </w:rPr>
        <w:t>con</w:t>
      </w:r>
      <w:r w:rsidR="008E55D6" w:rsidRPr="00AC3A36">
        <w:rPr>
          <w:rFonts w:ascii="Arial" w:hAnsi="Arial" w:cs="Arial"/>
          <w:color w:val="000000" w:themeColor="text1"/>
        </w:rPr>
        <w:t xml:space="preserve"> base al </w:t>
      </w:r>
      <w:r w:rsidR="004C26E2" w:rsidRPr="00AC3A36">
        <w:rPr>
          <w:rFonts w:ascii="Arial" w:hAnsi="Arial" w:cs="Arial"/>
          <w:color w:val="000000" w:themeColor="text1"/>
        </w:rPr>
        <w:t>Foro de Remesas de América Latina y el Caribe del Centro de Estudios Monetarios Latinoamericanos</w:t>
      </w:r>
      <w:r w:rsidR="008E55D6" w:rsidRPr="00AC3A36">
        <w:rPr>
          <w:rFonts w:ascii="Arial" w:hAnsi="Arial" w:cs="Arial"/>
          <w:color w:val="000000" w:themeColor="text1"/>
        </w:rPr>
        <w:t>.</w:t>
      </w:r>
    </w:p>
    <w:p w:rsidR="004C26E2" w:rsidRPr="00AC3A36" w:rsidRDefault="0064657F" w:rsidP="00C54F66">
      <w:pPr>
        <w:ind w:firstLine="708"/>
        <w:jc w:val="both"/>
        <w:rPr>
          <w:rFonts w:ascii="Arial" w:hAnsi="Arial" w:cs="Arial"/>
          <w:color w:val="000000" w:themeColor="text1"/>
        </w:rPr>
      </w:pPr>
      <w:r w:rsidRPr="00AC3A36">
        <w:rPr>
          <w:rFonts w:ascii="Arial" w:hAnsi="Arial" w:cs="Arial"/>
          <w:color w:val="000000" w:themeColor="text1"/>
        </w:rPr>
        <w:lastRenderedPageBreak/>
        <w:t>Lo más trascendente de todo lo anterior es que pone en un primer plano –no me refiero al cada vez más predecible programa de</w:t>
      </w:r>
      <w:r w:rsidR="00D5437B">
        <w:rPr>
          <w:rFonts w:ascii="Arial" w:hAnsi="Arial" w:cs="Arial"/>
          <w:color w:val="000000" w:themeColor="text1"/>
        </w:rPr>
        <w:t>l</w:t>
      </w:r>
      <w:r w:rsidRPr="00AC3A36">
        <w:rPr>
          <w:rFonts w:ascii="Arial" w:hAnsi="Arial" w:cs="Arial"/>
          <w:color w:val="000000" w:themeColor="text1"/>
        </w:rPr>
        <w:t xml:space="preserve"> Canal 11</w:t>
      </w:r>
      <w:r w:rsidR="00C54F66" w:rsidRPr="00AC3A36">
        <w:rPr>
          <w:rFonts w:ascii="Arial" w:hAnsi="Arial" w:cs="Arial"/>
          <w:color w:val="000000" w:themeColor="text1"/>
        </w:rPr>
        <w:t>.1–</w:t>
      </w:r>
      <w:r w:rsidRPr="00AC3A36">
        <w:rPr>
          <w:rFonts w:ascii="Arial" w:hAnsi="Arial" w:cs="Arial"/>
          <w:color w:val="000000" w:themeColor="text1"/>
        </w:rPr>
        <w:t xml:space="preserve">,  dos percepciones y conductas muy distintas, hasta contrapuestas, entre los agentes del gran capital y la mayoría </w:t>
      </w:r>
      <w:r w:rsidR="00C54F66" w:rsidRPr="00AC3A36">
        <w:rPr>
          <w:rFonts w:ascii="Arial" w:hAnsi="Arial" w:cs="Arial"/>
          <w:color w:val="000000" w:themeColor="text1"/>
        </w:rPr>
        <w:t xml:space="preserve">de </w:t>
      </w:r>
      <w:r w:rsidRPr="00AC3A36">
        <w:rPr>
          <w:rFonts w:ascii="Arial" w:hAnsi="Arial" w:cs="Arial"/>
          <w:color w:val="000000" w:themeColor="text1"/>
        </w:rPr>
        <w:t xml:space="preserve">los trabajadores mexicanos que viven y trabajan en Estados Unidos debido a que el modelo económico todavía dominante los expulsó de su país. Mientras los que optaron por invertir sus capitales en USA defienden y protegen sus harto estrechos intereses, colocando a </w:t>
      </w:r>
      <w:r w:rsidR="00C54F66" w:rsidRPr="00AC3A36">
        <w:rPr>
          <w:rFonts w:ascii="Arial" w:hAnsi="Arial" w:cs="Arial"/>
          <w:color w:val="000000" w:themeColor="text1"/>
        </w:rPr>
        <w:t>mejor resguardo sus capitales.</w:t>
      </w:r>
    </w:p>
    <w:p w:rsidR="004C26E2" w:rsidRPr="00AC3A36" w:rsidRDefault="004C26E2" w:rsidP="004C26E2">
      <w:pPr>
        <w:jc w:val="center"/>
        <w:rPr>
          <w:rFonts w:ascii="Arial" w:hAnsi="Arial" w:cs="Arial"/>
          <w:b/>
          <w:color w:val="000000" w:themeColor="text1"/>
        </w:rPr>
      </w:pPr>
      <w:r w:rsidRPr="00AC3A36">
        <w:rPr>
          <w:rFonts w:ascii="Arial" w:hAnsi="Arial" w:cs="Arial"/>
          <w:b/>
          <w:color w:val="000000" w:themeColor="text1"/>
        </w:rPr>
        <w:t>Acuse de recibo</w:t>
      </w:r>
    </w:p>
    <w:p w:rsidR="004C26E2" w:rsidRPr="00AC3A36" w:rsidRDefault="004C26E2" w:rsidP="0064657F">
      <w:pPr>
        <w:jc w:val="both"/>
        <w:rPr>
          <w:rFonts w:ascii="Arial" w:hAnsi="Arial" w:cs="Arial"/>
          <w:color w:val="000000" w:themeColor="text1"/>
        </w:rPr>
      </w:pPr>
      <w:r w:rsidRPr="00AC3A36">
        <w:rPr>
          <w:rFonts w:ascii="Arial" w:hAnsi="Arial" w:cs="Arial"/>
          <w:color w:val="000000" w:themeColor="text1"/>
        </w:rPr>
        <w:t xml:space="preserve">Propuesta del periodista Moisés Edwin Barreda: “Mi estimado Ibarra, es muy grato el periodismo que hace </w:t>
      </w:r>
      <w:proofErr w:type="spellStart"/>
      <w:r w:rsidRPr="00AC3A36">
        <w:rPr>
          <w:rFonts w:ascii="Arial" w:hAnsi="Arial" w:cs="Arial"/>
          <w:color w:val="000000" w:themeColor="text1"/>
        </w:rPr>
        <w:t>Contralínea</w:t>
      </w:r>
      <w:proofErr w:type="spellEnd"/>
      <w:r w:rsidRPr="00AC3A36">
        <w:rPr>
          <w:rFonts w:ascii="Arial" w:hAnsi="Arial" w:cs="Arial"/>
          <w:color w:val="000000" w:themeColor="text1"/>
        </w:rPr>
        <w:t xml:space="preserve">, que no es nuevo pero sólo tuvimos ojos para Proceso </w:t>
      </w:r>
      <w:r w:rsidR="0064657F" w:rsidRPr="00AC3A36">
        <w:rPr>
          <w:rFonts w:ascii="Arial" w:eastAsiaTheme="minorHAnsi" w:hAnsi="Arial" w:cs="Arial"/>
          <w:color w:val="000000" w:themeColor="text1"/>
          <w:lang w:eastAsia="en-US"/>
        </w:rPr>
        <w:t>–</w:t>
      </w:r>
      <w:proofErr w:type="spellStart"/>
      <w:r w:rsidRPr="00AC3A36">
        <w:rPr>
          <w:rFonts w:ascii="Arial" w:hAnsi="Arial" w:cs="Arial"/>
          <w:color w:val="000000" w:themeColor="text1"/>
        </w:rPr>
        <w:t>Scherer</w:t>
      </w:r>
      <w:proofErr w:type="spellEnd"/>
      <w:r w:rsidRPr="00AC3A36">
        <w:rPr>
          <w:rFonts w:ascii="Arial" w:hAnsi="Arial" w:cs="Arial"/>
          <w:color w:val="000000" w:themeColor="text1"/>
        </w:rPr>
        <w:t xml:space="preserve"> era Proceso</w:t>
      </w:r>
      <w:r w:rsidR="0064657F" w:rsidRPr="00AC3A36">
        <w:rPr>
          <w:rFonts w:ascii="Arial" w:eastAsiaTheme="minorHAnsi" w:hAnsi="Arial" w:cs="Arial"/>
          <w:color w:val="000000" w:themeColor="text1"/>
          <w:lang w:eastAsia="en-US"/>
        </w:rPr>
        <w:t>–</w:t>
      </w:r>
      <w:r w:rsidRPr="00AC3A36">
        <w:rPr>
          <w:rFonts w:ascii="Arial" w:hAnsi="Arial" w:cs="Arial"/>
          <w:color w:val="000000" w:themeColor="text1"/>
        </w:rPr>
        <w:t xml:space="preserve">, aunque competía con ella. Lo hacía con muchos menos recursos, pero igual profesionalismo y aun nacionalismo. Esa denuncia y la trayectoria de </w:t>
      </w:r>
      <w:proofErr w:type="spellStart"/>
      <w:r w:rsidRPr="00AC3A36">
        <w:rPr>
          <w:rFonts w:ascii="Arial" w:hAnsi="Arial" w:cs="Arial"/>
          <w:color w:val="000000" w:themeColor="text1"/>
        </w:rPr>
        <w:t>Contralínea</w:t>
      </w:r>
      <w:proofErr w:type="spellEnd"/>
      <w:r w:rsidRPr="00AC3A36">
        <w:rPr>
          <w:rFonts w:ascii="Arial" w:hAnsi="Arial" w:cs="Arial"/>
          <w:color w:val="000000" w:themeColor="text1"/>
        </w:rPr>
        <w:t xml:space="preserve"> debe ser tomada en cuenta para el Premio Nacional de Periodismo, le diré a Roberto Fuentes Vivar, ahora preside el jurado calificador, acerca del tema. Espero que Fuentes lo tome en cuenta porque ya antes, al felicitarlo por su designación para ese cargo, le recordé que anteriormente sólo se reconocía, se premiaba a periodistas alfombra del régimen. Saludos, mi hermano”... Usted encontrará en </w:t>
      </w:r>
      <w:hyperlink r:id="rId4" w:history="1">
        <w:r w:rsidRPr="00AC3A36">
          <w:rPr>
            <w:rStyle w:val="Hipervnculo"/>
            <w:rFonts w:ascii="Arial" w:eastAsiaTheme="minorHAnsi" w:hAnsi="Arial" w:cs="Arial"/>
            <w:color w:val="000000" w:themeColor="text1"/>
            <w:lang w:eastAsia="en-US"/>
          </w:rPr>
          <w:t>http://www.forumenlinea.com/index.php/48-revistas/forum-en-linea-393/1861-de-nuestros-lectores</w:t>
        </w:r>
      </w:hyperlink>
      <w:r w:rsidRPr="00AC3A36">
        <w:rPr>
          <w:rStyle w:val="Hipervnculo"/>
          <w:rFonts w:ascii="Arial" w:eastAsiaTheme="minorHAnsi" w:hAnsi="Arial" w:cs="Arial"/>
          <w:color w:val="000000" w:themeColor="text1"/>
          <w:lang w:eastAsia="en-US"/>
        </w:rPr>
        <w:t xml:space="preserve">: </w:t>
      </w:r>
      <w:r w:rsidRPr="00AC3A36">
        <w:rPr>
          <w:rFonts w:ascii="Arial" w:eastAsiaTheme="minorHAnsi" w:hAnsi="Arial" w:cs="Arial"/>
          <w:color w:val="000000" w:themeColor="text1"/>
          <w:lang w:eastAsia="en-US"/>
        </w:rPr>
        <w:t xml:space="preserve">Convocatoria 2021 al XI Congreso </w:t>
      </w:r>
      <w:r w:rsidRPr="00AC3A36">
        <w:rPr>
          <w:rFonts w:ascii="Arial" w:eastAsiaTheme="minorHAnsi" w:hAnsi="Arial" w:cs="Arial"/>
          <w:i/>
          <w:color w:val="000000" w:themeColor="text1"/>
          <w:lang w:eastAsia="en-US"/>
        </w:rPr>
        <w:t>Diversidad sexual y cultural (</w:t>
      </w:r>
      <w:r w:rsidRPr="00AC3A36">
        <w:rPr>
          <w:rFonts w:ascii="Arial" w:eastAsiaTheme="minorHAnsi" w:hAnsi="Arial" w:cs="Arial"/>
          <w:color w:val="000000" w:themeColor="text1"/>
          <w:lang w:eastAsia="en-US"/>
        </w:rPr>
        <w:t xml:space="preserve">AMSSAC). </w:t>
      </w:r>
      <w:r w:rsidRPr="00AC3A36">
        <w:rPr>
          <w:rFonts w:ascii="Arial" w:hAnsi="Arial" w:cs="Arial"/>
          <w:color w:val="000000" w:themeColor="text1"/>
        </w:rPr>
        <w:t xml:space="preserve">Víctor </w:t>
      </w:r>
      <w:proofErr w:type="spellStart"/>
      <w:r w:rsidRPr="00AC3A36">
        <w:rPr>
          <w:rFonts w:ascii="Arial" w:hAnsi="Arial" w:cs="Arial"/>
          <w:color w:val="000000" w:themeColor="text1"/>
        </w:rPr>
        <w:t>Serge</w:t>
      </w:r>
      <w:proofErr w:type="spellEnd"/>
      <w:r w:rsidRPr="00AC3A36">
        <w:rPr>
          <w:rFonts w:ascii="Arial" w:hAnsi="Arial" w:cs="Arial"/>
          <w:color w:val="000000" w:themeColor="text1"/>
        </w:rPr>
        <w:t xml:space="preserve"> en México 1941-1947 (</w:t>
      </w:r>
      <w:r w:rsidRPr="00AC3A36">
        <w:rPr>
          <w:rFonts w:ascii="Arial" w:eastAsiaTheme="minorHAnsi" w:hAnsi="Arial" w:cs="Arial"/>
          <w:color w:val="000000" w:themeColor="text1"/>
          <w:lang w:eastAsia="en-US"/>
        </w:rPr>
        <w:t xml:space="preserve">Elba Pérez). </w:t>
      </w:r>
      <w:r w:rsidRPr="00AC3A36">
        <w:rPr>
          <w:rFonts w:ascii="Arial" w:hAnsi="Arial" w:cs="Arial"/>
          <w:color w:val="000000" w:themeColor="text1"/>
        </w:rPr>
        <w:t xml:space="preserve">Marco Antonio Cruz, uno de los mejores periodistas gráficos de México (MCM). </w:t>
      </w:r>
      <w:r w:rsidRPr="00AC3A36">
        <w:rPr>
          <w:rFonts w:ascii="Arial" w:eastAsiaTheme="minorHAnsi" w:hAnsi="Arial" w:cs="Arial"/>
          <w:color w:val="000000" w:themeColor="text1"/>
          <w:lang w:eastAsia="en-US"/>
        </w:rPr>
        <w:t xml:space="preserve">Javier Molina, gran luchador social con la pluma, humilde y sencillo (Tribuna Comunista). </w:t>
      </w:r>
      <w:r w:rsidRPr="00AC3A36">
        <w:rPr>
          <w:rFonts w:ascii="Arial" w:hAnsi="Arial" w:cs="Arial"/>
          <w:color w:val="000000" w:themeColor="text1"/>
        </w:rPr>
        <w:t xml:space="preserve">Abrazo de </w:t>
      </w:r>
      <w:proofErr w:type="spellStart"/>
      <w:r w:rsidRPr="00AC3A36">
        <w:rPr>
          <w:rFonts w:ascii="Arial" w:hAnsi="Arial" w:cs="Arial"/>
          <w:color w:val="000000" w:themeColor="text1"/>
        </w:rPr>
        <w:t>Musacchio</w:t>
      </w:r>
      <w:proofErr w:type="spellEnd"/>
      <w:r w:rsidRPr="00AC3A36">
        <w:rPr>
          <w:rFonts w:ascii="Arial" w:hAnsi="Arial" w:cs="Arial"/>
          <w:color w:val="000000" w:themeColor="text1"/>
        </w:rPr>
        <w:t xml:space="preserve"> y otros colegas por el fallecimiento de </w:t>
      </w:r>
      <w:proofErr w:type="spellStart"/>
      <w:r w:rsidRPr="00AC3A36">
        <w:rPr>
          <w:rFonts w:ascii="Arial" w:hAnsi="Arial" w:cs="Arial"/>
          <w:color w:val="000000" w:themeColor="text1"/>
        </w:rPr>
        <w:t>Maximiana</w:t>
      </w:r>
      <w:proofErr w:type="spellEnd"/>
      <w:r w:rsidRPr="00AC3A36">
        <w:rPr>
          <w:rFonts w:ascii="Arial" w:hAnsi="Arial" w:cs="Arial"/>
          <w:color w:val="000000" w:themeColor="text1"/>
        </w:rPr>
        <w:t xml:space="preserve"> Ibarra Aguirre. </w:t>
      </w:r>
      <w:r w:rsidRPr="00AC3A36">
        <w:rPr>
          <w:rFonts w:ascii="Arial" w:eastAsiaTheme="minorHAnsi" w:hAnsi="Arial" w:cs="Arial"/>
          <w:color w:val="000000" w:themeColor="text1"/>
          <w:lang w:eastAsia="en-US"/>
        </w:rPr>
        <w:t>Alberto Aguirre Ramírez, joven fallecido, visto por su padre A</w:t>
      </w:r>
      <w:r w:rsidRPr="00AC3A36">
        <w:rPr>
          <w:rFonts w:ascii="Arial" w:hAnsi="Arial" w:cs="Arial"/>
          <w:color w:val="000000" w:themeColor="text1"/>
        </w:rPr>
        <w:t>lberto Aguirre… El portal continuará s</w:t>
      </w:r>
      <w:r w:rsidR="00EC7A5C">
        <w:rPr>
          <w:rFonts w:ascii="Arial" w:hAnsi="Arial" w:cs="Arial"/>
          <w:color w:val="000000" w:themeColor="text1"/>
        </w:rPr>
        <w:t>o</w:t>
      </w:r>
      <w:r w:rsidRPr="00AC3A36">
        <w:rPr>
          <w:rFonts w:ascii="Arial" w:hAnsi="Arial" w:cs="Arial"/>
          <w:color w:val="000000" w:themeColor="text1"/>
        </w:rPr>
        <w:t>l</w:t>
      </w:r>
      <w:r w:rsidR="00EC7A5C">
        <w:rPr>
          <w:rFonts w:ascii="Arial" w:hAnsi="Arial" w:cs="Arial"/>
          <w:color w:val="000000" w:themeColor="text1"/>
        </w:rPr>
        <w:t>amente</w:t>
      </w:r>
      <w:r w:rsidRPr="00AC3A36">
        <w:rPr>
          <w:rFonts w:ascii="Arial" w:hAnsi="Arial" w:cs="Arial"/>
          <w:color w:val="000000" w:themeColor="text1"/>
        </w:rPr>
        <w:t xml:space="preserve"> con su apoyo en </w:t>
      </w:r>
      <w:r w:rsidRPr="00AC3A36">
        <w:rPr>
          <w:rFonts w:ascii="Arial" w:hAnsi="Arial" w:cs="Arial"/>
          <w:color w:val="000000" w:themeColor="text1"/>
          <w:lang w:val="es-ES"/>
        </w:rPr>
        <w:t xml:space="preserve">BBVA 04 44 05 27 81. </w:t>
      </w:r>
      <w:r w:rsidR="00EC7A5C">
        <w:rPr>
          <w:rFonts w:ascii="Arial" w:hAnsi="Arial" w:cs="Arial"/>
          <w:color w:val="000000" w:themeColor="text1"/>
          <w:lang w:val="es-ES"/>
        </w:rPr>
        <w:t>Y e</w:t>
      </w:r>
      <w:r w:rsidRPr="00AC3A36">
        <w:rPr>
          <w:rFonts w:ascii="Arial" w:hAnsi="Arial" w:cs="Arial"/>
          <w:color w:val="000000" w:themeColor="text1"/>
          <w:lang w:val="es-ES"/>
        </w:rPr>
        <w:t>n Oxxo</w:t>
      </w:r>
      <w:r w:rsidR="00EC7A5C">
        <w:rPr>
          <w:rFonts w:ascii="Arial" w:hAnsi="Arial" w:cs="Arial"/>
          <w:color w:val="000000" w:themeColor="text1"/>
          <w:lang w:val="es-ES"/>
        </w:rPr>
        <w:t>,</w:t>
      </w:r>
      <w:r w:rsidRPr="00AC3A36">
        <w:rPr>
          <w:rFonts w:ascii="Arial" w:hAnsi="Arial" w:cs="Arial"/>
          <w:color w:val="000000" w:themeColor="text1"/>
          <w:lang w:val="es-ES"/>
        </w:rPr>
        <w:t xml:space="preserve"> </w:t>
      </w:r>
      <w:proofErr w:type="spellStart"/>
      <w:r w:rsidRPr="00AC3A36">
        <w:rPr>
          <w:rFonts w:ascii="Arial" w:hAnsi="Arial" w:cs="Arial"/>
          <w:color w:val="000000" w:themeColor="text1"/>
          <w:lang w:val="es-ES"/>
        </w:rPr>
        <w:t>Walmart</w:t>
      </w:r>
      <w:proofErr w:type="spellEnd"/>
      <w:r w:rsidR="00EC7A5C">
        <w:rPr>
          <w:rFonts w:ascii="Arial" w:hAnsi="Arial" w:cs="Arial"/>
          <w:color w:val="000000" w:themeColor="text1"/>
          <w:lang w:val="es-ES"/>
        </w:rPr>
        <w:t xml:space="preserve"> y otras</w:t>
      </w:r>
      <w:r w:rsidRPr="00AC3A36">
        <w:rPr>
          <w:rFonts w:ascii="Arial" w:hAnsi="Arial" w:cs="Arial"/>
          <w:color w:val="000000" w:themeColor="text1"/>
          <w:lang w:val="es-ES"/>
        </w:rPr>
        <w:t xml:space="preserve">: </w:t>
      </w:r>
      <w:r w:rsidRPr="00AC3A36">
        <w:rPr>
          <w:rFonts w:ascii="Arial" w:hAnsi="Arial" w:cs="Arial"/>
          <w:color w:val="000000" w:themeColor="text1"/>
        </w:rPr>
        <w:t>4152 3135 0925 7205, a mi nombre.</w:t>
      </w:r>
    </w:p>
    <w:p w:rsidR="00D27FD6" w:rsidRPr="00AC3A36" w:rsidRDefault="00EC7A5C" w:rsidP="004C26E2">
      <w:pPr>
        <w:jc w:val="both"/>
        <w:rPr>
          <w:rFonts w:ascii="Arial" w:eastAsiaTheme="minorHAnsi" w:hAnsi="Arial" w:cs="Arial"/>
          <w:color w:val="000000" w:themeColor="text1"/>
          <w:lang w:eastAsia="en-US"/>
        </w:rPr>
      </w:pPr>
      <w:hyperlink r:id="rId5" w:history="1">
        <w:r w:rsidR="004C26E2" w:rsidRPr="00AC3A36">
          <w:rPr>
            <w:rStyle w:val="Hipervnculo"/>
            <w:rFonts w:ascii="Arial" w:eastAsiaTheme="majorEastAsia" w:hAnsi="Arial" w:cs="Arial"/>
            <w:color w:val="000000" w:themeColor="text1"/>
            <w:sz w:val="16"/>
            <w:szCs w:val="16"/>
            <w:u w:val="none"/>
          </w:rPr>
          <w:t>ht</w:t>
        </w:r>
        <w:bookmarkStart w:id="0" w:name="_GoBack"/>
        <w:bookmarkEnd w:id="0"/>
        <w:r w:rsidR="004C26E2" w:rsidRPr="00AC3A36">
          <w:rPr>
            <w:rStyle w:val="Hipervnculo"/>
            <w:rFonts w:ascii="Arial" w:eastAsiaTheme="majorEastAsia" w:hAnsi="Arial" w:cs="Arial"/>
            <w:color w:val="000000" w:themeColor="text1"/>
            <w:sz w:val="16"/>
            <w:szCs w:val="16"/>
            <w:u w:val="none"/>
          </w:rPr>
          <w:t>tp://www.forumenlinea.com/</w:t>
        </w:r>
      </w:hyperlink>
      <w:r w:rsidR="004C26E2" w:rsidRPr="00AC3A36">
        <w:rPr>
          <w:rFonts w:ascii="Arial" w:hAnsi="Arial" w:cs="Arial"/>
          <w:color w:val="000000" w:themeColor="text1"/>
          <w:sz w:val="16"/>
          <w:szCs w:val="16"/>
        </w:rPr>
        <w:t xml:space="preserve">  </w:t>
      </w:r>
      <w:hyperlink r:id="rId6" w:history="1">
        <w:r w:rsidR="004C26E2" w:rsidRPr="00AC3A36">
          <w:rPr>
            <w:rStyle w:val="Hipervnculo"/>
            <w:rFonts w:ascii="Arial" w:eastAsiaTheme="majorEastAsia" w:hAnsi="Arial" w:cs="Arial"/>
            <w:color w:val="000000" w:themeColor="text1"/>
            <w:sz w:val="16"/>
            <w:szCs w:val="16"/>
            <w:u w:val="none"/>
            <w:lang w:val="en-US"/>
          </w:rPr>
          <w:t>https://www.facebook.com/forumenlinea</w:t>
        </w:r>
      </w:hyperlink>
      <w:r w:rsidR="004C26E2" w:rsidRPr="00AC3A36">
        <w:rPr>
          <w:rFonts w:ascii="Arial" w:hAnsi="Arial" w:cs="Arial"/>
          <w:color w:val="000000" w:themeColor="text1"/>
          <w:sz w:val="16"/>
          <w:szCs w:val="16"/>
        </w:rPr>
        <w:t xml:space="preserve">  </w:t>
      </w:r>
      <w:hyperlink r:id="rId7" w:history="1">
        <w:r w:rsidR="004C26E2" w:rsidRPr="00AC3A36">
          <w:rPr>
            <w:rStyle w:val="Hipervnculo"/>
            <w:rFonts w:ascii="Arial" w:eastAsiaTheme="majorEastAsia" w:hAnsi="Arial" w:cs="Arial"/>
            <w:color w:val="000000" w:themeColor="text1"/>
            <w:sz w:val="16"/>
            <w:szCs w:val="16"/>
            <w:u w:val="none"/>
          </w:rPr>
          <w:t>forum@forumenlinea.com</w:t>
        </w:r>
      </w:hyperlink>
      <w:r w:rsidR="004C26E2" w:rsidRPr="00AC3A36">
        <w:rPr>
          <w:rFonts w:ascii="Arial" w:hAnsi="Arial" w:cs="Arial"/>
          <w:color w:val="000000" w:themeColor="text1"/>
          <w:sz w:val="16"/>
          <w:szCs w:val="16"/>
        </w:rPr>
        <w:t xml:space="preserve">  </w:t>
      </w:r>
      <w:proofErr w:type="spellStart"/>
      <w:r w:rsidR="004C26E2" w:rsidRPr="00AC3A36">
        <w:rPr>
          <w:rFonts w:ascii="Arial" w:hAnsi="Arial" w:cs="Arial"/>
          <w:color w:val="000000" w:themeColor="text1"/>
          <w:sz w:val="16"/>
          <w:szCs w:val="16"/>
        </w:rPr>
        <w:t>Twitter</w:t>
      </w:r>
      <w:hyperlink r:id="rId8" w:anchor="%21/IbarraAguirreEd" w:tgtFrame="_blank" w:history="1">
        <w:r w:rsidR="004C26E2" w:rsidRPr="00AC3A36">
          <w:rPr>
            <w:rStyle w:val="Hipervnculo"/>
            <w:rFonts w:ascii="Arial" w:eastAsiaTheme="majorEastAsia" w:hAnsi="Arial" w:cs="Arial"/>
            <w:color w:val="000000" w:themeColor="text1"/>
            <w:sz w:val="16"/>
            <w:szCs w:val="16"/>
            <w:u w:val="none"/>
          </w:rPr>
          <w:t>@IbarraAguirreEd</w:t>
        </w:r>
        <w:proofErr w:type="spellEnd"/>
      </w:hyperlink>
    </w:p>
    <w:sectPr w:rsidR="00D27FD6" w:rsidRPr="00AC3A3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E2"/>
    <w:rsid w:val="000E058B"/>
    <w:rsid w:val="00110F37"/>
    <w:rsid w:val="0011741E"/>
    <w:rsid w:val="004C26E2"/>
    <w:rsid w:val="006322C4"/>
    <w:rsid w:val="0064657F"/>
    <w:rsid w:val="00867A6A"/>
    <w:rsid w:val="008E55D6"/>
    <w:rsid w:val="00977D82"/>
    <w:rsid w:val="009E0E30"/>
    <w:rsid w:val="00AC3A36"/>
    <w:rsid w:val="00B3473F"/>
    <w:rsid w:val="00C54F66"/>
    <w:rsid w:val="00D27FD6"/>
    <w:rsid w:val="00D476D8"/>
    <w:rsid w:val="00D5437B"/>
    <w:rsid w:val="00DF03E2"/>
    <w:rsid w:val="00EC7A5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EE08D2-4051-419E-9D92-30166D3F1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6E2"/>
    <w:pPr>
      <w:spacing w:after="0" w:line="240" w:lineRule="auto"/>
    </w:pPr>
    <w:rPr>
      <w:rFonts w:ascii="Times New Roman" w:eastAsia="Times New Roman" w:hAnsi="Times New Roman" w:cs="Times New Roman"/>
      <w:sz w:val="24"/>
      <w:szCs w:val="24"/>
      <w:lang w:eastAsia="es-MX"/>
    </w:rPr>
  </w:style>
  <w:style w:type="paragraph" w:styleId="Ttulo2">
    <w:name w:val="heading 2"/>
    <w:basedOn w:val="Normal"/>
    <w:next w:val="Normal"/>
    <w:link w:val="Ttulo2Car"/>
    <w:uiPriority w:val="9"/>
    <w:semiHidden/>
    <w:unhideWhenUsed/>
    <w:qFormat/>
    <w:rsid w:val="004C26E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4C26E2"/>
    <w:rPr>
      <w:rFonts w:asciiTheme="majorHAnsi" w:eastAsiaTheme="majorEastAsia" w:hAnsiTheme="majorHAnsi" w:cstheme="majorBidi"/>
      <w:color w:val="2E74B5" w:themeColor="accent1" w:themeShade="BF"/>
      <w:sz w:val="26"/>
      <w:szCs w:val="26"/>
      <w:lang w:eastAsia="es-MX"/>
    </w:rPr>
  </w:style>
  <w:style w:type="character" w:styleId="Hipervnculo">
    <w:name w:val="Hyperlink"/>
    <w:basedOn w:val="Fuentedeprrafopredeter"/>
    <w:uiPriority w:val="99"/>
    <w:semiHidden/>
    <w:unhideWhenUsed/>
    <w:rsid w:val="004C26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514637">
      <w:bodyDiv w:val="1"/>
      <w:marLeft w:val="0"/>
      <w:marRight w:val="0"/>
      <w:marTop w:val="0"/>
      <w:marBottom w:val="0"/>
      <w:divBdr>
        <w:top w:val="none" w:sz="0" w:space="0" w:color="auto"/>
        <w:left w:val="none" w:sz="0" w:space="0" w:color="auto"/>
        <w:bottom w:val="none" w:sz="0" w:space="0" w:color="auto"/>
        <w:right w:val="none" w:sz="0" w:space="0" w:color="auto"/>
      </w:divBdr>
    </w:div>
    <w:div w:id="1259481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index.php/48-revistas/forum-en-linea-393/1861-de-nuestros-lectores"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795</Words>
  <Characters>4316</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2021-05-11T17:00:00Z</dcterms:created>
  <dcterms:modified xsi:type="dcterms:W3CDTF">2021-05-17T16:33:00Z</dcterms:modified>
</cp:coreProperties>
</file>