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E01" w:rsidRPr="00BE0F7C" w:rsidRDefault="00876E01" w:rsidP="00876E01">
      <w:pPr>
        <w:tabs>
          <w:tab w:val="left" w:pos="1500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E0F7C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76E01" w:rsidRPr="00BE0F7C" w:rsidRDefault="00876E01" w:rsidP="00876E0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A11AE" w:rsidRPr="00BE0F7C" w:rsidRDefault="00EA11AE" w:rsidP="00EA11A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E0F7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 USAID en la </w:t>
      </w:r>
      <w:r w:rsidR="004A58A4" w:rsidRPr="00BE0F7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agenda </w:t>
      </w:r>
      <w:r w:rsidRPr="00BE0F7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 AMLO</w:t>
      </w:r>
    </w:p>
    <w:p w:rsidR="00876E01" w:rsidRPr="00BE0F7C" w:rsidRDefault="00876E01" w:rsidP="00876E0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76E01" w:rsidRPr="00BE0F7C" w:rsidRDefault="00876E01" w:rsidP="00876E01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E0F7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93C4D" w:rsidRPr="00BE0F7C" w:rsidRDefault="00D93C4D" w:rsidP="00876E0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57D07" w:rsidRPr="00BE0F7C" w:rsidRDefault="00D93C4D" w:rsidP="00B57D0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Después de calificar el</w:t>
      </w:r>
      <w:r w:rsidR="00B57D07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presidente Andrés Manuel el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trabajo de la Agencia de Estados Unidos para el Desarrollo Internacional (USAID, por sus siglas en inglés), como una acción injerencista, reprobable y violatoria a la Constitución, con características propias de actos golpistas, al entregar</w:t>
      </w:r>
      <w:r w:rsidR="00B57D07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“alrededor de 50 millones de pesos” 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Mexicanos contra la Corrupción y la Impunidad </w:t>
      </w:r>
      <w:r w:rsidR="00B57D07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padrotea Claudio X González </w:t>
      </w:r>
      <w:r w:rsidR="00B57D07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Guajardo 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un sueldo de 300 000 mil pesos mensuales</w:t>
      </w:r>
      <w:r w:rsidR="00B57D07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administra María Amparo Casa</w:t>
      </w:r>
      <w:r w:rsidR="00F046F6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4C562E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B57D07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solicitó a la Casa Blanca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57D07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“suspender el apoyo financiero”, porque va en contra </w:t>
      </w:r>
      <w:r w:rsidR="003D1120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B57D07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relaciones de respeto mutuo y no intervención propios de la relación entre ambos gobiernos.</w:t>
      </w:r>
    </w:p>
    <w:p w:rsidR="00066D2A" w:rsidRPr="00BE0F7C" w:rsidRDefault="00B57D07" w:rsidP="004C562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elementos que sustentan los adjetivos para de</w:t>
      </w:r>
      <w:r w:rsidR="00066D2A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scribir 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financiamiento de </w:t>
      </w:r>
      <w:r w:rsidR="00917173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USAID a MCCI, dados a conocer por la revista </w:t>
      </w:r>
      <w:proofErr w:type="spellStart"/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Contralínea</w:t>
      </w:r>
      <w:proofErr w:type="spellEnd"/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documentos y facturas</w:t>
      </w:r>
      <w:r w:rsidR="00066D2A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archivos de </w:t>
      </w:r>
      <w:r w:rsidR="00F046F6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4C562E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66D2A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asociación civil, son que se trata de una</w:t>
      </w:r>
      <w:r w:rsidR="004C562E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66D2A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“una banda, una organización delictiva de cuello blanco, una reacción conservadora que ahora articuló a todos los opositores</w:t>
      </w:r>
      <w:r w:rsidR="004C562E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="00066D2A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los medios de información, para arrebatar la mayoría en el Congreso</w:t>
      </w:r>
      <w:r w:rsidR="004C562E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”,</w:t>
      </w:r>
      <w:r w:rsidR="00066D2A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que </w:t>
      </w:r>
      <w:r w:rsidR="004C562E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066D2A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gobierno </w:t>
      </w:r>
      <w:r w:rsidR="004C562E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Cuarta Transformación “</w:t>
      </w:r>
      <w:r w:rsidR="00066D2A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pueda usar el presupuesto en beneficio de los pobres</w:t>
      </w:r>
      <w:r w:rsidR="004C562E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066D2A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46190" w:rsidRPr="00BE0F7C" w:rsidRDefault="00066D2A" w:rsidP="00746FC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BE0F7C">
        <w:rPr>
          <w:rFonts w:ascii="Arial" w:hAnsi="Arial" w:cs="Arial"/>
          <w:color w:val="000000" w:themeColor="text1"/>
        </w:rPr>
        <w:t xml:space="preserve">López Obrador leyó el texto completo de la nota </w:t>
      </w:r>
      <w:r w:rsidR="00746FC4" w:rsidRPr="00BE0F7C">
        <w:rPr>
          <w:rFonts w:ascii="Arial" w:hAnsi="Arial" w:cs="Arial"/>
          <w:color w:val="000000" w:themeColor="text1"/>
        </w:rPr>
        <w:t xml:space="preserve">diplomática </w:t>
      </w:r>
      <w:r w:rsidRPr="00BE0F7C">
        <w:rPr>
          <w:rFonts w:ascii="Arial" w:hAnsi="Arial" w:cs="Arial"/>
          <w:color w:val="000000" w:themeColor="text1"/>
        </w:rPr>
        <w:t xml:space="preserve">en la </w:t>
      </w:r>
      <w:r w:rsidRPr="00BE0F7C">
        <w:rPr>
          <w:rFonts w:ascii="Arial" w:hAnsi="Arial" w:cs="Arial"/>
          <w:i/>
          <w:color w:val="000000" w:themeColor="text1"/>
        </w:rPr>
        <w:t>mañanera</w:t>
      </w:r>
      <w:r w:rsidRPr="00BE0F7C">
        <w:rPr>
          <w:rFonts w:ascii="Arial" w:hAnsi="Arial" w:cs="Arial"/>
          <w:color w:val="000000" w:themeColor="text1"/>
        </w:rPr>
        <w:t xml:space="preserve"> del viernes 7</w:t>
      </w:r>
      <w:r w:rsidR="00DB4EEF" w:rsidRPr="00BE0F7C">
        <w:rPr>
          <w:rFonts w:ascii="Arial" w:hAnsi="Arial" w:cs="Arial"/>
          <w:color w:val="000000" w:themeColor="text1"/>
        </w:rPr>
        <w:t xml:space="preserve"> en un hecho sin precedente</w:t>
      </w:r>
      <w:r w:rsidRPr="00BE0F7C">
        <w:rPr>
          <w:rFonts w:ascii="Arial" w:hAnsi="Arial" w:cs="Arial"/>
          <w:color w:val="000000" w:themeColor="text1"/>
        </w:rPr>
        <w:t xml:space="preserve">, </w:t>
      </w:r>
      <w:r w:rsidR="004C562E" w:rsidRPr="00BE0F7C">
        <w:rPr>
          <w:rFonts w:ascii="Arial" w:hAnsi="Arial" w:cs="Arial"/>
          <w:color w:val="000000" w:themeColor="text1"/>
        </w:rPr>
        <w:t xml:space="preserve">salvo prueba en contrario, </w:t>
      </w:r>
      <w:r w:rsidRPr="00BE0F7C">
        <w:rPr>
          <w:rFonts w:ascii="Arial" w:hAnsi="Arial" w:cs="Arial"/>
          <w:color w:val="000000" w:themeColor="text1"/>
        </w:rPr>
        <w:t>minutos antes de su primer encuentro virtual con la vicepresidenta Kamala Harris</w:t>
      </w:r>
      <w:r w:rsidR="00DB4EEF" w:rsidRPr="00BE0F7C">
        <w:rPr>
          <w:rFonts w:ascii="Arial" w:hAnsi="Arial" w:cs="Arial"/>
          <w:color w:val="000000" w:themeColor="text1"/>
        </w:rPr>
        <w:t>, y explicó de su ronco pecho: “</w:t>
      </w:r>
      <w:r w:rsidRPr="00BE0F7C">
        <w:rPr>
          <w:rFonts w:ascii="Arial" w:hAnsi="Arial" w:cs="Arial"/>
          <w:color w:val="000000" w:themeColor="text1"/>
        </w:rPr>
        <w:t>Imagínense, dinero de la embajada de Estados Unidos para pagar la propaganda en contra nuestra</w:t>
      </w:r>
      <w:r w:rsidR="00DB4EEF" w:rsidRPr="00BE0F7C">
        <w:rPr>
          <w:rFonts w:ascii="Arial" w:hAnsi="Arial" w:cs="Arial"/>
          <w:color w:val="000000" w:themeColor="text1"/>
        </w:rPr>
        <w:t>”</w:t>
      </w:r>
      <w:r w:rsidRPr="00BE0F7C">
        <w:rPr>
          <w:rFonts w:ascii="Arial" w:hAnsi="Arial" w:cs="Arial"/>
          <w:color w:val="000000" w:themeColor="text1"/>
        </w:rPr>
        <w:t>.</w:t>
      </w:r>
    </w:p>
    <w:p w:rsidR="00746FC4" w:rsidRPr="00BE0F7C" w:rsidRDefault="00746FC4" w:rsidP="00360E3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BE0F7C">
        <w:rPr>
          <w:rFonts w:ascii="Arial" w:hAnsi="Arial" w:cs="Arial"/>
          <w:color w:val="000000" w:themeColor="text1"/>
        </w:rPr>
        <w:t xml:space="preserve">Más </w:t>
      </w:r>
      <w:r w:rsidR="00BE0F7C" w:rsidRPr="00BE0F7C">
        <w:rPr>
          <w:rFonts w:ascii="Arial" w:hAnsi="Arial" w:cs="Arial"/>
          <w:color w:val="000000" w:themeColor="text1"/>
        </w:rPr>
        <w:t>aún,</w:t>
      </w:r>
      <w:r w:rsidRPr="00BE0F7C">
        <w:rPr>
          <w:rFonts w:ascii="Arial" w:hAnsi="Arial" w:cs="Arial"/>
          <w:color w:val="000000" w:themeColor="text1"/>
        </w:rPr>
        <w:t xml:space="preserve"> apuntó sin matices: “Es injerencia, es intervencionismo y es promover el golpismo el cual</w:t>
      </w:r>
      <w:r w:rsidR="00360E33" w:rsidRPr="00BE0F7C">
        <w:rPr>
          <w:rFonts w:ascii="Arial" w:hAnsi="Arial" w:cs="Arial"/>
          <w:color w:val="000000" w:themeColor="text1"/>
        </w:rPr>
        <w:t xml:space="preserve"> n</w:t>
      </w:r>
      <w:r w:rsidRPr="00BE0F7C">
        <w:rPr>
          <w:rFonts w:ascii="Arial" w:hAnsi="Arial" w:cs="Arial"/>
          <w:color w:val="000000" w:themeColor="text1"/>
        </w:rPr>
        <w:t xml:space="preserve">o sólo significa uso de armas por parte del ejército, sino también los movimientos gestados con apoyo de gobiernos extranjeros y medios de comunicación, como lo que ocurrió en Chile en 1973 o al presidente </w:t>
      </w:r>
      <w:r w:rsidR="00917173" w:rsidRPr="00BE0F7C">
        <w:rPr>
          <w:rFonts w:ascii="Arial" w:hAnsi="Arial" w:cs="Arial"/>
          <w:color w:val="000000" w:themeColor="text1"/>
        </w:rPr>
        <w:t>(Francisco</w:t>
      </w:r>
      <w:r w:rsidR="00360E33" w:rsidRPr="00BE0F7C">
        <w:rPr>
          <w:rFonts w:ascii="Arial" w:hAnsi="Arial" w:cs="Arial"/>
          <w:color w:val="000000" w:themeColor="text1"/>
        </w:rPr>
        <w:t xml:space="preserve">) </w:t>
      </w:r>
      <w:r w:rsidRPr="00BE0F7C">
        <w:rPr>
          <w:rFonts w:ascii="Arial" w:hAnsi="Arial" w:cs="Arial"/>
          <w:color w:val="000000" w:themeColor="text1"/>
        </w:rPr>
        <w:t>Madero en 1913</w:t>
      </w:r>
      <w:r w:rsidR="00287B39">
        <w:rPr>
          <w:rFonts w:ascii="Arial" w:hAnsi="Arial" w:cs="Arial"/>
          <w:color w:val="000000" w:themeColor="text1"/>
        </w:rPr>
        <w:t>”</w:t>
      </w:r>
      <w:r w:rsidRPr="00BE0F7C">
        <w:rPr>
          <w:rFonts w:ascii="Arial" w:hAnsi="Arial" w:cs="Arial"/>
          <w:color w:val="000000" w:themeColor="text1"/>
        </w:rPr>
        <w:t>.</w:t>
      </w:r>
      <w:r w:rsidR="00360E33" w:rsidRPr="00BE0F7C">
        <w:rPr>
          <w:rFonts w:ascii="Arial" w:hAnsi="Arial" w:cs="Arial"/>
          <w:color w:val="000000" w:themeColor="text1"/>
        </w:rPr>
        <w:t xml:space="preserve"> </w:t>
      </w:r>
      <w:r w:rsidRPr="00BE0F7C">
        <w:rPr>
          <w:rFonts w:ascii="Arial" w:hAnsi="Arial" w:cs="Arial"/>
          <w:color w:val="000000" w:themeColor="text1"/>
        </w:rPr>
        <w:t xml:space="preserve">Por tanto, </w:t>
      </w:r>
      <w:r w:rsidR="00360E33" w:rsidRPr="00BE0F7C">
        <w:rPr>
          <w:rFonts w:ascii="Arial" w:hAnsi="Arial" w:cs="Arial"/>
          <w:color w:val="000000" w:themeColor="text1"/>
        </w:rPr>
        <w:t>sentenció AMLO</w:t>
      </w:r>
      <w:r w:rsidRPr="00BE0F7C">
        <w:rPr>
          <w:rFonts w:ascii="Arial" w:hAnsi="Arial" w:cs="Arial"/>
          <w:color w:val="000000" w:themeColor="text1"/>
        </w:rPr>
        <w:t xml:space="preserve">, es una práctica equivocada de Washington –que antes infiltrara agentes en los países, comentó– y ahora subsidie a opositores a gobiernos legítimamente constituidos. </w:t>
      </w:r>
      <w:r w:rsidR="00360E33" w:rsidRPr="00BE0F7C">
        <w:rPr>
          <w:rFonts w:ascii="Arial" w:hAnsi="Arial" w:cs="Arial"/>
          <w:color w:val="000000" w:themeColor="text1"/>
        </w:rPr>
        <w:t xml:space="preserve">Sin embargo, </w:t>
      </w:r>
      <w:r w:rsidRPr="00BE0F7C">
        <w:rPr>
          <w:rFonts w:ascii="Arial" w:hAnsi="Arial" w:cs="Arial"/>
          <w:color w:val="000000" w:themeColor="text1"/>
        </w:rPr>
        <w:t>descartó que el episodio afecte la relación bilateral.</w:t>
      </w:r>
    </w:p>
    <w:p w:rsidR="004C562E" w:rsidRPr="00BE0F7C" w:rsidRDefault="00066D2A" w:rsidP="00B4619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BE0F7C">
        <w:rPr>
          <w:rFonts w:ascii="Arial" w:hAnsi="Arial" w:cs="Arial"/>
          <w:color w:val="000000" w:themeColor="text1"/>
        </w:rPr>
        <w:t xml:space="preserve">Esos recursos, </w:t>
      </w:r>
      <w:r w:rsidR="00DB4EEF" w:rsidRPr="00BE0F7C">
        <w:rPr>
          <w:rFonts w:ascii="Arial" w:hAnsi="Arial" w:cs="Arial"/>
          <w:color w:val="000000" w:themeColor="text1"/>
        </w:rPr>
        <w:t xml:space="preserve">apuntó </w:t>
      </w:r>
      <w:r w:rsidRPr="00BE0F7C">
        <w:rPr>
          <w:rFonts w:ascii="Arial" w:hAnsi="Arial" w:cs="Arial"/>
          <w:color w:val="000000" w:themeColor="text1"/>
        </w:rPr>
        <w:t>como hipótesis, pudieron haber ido a comentaristas o hacia abogados que elaboran amparos contra el gobierno</w:t>
      </w:r>
      <w:r w:rsidR="00DB4EEF" w:rsidRPr="00BE0F7C">
        <w:rPr>
          <w:rFonts w:ascii="Arial" w:hAnsi="Arial" w:cs="Arial"/>
          <w:color w:val="000000" w:themeColor="text1"/>
        </w:rPr>
        <w:t xml:space="preserve"> de la </w:t>
      </w:r>
      <w:r w:rsidR="004C562E" w:rsidRPr="00BE0F7C">
        <w:rPr>
          <w:rFonts w:ascii="Arial" w:hAnsi="Arial" w:cs="Arial"/>
          <w:color w:val="000000" w:themeColor="text1"/>
        </w:rPr>
        <w:t xml:space="preserve">4T, como sucedió y sucede en las obras del sexenio: aeropuerto Felipe Ángeles, Tren Maya y </w:t>
      </w:r>
      <w:r w:rsidR="004C562E" w:rsidRPr="00BE0F7C">
        <w:rPr>
          <w:rStyle w:val="Textoennegrita"/>
          <w:rFonts w:ascii="Arial" w:hAnsi="Arial" w:cs="Arial"/>
          <w:b w:val="0"/>
          <w:color w:val="000000" w:themeColor="text1"/>
        </w:rPr>
        <w:t>Corredor Interoceánico del Istmo de Tehuantepec</w:t>
      </w:r>
      <w:r w:rsidR="00F046F6" w:rsidRPr="00BE0F7C">
        <w:rPr>
          <w:rStyle w:val="Textoennegrita"/>
          <w:rFonts w:ascii="Arial" w:hAnsi="Arial" w:cs="Arial"/>
          <w:b w:val="0"/>
          <w:color w:val="000000" w:themeColor="text1"/>
        </w:rPr>
        <w:t>.</w:t>
      </w:r>
    </w:p>
    <w:p w:rsidR="00DB4EEF" w:rsidRPr="00BE0F7C" w:rsidRDefault="00DB4EEF" w:rsidP="00B4619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</w:pP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 xml:space="preserve">La USAID es </w:t>
      </w:r>
      <w:r w:rsidR="00917173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la institución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 xml:space="preserve"> estadunidense encargad</w:t>
      </w:r>
      <w:r w:rsidR="00917173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a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 xml:space="preserve"> de distribuir la mayor parte de la </w:t>
      </w:r>
      <w:r w:rsidR="00D62A90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“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ayuda</w:t>
      </w:r>
      <w:r w:rsidR="00D62A90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”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 xml:space="preserve"> exterior </w:t>
      </w:r>
      <w:r w:rsidR="00666F13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“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de carácter no militar</w:t>
      </w:r>
      <w:r w:rsidR="00666F13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”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, y fue fundad</w:t>
      </w:r>
      <w:r w:rsidR="00917173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a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 xml:space="preserve"> en noviembre de 1961 por </w:t>
      </w:r>
      <w:r w:rsidR="00917173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 xml:space="preserve">el 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presidente John F. Kennedy, pero los gobernantes l</w:t>
      </w:r>
      <w:r w:rsidR="00917173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a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 xml:space="preserve"> presentan como “organismo independiente”, pese a lo cual fue expulsad</w:t>
      </w:r>
      <w:r w:rsidR="00BE0F7C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a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 xml:space="preserve"> </w:t>
      </w:r>
      <w:r w:rsidR="00BE0F7C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666F13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por intervencionista</w:t>
      </w:r>
      <w:r w:rsidR="00BE0F7C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666F13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 xml:space="preserve"> 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 xml:space="preserve">de </w:t>
      </w:r>
      <w:r w:rsidR="00666F13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 xml:space="preserve">Rusia en octubre de 2012 y </w:t>
      </w:r>
      <w:r w:rsidR="00D62A90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 xml:space="preserve">de 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 xml:space="preserve">Bolivia </w:t>
      </w:r>
      <w:r w:rsidR="00666F13" w:rsidRPr="00BE0F7C">
        <w:rPr>
          <w:rFonts w:ascii="Arial" w:eastAsia="Times New Roman" w:hAnsi="Arial" w:cs="Arial"/>
          <w:color w:val="000000" w:themeColor="text1"/>
          <w:sz w:val="24"/>
          <w:szCs w:val="24"/>
          <w:lang w:val="es-419" w:eastAsia="es-MX"/>
        </w:rPr>
        <w:t>en mayo de 2013.</w:t>
      </w:r>
    </w:p>
    <w:p w:rsidR="001F0466" w:rsidRPr="00BE0F7C" w:rsidRDefault="00D62A90" w:rsidP="00B4619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Acaso por esa claridad empleada en Palacio Nacional, AMLO fue enfático en su intercambio con Harris </w:t>
      </w:r>
      <w:r w:rsidR="001F0466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subrayar que la migración del triángulo del norte </w:t>
      </w:r>
      <w:r w:rsidR="001F0466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centroamericano también </w:t>
      </w:r>
      <w:r w:rsidR="00746FC4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1F0466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interés </w:t>
      </w:r>
      <w:r w:rsidR="00B46190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mexicano</w:t>
      </w:r>
      <w:r w:rsidR="001F0466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las relaciones políticas, históricas, de amistad “y a veces de diferencias con Estados Unidos”. Pero</w:t>
      </w:r>
      <w:r w:rsidR="008C4882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compartimos</w:t>
      </w:r>
      <w:r w:rsidR="001F0466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frontera que nos une de más de 3 mil kilómetros, “y tenemos que buscar el entendimiento, no pelearnos”.</w:t>
      </w:r>
    </w:p>
    <w:p w:rsidR="001F0466" w:rsidRPr="00BE0F7C" w:rsidRDefault="008C4882" w:rsidP="0091717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Buena </w:t>
      </w:r>
      <w:r w:rsidR="00360E33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lección en defensa de la soberanía nacional y simultáneamente por la cooperación entre Estados 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Unidos </w:t>
      </w:r>
      <w:r w:rsidR="00C97647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México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97647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la que brinda el tabasqueño de Macuspana (</w:t>
      </w:r>
      <w:proofErr w:type="spellStart"/>
      <w:r w:rsidR="00C97647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Tepetitán</w:t>
      </w:r>
      <w:proofErr w:type="spellEnd"/>
      <w:r w:rsidR="00C97647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mientras </w:t>
      </w:r>
      <w:r w:rsidR="00C97647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intelectuales orgánicos </w:t>
      </w:r>
      <w:r w:rsidR="005940E9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formados y a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5940E9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colonizados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940E9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el imperio y sus aliados persisten en la obs</w:t>
      </w:r>
      <w:r w:rsidR="003D1120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esión</w:t>
      </w:r>
      <w:r w:rsidR="005940E9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subestimar 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presidente </w:t>
      </w:r>
      <w:r w:rsidR="005940E9"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caricaturizarlo. Allá ellos y sus realidades diseñadas a modo</w:t>
      </w:r>
      <w:r w:rsidRPr="00BE0F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76E01" w:rsidRPr="00BE0F7C" w:rsidRDefault="00876E01" w:rsidP="00876E0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E0F7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76E01" w:rsidRPr="00BE0F7C" w:rsidRDefault="00876E01" w:rsidP="00876E01">
      <w:pPr>
        <w:keepNext/>
        <w:keepLines/>
        <w:spacing w:after="0" w:line="240" w:lineRule="auto"/>
        <w:jc w:val="both"/>
        <w:outlineLvl w:val="1"/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</w:pPr>
      <w:r w:rsidRPr="00BE0F7C">
        <w:rPr>
          <w:rFonts w:ascii="Arial" w:hAnsi="Arial" w:cs="Arial"/>
          <w:bCs/>
          <w:color w:val="000000" w:themeColor="text1"/>
          <w:sz w:val="24"/>
          <w:szCs w:val="24"/>
        </w:rPr>
        <w:t xml:space="preserve">En el templo </w:t>
      </w:r>
      <w:r w:rsidRPr="00BE0F7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 Santa María de la Anunciación-Parroquia Universitaria, </w:t>
      </w:r>
      <w:r w:rsidRPr="00BE0F7C">
        <w:rPr>
          <w:rFonts w:ascii="Arial" w:hAnsi="Arial" w:cs="Arial"/>
          <w:bCs/>
          <w:color w:val="000000" w:themeColor="text1"/>
          <w:sz w:val="24"/>
          <w:szCs w:val="24"/>
        </w:rPr>
        <w:t xml:space="preserve">de los dominicos, Miguel Concha Malo ofició </w:t>
      </w:r>
      <w:r w:rsidR="003D1120" w:rsidRPr="00BE0F7C">
        <w:rPr>
          <w:rFonts w:ascii="Arial" w:hAnsi="Arial" w:cs="Arial"/>
          <w:bCs/>
          <w:color w:val="000000" w:themeColor="text1"/>
          <w:sz w:val="24"/>
          <w:szCs w:val="24"/>
        </w:rPr>
        <w:t xml:space="preserve">el sábado 8 </w:t>
      </w:r>
      <w:r w:rsidRPr="00BE0F7C">
        <w:rPr>
          <w:rFonts w:ascii="Arial" w:hAnsi="Arial" w:cs="Arial"/>
          <w:bCs/>
          <w:color w:val="000000" w:themeColor="text1"/>
          <w:sz w:val="24"/>
          <w:szCs w:val="24"/>
        </w:rPr>
        <w:t xml:space="preserve">una misa en memoria del general </w:t>
      </w:r>
      <w:r w:rsidR="008C4882" w:rsidRPr="00BE0F7C">
        <w:rPr>
          <w:rFonts w:ascii="Arial" w:hAnsi="Arial" w:cs="Arial"/>
          <w:bCs/>
          <w:color w:val="000000" w:themeColor="text1"/>
          <w:sz w:val="24"/>
          <w:szCs w:val="24"/>
        </w:rPr>
        <w:t xml:space="preserve">José </w:t>
      </w:r>
      <w:r w:rsidRPr="00BE0F7C">
        <w:rPr>
          <w:rFonts w:ascii="Arial" w:hAnsi="Arial" w:cs="Arial"/>
          <w:bCs/>
          <w:color w:val="000000" w:themeColor="text1"/>
          <w:sz w:val="24"/>
          <w:szCs w:val="24"/>
        </w:rPr>
        <w:t xml:space="preserve">Francisco y durante la homilía trazó </w:t>
      </w:r>
      <w:r w:rsidR="003D1120" w:rsidRPr="00BE0F7C">
        <w:rPr>
          <w:rFonts w:ascii="Arial" w:hAnsi="Arial" w:cs="Arial"/>
          <w:bCs/>
          <w:color w:val="000000" w:themeColor="text1"/>
          <w:sz w:val="24"/>
          <w:szCs w:val="24"/>
        </w:rPr>
        <w:t>el</w:t>
      </w:r>
      <w:r w:rsidRPr="00BE0F7C">
        <w:rPr>
          <w:rFonts w:ascii="Arial" w:hAnsi="Arial" w:cs="Arial"/>
          <w:bCs/>
          <w:color w:val="000000" w:themeColor="text1"/>
          <w:sz w:val="24"/>
          <w:szCs w:val="24"/>
        </w:rPr>
        <w:t xml:space="preserve"> dibujo de la trayectoria del también </w:t>
      </w:r>
      <w:proofErr w:type="spellStart"/>
      <w:r w:rsidRPr="00BE0F7C">
        <w:rPr>
          <w:rFonts w:ascii="Arial" w:hAnsi="Arial" w:cs="Arial"/>
          <w:bCs/>
          <w:color w:val="000000" w:themeColor="text1"/>
          <w:sz w:val="24"/>
          <w:szCs w:val="24"/>
        </w:rPr>
        <w:t>posdoctor</w:t>
      </w:r>
      <w:proofErr w:type="spellEnd"/>
      <w:r w:rsidRPr="00BE0F7C">
        <w:rPr>
          <w:rFonts w:ascii="Arial" w:hAnsi="Arial" w:cs="Arial"/>
          <w:bCs/>
          <w:color w:val="000000" w:themeColor="text1"/>
          <w:sz w:val="24"/>
          <w:szCs w:val="24"/>
        </w:rPr>
        <w:t xml:space="preserve"> Gallardo Rodríguez. Don Miguel y este redactor recibieron en junio de 2002 un reconocimiento del Club de Periodistas de México </w:t>
      </w:r>
      <w:r w:rsidRPr="00BE0F7C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Por su destacada defensa de la libertad de expresión en favor de los derechos humanos, </w:t>
      </w:r>
      <w:r w:rsidRPr="00BE0F7C">
        <w:rPr>
          <w:rFonts w:ascii="Arial" w:hAnsi="Arial" w:cs="Arial"/>
          <w:iCs/>
          <w:color w:val="000000" w:themeColor="text1"/>
          <w:sz w:val="24"/>
          <w:szCs w:val="24"/>
        </w:rPr>
        <w:t>justo por el caso Gallardo, entre otros…</w:t>
      </w:r>
      <w:r w:rsidRPr="00BE0F7C">
        <w:rPr>
          <w:rFonts w:ascii="Arial" w:hAnsi="Arial" w:cs="Arial"/>
          <w:color w:val="000000" w:themeColor="text1"/>
          <w:sz w:val="24"/>
          <w:szCs w:val="24"/>
        </w:rPr>
        <w:t xml:space="preserve"> Felicidades a María Luisa I. </w:t>
      </w:r>
      <w:proofErr w:type="spellStart"/>
      <w:r w:rsidRPr="00BE0F7C">
        <w:rPr>
          <w:rFonts w:ascii="Arial" w:hAnsi="Arial" w:cs="Arial"/>
          <w:color w:val="000000" w:themeColor="text1"/>
          <w:sz w:val="24"/>
          <w:szCs w:val="24"/>
        </w:rPr>
        <w:t>Erreguerena</w:t>
      </w:r>
      <w:proofErr w:type="spellEnd"/>
      <w:r w:rsidRPr="00BE0F7C">
        <w:rPr>
          <w:rFonts w:ascii="Arial" w:hAnsi="Arial" w:cs="Arial"/>
          <w:color w:val="000000" w:themeColor="text1"/>
          <w:sz w:val="24"/>
          <w:szCs w:val="24"/>
        </w:rPr>
        <w:t xml:space="preserve"> por la Maestría en Comunicación Empresarial, cursada en forma brillante y en condiciones singularmente difíciles no sólo por la pandemia sino por un doloroso accidente casero en el empeine del pie… </w:t>
      </w:r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 xml:space="preserve">El SETUAN exige la libertad de Luis Manuel Hernández Escobedo (Gildardo Jara Cortez). </w:t>
      </w:r>
      <w:r w:rsidRPr="00BE0F7C">
        <w:rPr>
          <w:rFonts w:ascii="Arial" w:hAnsi="Arial" w:cs="Arial"/>
          <w:color w:val="000000" w:themeColor="text1"/>
          <w:sz w:val="24"/>
          <w:szCs w:val="24"/>
        </w:rPr>
        <w:t xml:space="preserve">Escenarios para junio de 2021, según Yuri </w:t>
      </w:r>
      <w:proofErr w:type="spellStart"/>
      <w:r w:rsidRPr="00BE0F7C">
        <w:rPr>
          <w:rFonts w:ascii="Arial" w:hAnsi="Arial" w:cs="Arial"/>
          <w:color w:val="000000" w:themeColor="text1"/>
          <w:sz w:val="24"/>
          <w:szCs w:val="24"/>
        </w:rPr>
        <w:t>Serbolov</w:t>
      </w:r>
      <w:proofErr w:type="spellEnd"/>
      <w:r w:rsidRPr="00BE0F7C">
        <w:rPr>
          <w:rFonts w:ascii="Arial" w:hAnsi="Arial" w:cs="Arial"/>
          <w:color w:val="000000" w:themeColor="text1"/>
          <w:sz w:val="24"/>
          <w:szCs w:val="24"/>
        </w:rPr>
        <w:t xml:space="preserve"> en Sí por México. ¿Desinfectar la despensa para reducir riesgo de contagio de covid-19? (</w:t>
      </w:r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 xml:space="preserve">Sylvia </w:t>
      </w:r>
      <w:proofErr w:type="spellStart"/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>Wybo</w:t>
      </w:r>
      <w:proofErr w:type="spellEnd"/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>)</w:t>
      </w:r>
      <w:r w:rsidR="008C4882"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>.</w:t>
      </w:r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 xml:space="preserve"> Programa de becas del </w:t>
      </w:r>
      <w:proofErr w:type="spellStart"/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>Cechimex</w:t>
      </w:r>
      <w:proofErr w:type="spellEnd"/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 xml:space="preserve"> para 2021 (Enrique </w:t>
      </w:r>
      <w:proofErr w:type="spellStart"/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>Dussel</w:t>
      </w:r>
      <w:proofErr w:type="spellEnd"/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>Peters</w:t>
      </w:r>
      <w:proofErr w:type="spellEnd"/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 xml:space="preserve">): </w:t>
      </w:r>
      <w:hyperlink r:id="rId4" w:history="1">
        <w:r w:rsidRPr="00BE0F7C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http://www.forumenlinea.com/index.php/48-revistas/forum-en-linea-393/1861-de-nuestros-lectores</w:t>
        </w:r>
      </w:hyperlink>
      <w:r w:rsidRPr="00BE0F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 xml:space="preserve">(,) portal que permanece </w:t>
      </w:r>
      <w:r w:rsidR="00654AA0"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 xml:space="preserve">gracias a </w:t>
      </w:r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="003D1120"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 xml:space="preserve">valioso </w:t>
      </w:r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>apoyo</w:t>
      </w:r>
      <w:r w:rsidR="003D1120"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 xml:space="preserve"> en</w:t>
      </w:r>
      <w:r w:rsidR="00654AA0"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>:</w:t>
      </w:r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val="es-ES" w:eastAsia="es-MX"/>
        </w:rPr>
        <w:t>BBVA 04 44 05 27 81. Y</w:t>
      </w:r>
      <w:r w:rsidR="00654AA0" w:rsidRPr="00BE0F7C">
        <w:rPr>
          <w:rFonts w:ascii="Arial" w:eastAsiaTheme="majorEastAsia" w:hAnsi="Arial" w:cs="Arial"/>
          <w:color w:val="000000" w:themeColor="text1"/>
          <w:sz w:val="24"/>
          <w:szCs w:val="24"/>
          <w:lang w:val="es-ES" w:eastAsia="es-MX"/>
        </w:rPr>
        <w:t xml:space="preserve"> </w:t>
      </w:r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val="es-ES" w:eastAsia="es-MX"/>
        </w:rPr>
        <w:t xml:space="preserve">en Oxxo, </w:t>
      </w:r>
      <w:proofErr w:type="spellStart"/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val="es-ES" w:eastAsia="es-MX"/>
        </w:rPr>
        <w:t>Walmart</w:t>
      </w:r>
      <w:proofErr w:type="spellEnd"/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val="es-ES" w:eastAsia="es-MX"/>
        </w:rPr>
        <w:t xml:space="preserve"> y otras: </w:t>
      </w:r>
      <w:r w:rsidRPr="00BE0F7C">
        <w:rPr>
          <w:rFonts w:ascii="Arial" w:eastAsiaTheme="majorEastAsia" w:hAnsi="Arial" w:cs="Arial"/>
          <w:color w:val="000000" w:themeColor="text1"/>
          <w:sz w:val="24"/>
          <w:szCs w:val="24"/>
          <w:lang w:eastAsia="es-MX"/>
        </w:rPr>
        <w:t>4152 3135 0925 7205, a nombre del redactor.</w:t>
      </w:r>
    </w:p>
    <w:p w:rsidR="000607A2" w:rsidRPr="00BE0F7C" w:rsidRDefault="00287B39" w:rsidP="00876E0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5" w:history="1">
        <w:r w:rsidR="00876E01" w:rsidRPr="00BE0F7C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http://www.forumenlinea.com/</w:t>
        </w:r>
      </w:hyperlink>
      <w:r w:rsidR="00876E01" w:rsidRPr="00BE0F7C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</w:t>
      </w:r>
      <w:hyperlink r:id="rId6" w:history="1">
        <w:r w:rsidR="00876E01" w:rsidRPr="00BE0F7C">
          <w:rPr>
            <w:rFonts w:ascii="Arial" w:eastAsia="Times New Roman" w:hAnsi="Arial" w:cs="Arial"/>
            <w:color w:val="000000" w:themeColor="text1"/>
            <w:sz w:val="16"/>
            <w:szCs w:val="16"/>
            <w:lang w:val="en-US" w:eastAsia="es-MX"/>
          </w:rPr>
          <w:t>https://www.facebook.com/forumenlinea</w:t>
        </w:r>
      </w:hyperlink>
      <w:r w:rsidR="00876E01" w:rsidRPr="00BE0F7C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</w:t>
      </w:r>
      <w:hyperlink r:id="rId7" w:history="1">
        <w:r w:rsidR="00876E01" w:rsidRPr="00BE0F7C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876E01" w:rsidRPr="00BE0F7C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</w:t>
      </w:r>
      <w:proofErr w:type="spellStart"/>
      <w:r w:rsidR="00876E01" w:rsidRPr="00BE0F7C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>Twitter</w:t>
      </w:r>
      <w:hyperlink r:id="rId8" w:anchor="%21/IbarraAguirreEd" w:tgtFrame="_blank" w:history="1">
        <w:r w:rsidR="00876E01" w:rsidRPr="00BE0F7C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@IbarraAguirreEd</w:t>
        </w:r>
        <w:proofErr w:type="spellEnd"/>
      </w:hyperlink>
      <w:bookmarkStart w:id="0" w:name="_GoBack"/>
      <w:bookmarkEnd w:id="0"/>
    </w:p>
    <w:sectPr w:rsidR="000607A2" w:rsidRPr="00BE0F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01"/>
    <w:rsid w:val="000607A2"/>
    <w:rsid w:val="00066D2A"/>
    <w:rsid w:val="001F0466"/>
    <w:rsid w:val="00287B39"/>
    <w:rsid w:val="00360E33"/>
    <w:rsid w:val="003D1120"/>
    <w:rsid w:val="004A58A4"/>
    <w:rsid w:val="004C562E"/>
    <w:rsid w:val="005940E9"/>
    <w:rsid w:val="00654AA0"/>
    <w:rsid w:val="00666F13"/>
    <w:rsid w:val="00746FC4"/>
    <w:rsid w:val="00876E01"/>
    <w:rsid w:val="008C4882"/>
    <w:rsid w:val="00917173"/>
    <w:rsid w:val="00B46190"/>
    <w:rsid w:val="00B57D07"/>
    <w:rsid w:val="00BE0F7C"/>
    <w:rsid w:val="00C97647"/>
    <w:rsid w:val="00D62A90"/>
    <w:rsid w:val="00D93C4D"/>
    <w:rsid w:val="00DB4EEF"/>
    <w:rsid w:val="00EA11AE"/>
    <w:rsid w:val="00F0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10C803-130D-4D32-83D1-431F769D2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5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4C56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9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1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9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7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08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9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60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44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7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8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935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62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0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42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952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28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457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69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24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11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48-revistas/forum-en-linea-393/1861-de-nuestros-lector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791</Words>
  <Characters>4321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2021-05-09T14:17:00Z</dcterms:created>
  <dcterms:modified xsi:type="dcterms:W3CDTF">2021-05-10T16:03:00Z</dcterms:modified>
</cp:coreProperties>
</file>