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1580" w:rsidRPr="00110A1E" w:rsidRDefault="00E41580" w:rsidP="00E41580">
      <w:pPr>
        <w:tabs>
          <w:tab w:val="left" w:pos="1500"/>
        </w:tabs>
        <w:jc w:val="both"/>
        <w:rPr>
          <w:rFonts w:ascii="Arial" w:hAnsi="Arial" w:cs="Arial"/>
          <w:color w:val="000000" w:themeColor="text1"/>
          <w:sz w:val="28"/>
          <w:szCs w:val="28"/>
        </w:rPr>
      </w:pPr>
      <w:r w:rsidRPr="00110A1E">
        <w:rPr>
          <w:rFonts w:ascii="Arial" w:hAnsi="Arial" w:cs="Arial"/>
          <w:color w:val="000000" w:themeColor="text1"/>
          <w:sz w:val="28"/>
          <w:szCs w:val="28"/>
        </w:rPr>
        <w:t>Utopía</w:t>
      </w:r>
    </w:p>
    <w:p w:rsidR="00E41580" w:rsidRPr="00110A1E" w:rsidRDefault="00E41580" w:rsidP="00FD5639">
      <w:pPr>
        <w:jc w:val="both"/>
        <w:rPr>
          <w:rFonts w:ascii="Arial" w:hAnsi="Arial" w:cs="Arial"/>
          <w:color w:val="000000" w:themeColor="text1"/>
        </w:rPr>
      </w:pPr>
    </w:p>
    <w:p w:rsidR="00E41580" w:rsidRPr="00110A1E" w:rsidRDefault="00E27A9E" w:rsidP="00E27A9E">
      <w:pPr>
        <w:jc w:val="center"/>
        <w:rPr>
          <w:rFonts w:ascii="Arial" w:hAnsi="Arial" w:cs="Arial"/>
          <w:b/>
          <w:color w:val="000000" w:themeColor="text1"/>
          <w:sz w:val="36"/>
          <w:szCs w:val="36"/>
        </w:rPr>
      </w:pPr>
      <w:r w:rsidRPr="00110A1E">
        <w:rPr>
          <w:rFonts w:ascii="Arial" w:hAnsi="Arial" w:cs="Arial"/>
          <w:b/>
          <w:color w:val="000000" w:themeColor="text1"/>
          <w:sz w:val="36"/>
          <w:szCs w:val="36"/>
        </w:rPr>
        <w:t>Por fin</w:t>
      </w:r>
      <w:r w:rsidR="00FD5639" w:rsidRPr="00110A1E">
        <w:rPr>
          <w:rFonts w:ascii="Arial" w:hAnsi="Arial" w:cs="Arial"/>
          <w:b/>
          <w:color w:val="000000" w:themeColor="text1"/>
          <w:sz w:val="36"/>
          <w:szCs w:val="36"/>
        </w:rPr>
        <w:t>:</w:t>
      </w:r>
      <w:r w:rsidRPr="00110A1E">
        <w:rPr>
          <w:rFonts w:ascii="Arial" w:hAnsi="Arial" w:cs="Arial"/>
          <w:b/>
          <w:color w:val="000000" w:themeColor="text1"/>
          <w:sz w:val="36"/>
          <w:szCs w:val="36"/>
        </w:rPr>
        <w:t xml:space="preserve"> </w:t>
      </w:r>
      <w:r w:rsidR="00FD5639" w:rsidRPr="00110A1E">
        <w:rPr>
          <w:rFonts w:ascii="Arial" w:hAnsi="Arial" w:cs="Arial"/>
          <w:b/>
          <w:color w:val="000000" w:themeColor="text1"/>
          <w:sz w:val="36"/>
          <w:szCs w:val="36"/>
        </w:rPr>
        <w:t>P</w:t>
      </w:r>
      <w:r w:rsidRPr="00110A1E">
        <w:rPr>
          <w:rFonts w:ascii="Arial" w:hAnsi="Arial" w:cs="Arial"/>
          <w:b/>
          <w:color w:val="000000" w:themeColor="text1"/>
          <w:sz w:val="36"/>
          <w:szCs w:val="36"/>
        </w:rPr>
        <w:t>rivilegian la salvación de la humanidad</w:t>
      </w:r>
    </w:p>
    <w:p w:rsidR="00E41580" w:rsidRPr="00110A1E" w:rsidRDefault="00E41580" w:rsidP="00E41580">
      <w:pPr>
        <w:jc w:val="both"/>
        <w:rPr>
          <w:rFonts w:ascii="Arial" w:hAnsi="Arial" w:cs="Arial"/>
          <w:color w:val="000000" w:themeColor="text1"/>
        </w:rPr>
      </w:pPr>
    </w:p>
    <w:p w:rsidR="00E41580" w:rsidRPr="00110A1E" w:rsidRDefault="00E41580" w:rsidP="00E41580">
      <w:pPr>
        <w:jc w:val="both"/>
        <w:rPr>
          <w:rFonts w:ascii="Arial" w:hAnsi="Arial" w:cs="Arial"/>
          <w:b/>
          <w:color w:val="000000" w:themeColor="text1"/>
        </w:rPr>
      </w:pPr>
      <w:r w:rsidRPr="00110A1E">
        <w:rPr>
          <w:rFonts w:ascii="Arial" w:hAnsi="Arial" w:cs="Arial"/>
          <w:b/>
          <w:color w:val="000000" w:themeColor="text1"/>
        </w:rPr>
        <w:t>Eduardo Ibarra Aguirre</w:t>
      </w:r>
    </w:p>
    <w:p w:rsidR="00E41580" w:rsidRPr="00110A1E" w:rsidRDefault="00E41580" w:rsidP="00E41580">
      <w:pPr>
        <w:jc w:val="both"/>
        <w:rPr>
          <w:rFonts w:ascii="Arial" w:hAnsi="Arial" w:cs="Arial"/>
          <w:color w:val="000000" w:themeColor="text1"/>
        </w:rPr>
      </w:pPr>
    </w:p>
    <w:p w:rsidR="002753DB" w:rsidRPr="00110A1E" w:rsidRDefault="002753DB" w:rsidP="00E41580">
      <w:pPr>
        <w:jc w:val="both"/>
        <w:rPr>
          <w:rFonts w:ascii="Arial" w:hAnsi="Arial" w:cs="Arial"/>
          <w:color w:val="000000" w:themeColor="text1"/>
        </w:rPr>
      </w:pPr>
      <w:r w:rsidRPr="00110A1E">
        <w:rPr>
          <w:rFonts w:ascii="Arial" w:hAnsi="Arial" w:cs="Arial"/>
          <w:color w:val="000000" w:themeColor="text1"/>
        </w:rPr>
        <w:t xml:space="preserve">Sin el crecimiento sostenido del clamor en Estados Unidos y otras latitudes, pero también sin la </w:t>
      </w:r>
      <w:r w:rsidRPr="00110A1E">
        <w:rPr>
          <w:rFonts w:ascii="Arial" w:hAnsi="Arial" w:cs="Arial"/>
          <w:i/>
          <w:color w:val="000000" w:themeColor="text1"/>
        </w:rPr>
        <w:t>diplomacia de vacunas</w:t>
      </w:r>
      <w:r w:rsidRPr="00110A1E">
        <w:rPr>
          <w:rFonts w:ascii="Arial" w:hAnsi="Arial" w:cs="Arial"/>
          <w:color w:val="000000" w:themeColor="text1"/>
        </w:rPr>
        <w:t xml:space="preserve"> emprendida con mucho éxito por la República Popular China y la Federación Rusa, resulta incomprensible el apoyo de Joseph </w:t>
      </w:r>
      <w:proofErr w:type="spellStart"/>
      <w:r w:rsidRPr="00110A1E">
        <w:rPr>
          <w:rFonts w:ascii="Arial" w:hAnsi="Arial" w:cs="Arial"/>
          <w:color w:val="000000" w:themeColor="text1"/>
        </w:rPr>
        <w:t>Biden</w:t>
      </w:r>
      <w:proofErr w:type="spellEnd"/>
      <w:r w:rsidRPr="00110A1E">
        <w:rPr>
          <w:rFonts w:ascii="Arial" w:hAnsi="Arial" w:cs="Arial"/>
          <w:color w:val="000000" w:themeColor="text1"/>
        </w:rPr>
        <w:t xml:space="preserve"> a la </w:t>
      </w:r>
      <w:r w:rsidRPr="00110A1E">
        <w:rPr>
          <w:rFonts w:ascii="Arial" w:hAnsi="Arial" w:cs="Arial"/>
          <w:i/>
          <w:color w:val="000000" w:themeColor="text1"/>
        </w:rPr>
        <w:t>suspensión temporal</w:t>
      </w:r>
      <w:r w:rsidRPr="00110A1E">
        <w:rPr>
          <w:rFonts w:ascii="Arial" w:hAnsi="Arial" w:cs="Arial"/>
          <w:color w:val="000000" w:themeColor="text1"/>
        </w:rPr>
        <w:t xml:space="preserve"> de las patentes de los inmunológicos para combatir </w:t>
      </w:r>
      <w:r w:rsidR="00FD5639" w:rsidRPr="00110A1E">
        <w:rPr>
          <w:rFonts w:ascii="Arial" w:hAnsi="Arial" w:cs="Arial"/>
          <w:color w:val="000000" w:themeColor="text1"/>
        </w:rPr>
        <w:t>el</w:t>
      </w:r>
      <w:r w:rsidRPr="00110A1E">
        <w:rPr>
          <w:rFonts w:ascii="Arial" w:hAnsi="Arial" w:cs="Arial"/>
          <w:color w:val="000000" w:themeColor="text1"/>
        </w:rPr>
        <w:t xml:space="preserve"> SARS-CoV-2 y su depredadora covid-19.</w:t>
      </w:r>
    </w:p>
    <w:p w:rsidR="002753DB" w:rsidRPr="00110A1E" w:rsidRDefault="002753DB" w:rsidP="00510CB6">
      <w:pPr>
        <w:ind w:firstLine="708"/>
        <w:jc w:val="both"/>
        <w:rPr>
          <w:rFonts w:ascii="Arial" w:eastAsiaTheme="minorHAnsi" w:hAnsi="Arial" w:cs="Arial"/>
          <w:color w:val="000000" w:themeColor="text1"/>
          <w:lang w:eastAsia="en-US"/>
        </w:rPr>
      </w:pPr>
      <w:r w:rsidRPr="00110A1E">
        <w:rPr>
          <w:rFonts w:ascii="Arial" w:hAnsi="Arial" w:cs="Arial"/>
          <w:color w:val="000000" w:themeColor="text1"/>
        </w:rPr>
        <w:t xml:space="preserve">La decisión de la Casa Blanca </w:t>
      </w:r>
      <w:r w:rsidRPr="00110A1E">
        <w:rPr>
          <w:rFonts w:ascii="Arial" w:eastAsiaTheme="minorHAnsi" w:hAnsi="Arial" w:cs="Arial"/>
          <w:color w:val="000000" w:themeColor="text1"/>
          <w:lang w:eastAsia="en-US"/>
        </w:rPr>
        <w:t xml:space="preserve">revierte la política de Donald </w:t>
      </w:r>
      <w:proofErr w:type="spellStart"/>
      <w:r w:rsidRPr="00110A1E">
        <w:rPr>
          <w:rFonts w:ascii="Arial" w:eastAsiaTheme="minorHAnsi" w:hAnsi="Arial" w:cs="Arial"/>
          <w:color w:val="000000" w:themeColor="text1"/>
          <w:lang w:eastAsia="en-US"/>
        </w:rPr>
        <w:t>Trump</w:t>
      </w:r>
      <w:proofErr w:type="spellEnd"/>
      <w:r w:rsidRPr="00110A1E">
        <w:rPr>
          <w:rFonts w:ascii="Arial" w:eastAsiaTheme="minorHAnsi" w:hAnsi="Arial" w:cs="Arial"/>
          <w:color w:val="000000" w:themeColor="text1"/>
          <w:lang w:eastAsia="en-US"/>
        </w:rPr>
        <w:t xml:space="preserve"> de impedir una exención temporal de las barreras de protección de propiedad intelectual y se suma a más de un centenar de naciones que buscaban negociar sobre la exención</w:t>
      </w:r>
      <w:r w:rsidR="00510CB6" w:rsidRPr="00110A1E">
        <w:rPr>
          <w:rFonts w:ascii="Arial" w:eastAsiaTheme="minorHAnsi" w:hAnsi="Arial" w:cs="Arial"/>
          <w:color w:val="000000" w:themeColor="text1"/>
          <w:lang w:eastAsia="en-US"/>
        </w:rPr>
        <w:t>,</w:t>
      </w:r>
      <w:r w:rsidRPr="00110A1E">
        <w:rPr>
          <w:rFonts w:ascii="Arial" w:eastAsiaTheme="minorHAnsi" w:hAnsi="Arial" w:cs="Arial"/>
          <w:color w:val="000000" w:themeColor="text1"/>
          <w:lang w:eastAsia="en-US"/>
        </w:rPr>
        <w:t xml:space="preserve"> impulsada por Sudáfrica e India</w:t>
      </w:r>
      <w:r w:rsidR="00470A67" w:rsidRPr="00110A1E">
        <w:rPr>
          <w:rFonts w:ascii="Arial" w:eastAsiaTheme="minorHAnsi" w:hAnsi="Arial" w:cs="Arial"/>
          <w:color w:val="000000" w:themeColor="text1"/>
          <w:lang w:eastAsia="en-US"/>
        </w:rPr>
        <w:t xml:space="preserve">, hasta sumar un centenar de </w:t>
      </w:r>
      <w:r w:rsidR="00FD5639" w:rsidRPr="00110A1E">
        <w:rPr>
          <w:rFonts w:ascii="Arial" w:eastAsiaTheme="minorHAnsi" w:hAnsi="Arial" w:cs="Arial"/>
          <w:color w:val="000000" w:themeColor="text1"/>
          <w:lang w:eastAsia="en-US"/>
        </w:rPr>
        <w:t>go</w:t>
      </w:r>
      <w:r w:rsidR="00470A67" w:rsidRPr="00110A1E">
        <w:rPr>
          <w:rFonts w:ascii="Arial" w:eastAsiaTheme="minorHAnsi" w:hAnsi="Arial" w:cs="Arial"/>
          <w:color w:val="000000" w:themeColor="text1"/>
          <w:lang w:eastAsia="en-US"/>
        </w:rPr>
        <w:t>biernos de igual número de países</w:t>
      </w:r>
      <w:r w:rsidRPr="00110A1E">
        <w:rPr>
          <w:rFonts w:ascii="Arial" w:eastAsiaTheme="minorHAnsi" w:hAnsi="Arial" w:cs="Arial"/>
          <w:color w:val="000000" w:themeColor="text1"/>
          <w:lang w:eastAsia="en-US"/>
        </w:rPr>
        <w:t>.</w:t>
      </w:r>
    </w:p>
    <w:p w:rsidR="002753DB" w:rsidRPr="00110A1E" w:rsidRDefault="002753DB" w:rsidP="0004141B">
      <w:pPr>
        <w:ind w:firstLine="708"/>
        <w:jc w:val="both"/>
        <w:rPr>
          <w:rFonts w:ascii="Arial" w:eastAsiaTheme="minorHAnsi" w:hAnsi="Arial" w:cs="Arial"/>
          <w:color w:val="000000" w:themeColor="text1"/>
          <w:lang w:eastAsia="en-US"/>
        </w:rPr>
      </w:pPr>
      <w:r w:rsidRPr="00110A1E">
        <w:rPr>
          <w:rFonts w:ascii="Arial" w:eastAsiaTheme="minorHAnsi" w:hAnsi="Arial" w:cs="Arial"/>
          <w:color w:val="000000" w:themeColor="text1"/>
          <w:lang w:eastAsia="en-US"/>
        </w:rPr>
        <w:t>Finalmente se impuso no sólo el interés humanitario sin</w:t>
      </w:r>
      <w:r w:rsidR="00510CB6" w:rsidRPr="00110A1E">
        <w:rPr>
          <w:rFonts w:ascii="Arial" w:eastAsiaTheme="minorHAnsi" w:hAnsi="Arial" w:cs="Arial"/>
          <w:color w:val="000000" w:themeColor="text1"/>
          <w:lang w:eastAsia="en-US"/>
        </w:rPr>
        <w:t>o</w:t>
      </w:r>
      <w:r w:rsidRPr="00110A1E">
        <w:rPr>
          <w:rFonts w:ascii="Arial" w:eastAsiaTheme="minorHAnsi" w:hAnsi="Arial" w:cs="Arial"/>
          <w:color w:val="000000" w:themeColor="text1"/>
          <w:lang w:eastAsia="en-US"/>
        </w:rPr>
        <w:t xml:space="preserve"> también el más común de los sentidos, en la voz de Katherine </w:t>
      </w:r>
      <w:proofErr w:type="spellStart"/>
      <w:r w:rsidRPr="00110A1E">
        <w:rPr>
          <w:rFonts w:ascii="Arial" w:eastAsiaTheme="minorHAnsi" w:hAnsi="Arial" w:cs="Arial"/>
          <w:color w:val="000000" w:themeColor="text1"/>
          <w:lang w:eastAsia="en-US"/>
        </w:rPr>
        <w:t>Tai</w:t>
      </w:r>
      <w:proofErr w:type="spellEnd"/>
      <w:r w:rsidRPr="00110A1E">
        <w:rPr>
          <w:rFonts w:ascii="Arial" w:eastAsiaTheme="minorHAnsi" w:hAnsi="Arial" w:cs="Arial"/>
          <w:color w:val="000000" w:themeColor="text1"/>
          <w:lang w:eastAsia="en-US"/>
        </w:rPr>
        <w:t>, representante de Comercio de E</w:t>
      </w:r>
      <w:r w:rsidR="0004141B" w:rsidRPr="00110A1E">
        <w:rPr>
          <w:rFonts w:ascii="Arial" w:eastAsiaTheme="minorHAnsi" w:hAnsi="Arial" w:cs="Arial"/>
          <w:color w:val="000000" w:themeColor="text1"/>
          <w:lang w:eastAsia="en-US"/>
        </w:rPr>
        <w:t>U</w:t>
      </w:r>
      <w:r w:rsidRPr="00110A1E">
        <w:rPr>
          <w:rFonts w:ascii="Arial" w:eastAsiaTheme="minorHAnsi" w:hAnsi="Arial" w:cs="Arial"/>
          <w:color w:val="000000" w:themeColor="text1"/>
          <w:lang w:eastAsia="en-US"/>
        </w:rPr>
        <w:t>, cuando aseguró: “Ésta es una crisis sanitaria mundial y las circunstancias extraordinarias de la pandemia del covid-19 exigen medidas extraordinarias”.</w:t>
      </w:r>
    </w:p>
    <w:p w:rsidR="00470A67" w:rsidRPr="00110A1E" w:rsidRDefault="00F856DF" w:rsidP="00470A67">
      <w:pPr>
        <w:ind w:firstLine="708"/>
        <w:jc w:val="both"/>
        <w:rPr>
          <w:rFonts w:ascii="Arial" w:eastAsiaTheme="minorHAnsi" w:hAnsi="Arial" w:cs="Arial"/>
          <w:color w:val="000000" w:themeColor="text1"/>
          <w:lang w:eastAsia="en-US"/>
        </w:rPr>
      </w:pPr>
      <w:r w:rsidRPr="00110A1E">
        <w:rPr>
          <w:rFonts w:ascii="Arial" w:eastAsiaTheme="minorHAnsi" w:hAnsi="Arial" w:cs="Arial"/>
          <w:color w:val="000000" w:themeColor="text1"/>
          <w:lang w:eastAsia="en-US"/>
        </w:rPr>
        <w:t xml:space="preserve">Por supuesto que los </w:t>
      </w:r>
      <w:r w:rsidR="00470A67" w:rsidRPr="00110A1E">
        <w:rPr>
          <w:rFonts w:ascii="Arial" w:eastAsiaTheme="minorHAnsi" w:hAnsi="Arial" w:cs="Arial"/>
          <w:color w:val="000000" w:themeColor="text1"/>
          <w:lang w:eastAsia="en-US"/>
        </w:rPr>
        <w:t xml:space="preserve">voceros de </w:t>
      </w:r>
      <w:r w:rsidRPr="00110A1E">
        <w:rPr>
          <w:rFonts w:ascii="Arial" w:eastAsiaTheme="minorHAnsi" w:hAnsi="Arial" w:cs="Arial"/>
          <w:color w:val="000000" w:themeColor="text1"/>
          <w:lang w:eastAsia="en-US"/>
        </w:rPr>
        <w:t xml:space="preserve">tan poderosos como minoritarios intereses de las farmacéuticas que forman parte de los 200 corporativos más </w:t>
      </w:r>
      <w:r w:rsidR="00470A67" w:rsidRPr="00110A1E">
        <w:rPr>
          <w:rFonts w:ascii="Arial" w:eastAsiaTheme="minorHAnsi" w:hAnsi="Arial" w:cs="Arial"/>
          <w:color w:val="000000" w:themeColor="text1"/>
          <w:lang w:eastAsia="en-US"/>
        </w:rPr>
        <w:t xml:space="preserve">ricos e </w:t>
      </w:r>
      <w:r w:rsidRPr="00110A1E">
        <w:rPr>
          <w:rFonts w:ascii="Arial" w:eastAsiaTheme="minorHAnsi" w:hAnsi="Arial" w:cs="Arial"/>
          <w:color w:val="000000" w:themeColor="text1"/>
          <w:lang w:eastAsia="en-US"/>
        </w:rPr>
        <w:t xml:space="preserve">influyentes en </w:t>
      </w:r>
      <w:r w:rsidR="00FD5639" w:rsidRPr="00110A1E">
        <w:rPr>
          <w:rFonts w:ascii="Arial" w:eastAsiaTheme="minorHAnsi" w:hAnsi="Arial" w:cs="Arial"/>
          <w:color w:val="000000" w:themeColor="text1"/>
          <w:lang w:eastAsia="en-US"/>
        </w:rPr>
        <w:t>el orbe</w:t>
      </w:r>
      <w:r w:rsidR="005507CF" w:rsidRPr="00110A1E">
        <w:rPr>
          <w:rFonts w:ascii="Arial" w:eastAsiaTheme="minorHAnsi" w:hAnsi="Arial" w:cs="Arial"/>
          <w:color w:val="000000" w:themeColor="text1"/>
          <w:lang w:eastAsia="en-US"/>
        </w:rPr>
        <w:t>,</w:t>
      </w:r>
      <w:r w:rsidR="00470A67" w:rsidRPr="00110A1E">
        <w:rPr>
          <w:rFonts w:ascii="Arial" w:eastAsiaTheme="minorHAnsi" w:hAnsi="Arial" w:cs="Arial"/>
          <w:color w:val="000000" w:themeColor="text1"/>
          <w:lang w:eastAsia="en-US"/>
        </w:rPr>
        <w:t xml:space="preserve"> </w:t>
      </w:r>
      <w:r w:rsidRPr="00110A1E">
        <w:rPr>
          <w:rFonts w:ascii="Arial" w:eastAsiaTheme="minorHAnsi" w:hAnsi="Arial" w:cs="Arial"/>
          <w:color w:val="000000" w:themeColor="text1"/>
          <w:lang w:eastAsia="en-US"/>
        </w:rPr>
        <w:t>pusieron el grito en el cielo con el argumento de que</w:t>
      </w:r>
      <w:r w:rsidR="00470A67" w:rsidRPr="00110A1E">
        <w:rPr>
          <w:rFonts w:ascii="Arial" w:eastAsiaTheme="minorHAnsi" w:hAnsi="Arial" w:cs="Arial"/>
          <w:color w:val="000000" w:themeColor="text1"/>
          <w:lang w:eastAsia="en-US"/>
        </w:rPr>
        <w:t xml:space="preserve"> la humanitaria medida sentaría un precedente “desastroso para la innovación e investigación”.</w:t>
      </w:r>
    </w:p>
    <w:p w:rsidR="00E43449" w:rsidRPr="00110A1E" w:rsidRDefault="00470A67" w:rsidP="00E43449">
      <w:pPr>
        <w:ind w:firstLine="708"/>
        <w:jc w:val="both"/>
        <w:rPr>
          <w:rFonts w:ascii="Arial" w:hAnsi="Arial" w:cs="Arial"/>
          <w:color w:val="000000" w:themeColor="text1"/>
        </w:rPr>
      </w:pPr>
      <w:r w:rsidRPr="00110A1E">
        <w:rPr>
          <w:rFonts w:ascii="Arial" w:eastAsiaTheme="minorHAnsi" w:hAnsi="Arial" w:cs="Arial"/>
          <w:color w:val="000000" w:themeColor="text1"/>
          <w:lang w:eastAsia="en-US"/>
        </w:rPr>
        <w:t xml:space="preserve">Stephen </w:t>
      </w:r>
      <w:proofErr w:type="spellStart"/>
      <w:r w:rsidRPr="00110A1E">
        <w:rPr>
          <w:rFonts w:ascii="Arial" w:eastAsiaTheme="minorHAnsi" w:hAnsi="Arial" w:cs="Arial"/>
          <w:color w:val="000000" w:themeColor="text1"/>
          <w:lang w:eastAsia="en-US"/>
        </w:rPr>
        <w:t>Ubi</w:t>
      </w:r>
      <w:proofErr w:type="spellEnd"/>
      <w:r w:rsidRPr="00110A1E">
        <w:rPr>
          <w:rFonts w:ascii="Arial" w:eastAsiaTheme="minorHAnsi" w:hAnsi="Arial" w:cs="Arial"/>
          <w:color w:val="000000" w:themeColor="text1"/>
          <w:lang w:eastAsia="en-US"/>
        </w:rPr>
        <w:t xml:space="preserve">, presidente de </w:t>
      </w:r>
      <w:r w:rsidR="005507CF" w:rsidRPr="00110A1E">
        <w:rPr>
          <w:rFonts w:ascii="Arial" w:eastAsiaTheme="minorHAnsi" w:hAnsi="Arial" w:cs="Arial"/>
          <w:color w:val="000000" w:themeColor="text1"/>
          <w:lang w:eastAsia="en-US"/>
        </w:rPr>
        <w:t xml:space="preserve">la </w:t>
      </w:r>
      <w:proofErr w:type="spellStart"/>
      <w:r w:rsidRPr="00110A1E">
        <w:rPr>
          <w:rFonts w:ascii="Arial" w:eastAsiaTheme="minorHAnsi" w:hAnsi="Arial" w:cs="Arial"/>
          <w:color w:val="000000" w:themeColor="text1"/>
          <w:lang w:eastAsia="en-US"/>
        </w:rPr>
        <w:t>Pharmaceutical</w:t>
      </w:r>
      <w:proofErr w:type="spellEnd"/>
      <w:r w:rsidRPr="00110A1E">
        <w:rPr>
          <w:rFonts w:ascii="Arial" w:eastAsiaTheme="minorHAnsi" w:hAnsi="Arial" w:cs="Arial"/>
          <w:color w:val="000000" w:themeColor="text1"/>
          <w:lang w:eastAsia="en-US"/>
        </w:rPr>
        <w:t xml:space="preserve"> </w:t>
      </w:r>
      <w:proofErr w:type="spellStart"/>
      <w:r w:rsidRPr="00110A1E">
        <w:rPr>
          <w:rFonts w:ascii="Arial" w:eastAsiaTheme="minorHAnsi" w:hAnsi="Arial" w:cs="Arial"/>
          <w:color w:val="000000" w:themeColor="text1"/>
          <w:lang w:eastAsia="en-US"/>
        </w:rPr>
        <w:t>Research</w:t>
      </w:r>
      <w:proofErr w:type="spellEnd"/>
      <w:r w:rsidRPr="00110A1E">
        <w:rPr>
          <w:rFonts w:ascii="Arial" w:eastAsiaTheme="minorHAnsi" w:hAnsi="Arial" w:cs="Arial"/>
          <w:color w:val="000000" w:themeColor="text1"/>
          <w:lang w:eastAsia="en-US"/>
        </w:rPr>
        <w:t xml:space="preserve"> and </w:t>
      </w:r>
      <w:proofErr w:type="spellStart"/>
      <w:r w:rsidRPr="00110A1E">
        <w:rPr>
          <w:rFonts w:ascii="Arial" w:eastAsiaTheme="minorHAnsi" w:hAnsi="Arial" w:cs="Arial"/>
          <w:color w:val="000000" w:themeColor="text1"/>
          <w:lang w:eastAsia="en-US"/>
        </w:rPr>
        <w:t>Manufacturers</w:t>
      </w:r>
      <w:proofErr w:type="spellEnd"/>
      <w:r w:rsidRPr="00110A1E">
        <w:rPr>
          <w:rFonts w:ascii="Arial" w:eastAsiaTheme="minorHAnsi" w:hAnsi="Arial" w:cs="Arial"/>
          <w:color w:val="000000" w:themeColor="text1"/>
          <w:lang w:eastAsia="en-US"/>
        </w:rPr>
        <w:t xml:space="preserve"> of </w:t>
      </w:r>
      <w:proofErr w:type="spellStart"/>
      <w:r w:rsidRPr="00110A1E">
        <w:rPr>
          <w:rFonts w:ascii="Arial" w:eastAsiaTheme="minorHAnsi" w:hAnsi="Arial" w:cs="Arial"/>
          <w:color w:val="000000" w:themeColor="text1"/>
          <w:lang w:eastAsia="en-US"/>
        </w:rPr>
        <w:t>America</w:t>
      </w:r>
      <w:proofErr w:type="spellEnd"/>
      <w:r w:rsidRPr="00110A1E">
        <w:rPr>
          <w:rFonts w:ascii="Arial" w:eastAsiaTheme="minorHAnsi" w:hAnsi="Arial" w:cs="Arial"/>
          <w:color w:val="000000" w:themeColor="text1"/>
          <w:lang w:eastAsia="en-US"/>
        </w:rPr>
        <w:t xml:space="preserve">, acusó: “En medio de una pandemia mortal, el gobierno de </w:t>
      </w:r>
      <w:proofErr w:type="spellStart"/>
      <w:r w:rsidRPr="00110A1E">
        <w:rPr>
          <w:rFonts w:ascii="Arial" w:eastAsiaTheme="minorHAnsi" w:hAnsi="Arial" w:cs="Arial"/>
          <w:color w:val="000000" w:themeColor="text1"/>
          <w:lang w:eastAsia="en-US"/>
        </w:rPr>
        <w:t>Biden</w:t>
      </w:r>
      <w:proofErr w:type="spellEnd"/>
      <w:r w:rsidRPr="00110A1E">
        <w:rPr>
          <w:rFonts w:ascii="Arial" w:eastAsiaTheme="minorHAnsi" w:hAnsi="Arial" w:cs="Arial"/>
          <w:color w:val="000000" w:themeColor="text1"/>
          <w:lang w:eastAsia="en-US"/>
        </w:rPr>
        <w:t xml:space="preserve"> ha dado un paso sin precedente que minará </w:t>
      </w:r>
      <w:r w:rsidR="00E43449" w:rsidRPr="00110A1E">
        <w:rPr>
          <w:rFonts w:ascii="Arial" w:eastAsiaTheme="minorHAnsi" w:hAnsi="Arial" w:cs="Arial"/>
          <w:color w:val="000000" w:themeColor="text1"/>
          <w:lang w:eastAsia="en-US"/>
        </w:rPr>
        <w:t>(</w:t>
      </w:r>
      <w:r w:rsidR="00E43449" w:rsidRPr="00110A1E">
        <w:rPr>
          <w:rFonts w:ascii="Arial" w:eastAsiaTheme="minorHAnsi" w:hAnsi="Arial" w:cs="Arial"/>
          <w:i/>
          <w:color w:val="000000" w:themeColor="text1"/>
          <w:lang w:eastAsia="en-US"/>
        </w:rPr>
        <w:t>sic</w:t>
      </w:r>
      <w:r w:rsidR="00E43449" w:rsidRPr="00110A1E">
        <w:rPr>
          <w:rFonts w:ascii="Arial" w:eastAsiaTheme="minorHAnsi" w:hAnsi="Arial" w:cs="Arial"/>
          <w:color w:val="000000" w:themeColor="text1"/>
          <w:lang w:eastAsia="en-US"/>
        </w:rPr>
        <w:t xml:space="preserve">) </w:t>
      </w:r>
      <w:r w:rsidRPr="00110A1E">
        <w:rPr>
          <w:rFonts w:ascii="Arial" w:eastAsiaTheme="minorHAnsi" w:hAnsi="Arial" w:cs="Arial"/>
          <w:color w:val="000000" w:themeColor="text1"/>
          <w:lang w:eastAsia="en-US"/>
        </w:rPr>
        <w:t>nuestra respuesta global a la pandemia y pondrá la seguridad en entredicho”. Ni una palabra r</w:t>
      </w:r>
      <w:r w:rsidR="00E43449" w:rsidRPr="00110A1E">
        <w:rPr>
          <w:rFonts w:ascii="Arial" w:eastAsiaTheme="minorHAnsi" w:hAnsi="Arial" w:cs="Arial"/>
          <w:color w:val="000000" w:themeColor="text1"/>
          <w:lang w:eastAsia="en-US"/>
        </w:rPr>
        <w:t>e</w:t>
      </w:r>
      <w:r w:rsidRPr="00110A1E">
        <w:rPr>
          <w:rFonts w:ascii="Arial" w:eastAsiaTheme="minorHAnsi" w:hAnsi="Arial" w:cs="Arial"/>
          <w:color w:val="000000" w:themeColor="text1"/>
          <w:lang w:eastAsia="en-US"/>
        </w:rPr>
        <w:t>specto</w:t>
      </w:r>
      <w:r w:rsidR="00E43449" w:rsidRPr="00110A1E">
        <w:rPr>
          <w:rFonts w:ascii="Arial" w:eastAsiaTheme="minorHAnsi" w:hAnsi="Arial" w:cs="Arial"/>
          <w:color w:val="000000" w:themeColor="text1"/>
          <w:lang w:eastAsia="en-US"/>
        </w:rPr>
        <w:t xml:space="preserve"> a que sólo en </w:t>
      </w:r>
      <w:r w:rsidR="00FD5639" w:rsidRPr="00110A1E">
        <w:rPr>
          <w:rFonts w:ascii="Arial" w:eastAsiaTheme="minorHAnsi" w:hAnsi="Arial" w:cs="Arial"/>
          <w:color w:val="000000" w:themeColor="text1"/>
          <w:lang w:eastAsia="en-US"/>
        </w:rPr>
        <w:t>EU</w:t>
      </w:r>
      <w:r w:rsidRPr="00110A1E">
        <w:rPr>
          <w:rFonts w:ascii="Arial" w:hAnsi="Arial" w:cs="Arial"/>
          <w:color w:val="000000" w:themeColor="text1"/>
        </w:rPr>
        <w:t xml:space="preserve"> seis consorcios recibieron </w:t>
      </w:r>
      <w:r w:rsidR="00E43449" w:rsidRPr="00110A1E">
        <w:rPr>
          <w:rFonts w:ascii="Arial" w:hAnsi="Arial" w:cs="Arial"/>
          <w:color w:val="000000" w:themeColor="text1"/>
        </w:rPr>
        <w:t xml:space="preserve">del gobierno de </w:t>
      </w:r>
      <w:proofErr w:type="spellStart"/>
      <w:r w:rsidR="00E43449" w:rsidRPr="00110A1E">
        <w:rPr>
          <w:rFonts w:ascii="Arial" w:hAnsi="Arial" w:cs="Arial"/>
          <w:color w:val="000000" w:themeColor="text1"/>
        </w:rPr>
        <w:t>Trump</w:t>
      </w:r>
      <w:proofErr w:type="spellEnd"/>
      <w:r w:rsidR="00E43449" w:rsidRPr="00110A1E">
        <w:rPr>
          <w:rFonts w:ascii="Arial" w:hAnsi="Arial" w:cs="Arial"/>
          <w:color w:val="000000" w:themeColor="text1"/>
        </w:rPr>
        <w:t xml:space="preserve"> </w:t>
      </w:r>
      <w:r w:rsidRPr="00110A1E">
        <w:rPr>
          <w:rFonts w:ascii="Arial" w:hAnsi="Arial" w:cs="Arial"/>
          <w:color w:val="000000" w:themeColor="text1"/>
        </w:rPr>
        <w:t>10 761 millones de dólares mediante recursos a fondo perdido</w:t>
      </w:r>
      <w:r w:rsidR="00FD5639" w:rsidRPr="00110A1E">
        <w:rPr>
          <w:rFonts w:ascii="Arial" w:hAnsi="Arial" w:cs="Arial"/>
          <w:color w:val="000000" w:themeColor="text1"/>
        </w:rPr>
        <w:t>. Y</w:t>
      </w:r>
      <w:r w:rsidRPr="00110A1E">
        <w:rPr>
          <w:rFonts w:ascii="Arial" w:hAnsi="Arial" w:cs="Arial"/>
          <w:color w:val="000000" w:themeColor="text1"/>
        </w:rPr>
        <w:t xml:space="preserve"> contratos de suministro de fármacos que no existían y de viabilidad incierta.</w:t>
      </w:r>
    </w:p>
    <w:p w:rsidR="00E43449" w:rsidRPr="00110A1E" w:rsidRDefault="00E43449" w:rsidP="00E43449">
      <w:pPr>
        <w:ind w:firstLine="708"/>
        <w:jc w:val="both"/>
        <w:rPr>
          <w:rFonts w:ascii="Arial" w:eastAsiaTheme="minorHAnsi" w:hAnsi="Arial" w:cs="Arial"/>
          <w:color w:val="000000" w:themeColor="text1"/>
          <w:lang w:eastAsia="en-US"/>
        </w:rPr>
      </w:pPr>
      <w:r w:rsidRPr="00110A1E">
        <w:rPr>
          <w:rFonts w:ascii="Arial" w:hAnsi="Arial" w:cs="Arial"/>
          <w:color w:val="000000" w:themeColor="text1"/>
        </w:rPr>
        <w:t xml:space="preserve">“¡No tienen </w:t>
      </w:r>
      <w:proofErr w:type="spellStart"/>
      <w:r w:rsidRPr="00110A1E">
        <w:rPr>
          <w:rFonts w:ascii="Arial" w:hAnsi="Arial" w:cs="Arial"/>
          <w:color w:val="000000" w:themeColor="text1"/>
        </w:rPr>
        <w:t>llenadera</w:t>
      </w:r>
      <w:proofErr w:type="spellEnd"/>
      <w:r w:rsidRPr="00110A1E">
        <w:rPr>
          <w:rFonts w:ascii="Arial" w:hAnsi="Arial" w:cs="Arial"/>
          <w:color w:val="000000" w:themeColor="text1"/>
        </w:rPr>
        <w:t xml:space="preserve">!”, diría el presidente Andrés Manuel, gobierno que </w:t>
      </w:r>
      <w:r w:rsidR="00FD5639" w:rsidRPr="00110A1E">
        <w:rPr>
          <w:rFonts w:ascii="Arial" w:hAnsi="Arial" w:cs="Arial"/>
          <w:color w:val="000000" w:themeColor="text1"/>
        </w:rPr>
        <w:t xml:space="preserve">ya </w:t>
      </w:r>
      <w:r w:rsidRPr="00110A1E">
        <w:rPr>
          <w:rFonts w:ascii="Arial" w:hAnsi="Arial" w:cs="Arial"/>
          <w:color w:val="000000" w:themeColor="text1"/>
        </w:rPr>
        <w:t xml:space="preserve">superó los 20 millones de vacunados, pero Ciro Gómez Leyva </w:t>
      </w:r>
      <w:r w:rsidR="00FD5639" w:rsidRPr="00110A1E">
        <w:rPr>
          <w:rFonts w:ascii="Arial" w:hAnsi="Arial" w:cs="Arial"/>
          <w:color w:val="000000" w:themeColor="text1"/>
        </w:rPr>
        <w:t>insiste</w:t>
      </w:r>
      <w:r w:rsidRPr="00110A1E">
        <w:rPr>
          <w:rFonts w:ascii="Arial" w:hAnsi="Arial" w:cs="Arial"/>
          <w:color w:val="000000" w:themeColor="text1"/>
        </w:rPr>
        <w:t xml:space="preserve"> en comparar a México con </w:t>
      </w:r>
      <w:r w:rsidR="00FD5639" w:rsidRPr="00110A1E">
        <w:rPr>
          <w:rFonts w:ascii="Arial" w:hAnsi="Arial" w:cs="Arial"/>
          <w:color w:val="000000" w:themeColor="text1"/>
        </w:rPr>
        <w:t>USA</w:t>
      </w:r>
      <w:r w:rsidRPr="00110A1E">
        <w:rPr>
          <w:rFonts w:ascii="Arial" w:hAnsi="Arial" w:cs="Arial"/>
          <w:color w:val="000000" w:themeColor="text1"/>
        </w:rPr>
        <w:t>, ignorando que “</w:t>
      </w:r>
      <w:r w:rsidRPr="00110A1E">
        <w:rPr>
          <w:rFonts w:ascii="Arial" w:eastAsiaTheme="minorHAnsi" w:hAnsi="Arial" w:cs="Arial"/>
          <w:color w:val="000000" w:themeColor="text1"/>
          <w:lang w:eastAsia="en-US"/>
        </w:rPr>
        <w:t xml:space="preserve">Entre el 30-40% de los estadunidenses no contempla vacunarse, lo cual daría al traste con la estrategia de lograr inmunidad de rebaño para el otoño. El titánico esfuerzo del gobierno de </w:t>
      </w:r>
      <w:proofErr w:type="spellStart"/>
      <w:r w:rsidRPr="00110A1E">
        <w:rPr>
          <w:rFonts w:ascii="Arial" w:eastAsiaTheme="minorHAnsi" w:hAnsi="Arial" w:cs="Arial"/>
          <w:color w:val="000000" w:themeColor="text1"/>
          <w:lang w:eastAsia="en-US"/>
        </w:rPr>
        <w:t>Biden</w:t>
      </w:r>
      <w:proofErr w:type="spellEnd"/>
      <w:r w:rsidRPr="00110A1E">
        <w:rPr>
          <w:rFonts w:ascii="Arial" w:eastAsiaTheme="minorHAnsi" w:hAnsi="Arial" w:cs="Arial"/>
          <w:color w:val="000000" w:themeColor="text1"/>
          <w:lang w:eastAsia="en-US"/>
        </w:rPr>
        <w:t xml:space="preserve"> se topa con la ignorancia y los prejuicios de un sector de la población” (internacionalista Gabriel Guerra).</w:t>
      </w:r>
    </w:p>
    <w:p w:rsidR="00683017" w:rsidRPr="00110A1E" w:rsidRDefault="00683017" w:rsidP="00683017">
      <w:pPr>
        <w:ind w:firstLine="708"/>
        <w:jc w:val="both"/>
        <w:rPr>
          <w:rFonts w:ascii="Arial" w:eastAsiaTheme="minorHAnsi" w:hAnsi="Arial" w:cs="Arial"/>
          <w:color w:val="000000" w:themeColor="text1"/>
          <w:lang w:eastAsia="en-US"/>
        </w:rPr>
      </w:pPr>
      <w:r w:rsidRPr="00110A1E">
        <w:rPr>
          <w:rFonts w:ascii="Arial" w:eastAsiaTheme="minorHAnsi" w:hAnsi="Arial" w:cs="Arial"/>
          <w:color w:val="000000" w:themeColor="text1"/>
          <w:lang w:eastAsia="en-US"/>
        </w:rPr>
        <w:t xml:space="preserve">El principal asesor médico </w:t>
      </w:r>
      <w:r w:rsidR="005507CF" w:rsidRPr="00110A1E">
        <w:rPr>
          <w:rFonts w:ascii="Arial" w:eastAsiaTheme="minorHAnsi" w:hAnsi="Arial" w:cs="Arial"/>
          <w:color w:val="000000" w:themeColor="text1"/>
          <w:lang w:eastAsia="en-US"/>
        </w:rPr>
        <w:t xml:space="preserve">de </w:t>
      </w:r>
      <w:proofErr w:type="spellStart"/>
      <w:r w:rsidR="005507CF" w:rsidRPr="00110A1E">
        <w:rPr>
          <w:rFonts w:ascii="Arial" w:eastAsiaTheme="minorHAnsi" w:hAnsi="Arial" w:cs="Arial"/>
          <w:color w:val="000000" w:themeColor="text1"/>
          <w:lang w:eastAsia="en-US"/>
        </w:rPr>
        <w:t>Joe</w:t>
      </w:r>
      <w:proofErr w:type="spellEnd"/>
      <w:r w:rsidR="005507CF" w:rsidRPr="00110A1E">
        <w:rPr>
          <w:rFonts w:ascii="Arial" w:eastAsiaTheme="minorHAnsi" w:hAnsi="Arial" w:cs="Arial"/>
          <w:color w:val="000000" w:themeColor="text1"/>
          <w:lang w:eastAsia="en-US"/>
        </w:rPr>
        <w:t xml:space="preserve"> </w:t>
      </w:r>
      <w:proofErr w:type="spellStart"/>
      <w:r w:rsidR="005507CF" w:rsidRPr="00110A1E">
        <w:rPr>
          <w:rFonts w:ascii="Arial" w:eastAsiaTheme="minorHAnsi" w:hAnsi="Arial" w:cs="Arial"/>
          <w:color w:val="000000" w:themeColor="text1"/>
          <w:lang w:eastAsia="en-US"/>
        </w:rPr>
        <w:t>Biden</w:t>
      </w:r>
      <w:proofErr w:type="spellEnd"/>
      <w:r w:rsidR="005507CF" w:rsidRPr="00110A1E">
        <w:rPr>
          <w:rFonts w:ascii="Arial" w:eastAsiaTheme="minorHAnsi" w:hAnsi="Arial" w:cs="Arial"/>
          <w:color w:val="000000" w:themeColor="text1"/>
          <w:lang w:eastAsia="en-US"/>
        </w:rPr>
        <w:t xml:space="preserve"> </w:t>
      </w:r>
      <w:r w:rsidRPr="00110A1E">
        <w:rPr>
          <w:rFonts w:ascii="Arial" w:eastAsiaTheme="minorHAnsi" w:hAnsi="Arial" w:cs="Arial"/>
          <w:color w:val="000000" w:themeColor="text1"/>
          <w:lang w:eastAsia="en-US"/>
        </w:rPr>
        <w:t>para la pandemia</w:t>
      </w:r>
      <w:r w:rsidR="005507CF" w:rsidRPr="00110A1E">
        <w:rPr>
          <w:rFonts w:ascii="Arial" w:eastAsiaTheme="minorHAnsi" w:hAnsi="Arial" w:cs="Arial"/>
          <w:color w:val="000000" w:themeColor="text1"/>
          <w:lang w:eastAsia="en-US"/>
        </w:rPr>
        <w:t>,</w:t>
      </w:r>
      <w:r w:rsidRPr="00110A1E">
        <w:rPr>
          <w:rFonts w:ascii="Arial" w:eastAsiaTheme="minorHAnsi" w:hAnsi="Arial" w:cs="Arial"/>
          <w:color w:val="000000" w:themeColor="text1"/>
          <w:lang w:eastAsia="en-US"/>
        </w:rPr>
        <w:t xml:space="preserve"> reconoce las “legítimas preocupaciones” de las empresas gringas para mantener sus negocios, pero (siempre hay uno): “No puedes tener a personas muriéndose en el mundo porque no tienen acceso a un producto que los ricos sí poseen”. Y que tendrían acceso a un biológico hasta 2024.</w:t>
      </w:r>
    </w:p>
    <w:p w:rsidR="00683017" w:rsidRPr="00110A1E" w:rsidRDefault="00683017" w:rsidP="00683017">
      <w:pPr>
        <w:ind w:firstLine="708"/>
        <w:jc w:val="both"/>
        <w:rPr>
          <w:rFonts w:ascii="Arial" w:eastAsiaTheme="minorHAnsi" w:hAnsi="Arial" w:cs="Arial"/>
          <w:color w:val="000000" w:themeColor="text1"/>
          <w:lang w:eastAsia="en-US"/>
        </w:rPr>
      </w:pPr>
      <w:r w:rsidRPr="00110A1E">
        <w:rPr>
          <w:rFonts w:ascii="Arial" w:eastAsiaTheme="minorHAnsi" w:hAnsi="Arial" w:cs="Arial"/>
          <w:color w:val="000000" w:themeColor="text1"/>
          <w:lang w:eastAsia="en-US"/>
        </w:rPr>
        <w:t xml:space="preserve">La plausible decisión de </w:t>
      </w:r>
      <w:proofErr w:type="spellStart"/>
      <w:r w:rsidRPr="00110A1E">
        <w:rPr>
          <w:rFonts w:ascii="Arial" w:eastAsiaTheme="minorHAnsi" w:hAnsi="Arial" w:cs="Arial"/>
          <w:color w:val="000000" w:themeColor="text1"/>
          <w:lang w:eastAsia="en-US"/>
        </w:rPr>
        <w:t>Biden</w:t>
      </w:r>
      <w:proofErr w:type="spellEnd"/>
      <w:r w:rsidRPr="00110A1E">
        <w:rPr>
          <w:rFonts w:ascii="Arial" w:eastAsiaTheme="minorHAnsi" w:hAnsi="Arial" w:cs="Arial"/>
          <w:color w:val="000000" w:themeColor="text1"/>
          <w:lang w:eastAsia="en-US"/>
        </w:rPr>
        <w:t xml:space="preserve"> ayudará a E</w:t>
      </w:r>
      <w:r w:rsidR="00FD5639" w:rsidRPr="00110A1E">
        <w:rPr>
          <w:rFonts w:ascii="Arial" w:eastAsiaTheme="minorHAnsi" w:hAnsi="Arial" w:cs="Arial"/>
          <w:color w:val="000000" w:themeColor="text1"/>
          <w:lang w:eastAsia="en-US"/>
        </w:rPr>
        <w:t>U</w:t>
      </w:r>
      <w:r w:rsidRPr="00110A1E">
        <w:rPr>
          <w:rFonts w:ascii="Arial" w:eastAsiaTheme="minorHAnsi" w:hAnsi="Arial" w:cs="Arial"/>
          <w:color w:val="000000" w:themeColor="text1"/>
          <w:lang w:eastAsia="en-US"/>
        </w:rPr>
        <w:t xml:space="preserve"> a competir en la </w:t>
      </w:r>
      <w:r w:rsidRPr="00110A1E">
        <w:rPr>
          <w:rFonts w:ascii="Arial" w:eastAsiaTheme="minorHAnsi" w:hAnsi="Arial" w:cs="Arial"/>
          <w:i/>
          <w:color w:val="000000" w:themeColor="text1"/>
          <w:lang w:eastAsia="en-US"/>
        </w:rPr>
        <w:t>diplomacia de</w:t>
      </w:r>
      <w:r w:rsidRPr="00110A1E">
        <w:rPr>
          <w:rFonts w:ascii="Arial" w:eastAsiaTheme="minorHAnsi" w:hAnsi="Arial" w:cs="Arial"/>
          <w:color w:val="000000" w:themeColor="text1"/>
          <w:lang w:eastAsia="en-US"/>
        </w:rPr>
        <w:t xml:space="preserve"> </w:t>
      </w:r>
      <w:r w:rsidRPr="00110A1E">
        <w:rPr>
          <w:rFonts w:ascii="Arial" w:eastAsiaTheme="minorHAnsi" w:hAnsi="Arial" w:cs="Arial"/>
          <w:i/>
          <w:color w:val="000000" w:themeColor="text1"/>
          <w:lang w:eastAsia="en-US"/>
        </w:rPr>
        <w:t>vacunas,</w:t>
      </w:r>
      <w:r w:rsidRPr="00110A1E">
        <w:rPr>
          <w:rFonts w:ascii="Arial" w:eastAsiaTheme="minorHAnsi" w:hAnsi="Arial" w:cs="Arial"/>
          <w:color w:val="000000" w:themeColor="text1"/>
          <w:lang w:eastAsia="en-US"/>
        </w:rPr>
        <w:t xml:space="preserve"> d</w:t>
      </w:r>
      <w:r w:rsidR="007D73A5" w:rsidRPr="00110A1E">
        <w:rPr>
          <w:rFonts w:ascii="Arial" w:eastAsiaTheme="minorHAnsi" w:hAnsi="Arial" w:cs="Arial"/>
          <w:color w:val="000000" w:themeColor="text1"/>
          <w:lang w:eastAsia="en-US"/>
        </w:rPr>
        <w:t xml:space="preserve">onde </w:t>
      </w:r>
      <w:r w:rsidR="00B503D9" w:rsidRPr="00110A1E">
        <w:rPr>
          <w:rFonts w:ascii="Arial" w:eastAsiaTheme="minorHAnsi" w:hAnsi="Arial" w:cs="Arial"/>
          <w:color w:val="000000" w:themeColor="text1"/>
          <w:lang w:eastAsia="en-US"/>
        </w:rPr>
        <w:t>es</w:t>
      </w:r>
      <w:r w:rsidR="007D73A5" w:rsidRPr="00110A1E">
        <w:rPr>
          <w:rFonts w:ascii="Arial" w:eastAsiaTheme="minorHAnsi" w:hAnsi="Arial" w:cs="Arial"/>
          <w:color w:val="000000" w:themeColor="text1"/>
          <w:lang w:eastAsia="en-US"/>
        </w:rPr>
        <w:t xml:space="preserve"> la última potencia</w:t>
      </w:r>
      <w:r w:rsidRPr="00110A1E">
        <w:rPr>
          <w:rFonts w:ascii="Arial" w:eastAsiaTheme="minorHAnsi" w:hAnsi="Arial" w:cs="Arial"/>
          <w:color w:val="000000" w:themeColor="text1"/>
          <w:lang w:eastAsia="en-US"/>
        </w:rPr>
        <w:t xml:space="preserve"> en entrar a esa carrera, con Pekín y Moscú </w:t>
      </w:r>
      <w:r w:rsidRPr="00110A1E">
        <w:rPr>
          <w:rFonts w:ascii="Arial" w:eastAsiaTheme="minorHAnsi" w:hAnsi="Arial" w:cs="Arial"/>
          <w:color w:val="000000" w:themeColor="text1"/>
          <w:lang w:eastAsia="en-US"/>
        </w:rPr>
        <w:lastRenderedPageBreak/>
        <w:t xml:space="preserve">que </w:t>
      </w:r>
      <w:r w:rsidR="00B503D9" w:rsidRPr="00110A1E">
        <w:rPr>
          <w:rFonts w:ascii="Arial" w:eastAsiaTheme="minorHAnsi" w:hAnsi="Arial" w:cs="Arial"/>
          <w:color w:val="000000" w:themeColor="text1"/>
          <w:lang w:eastAsia="en-US"/>
        </w:rPr>
        <w:t xml:space="preserve">la </w:t>
      </w:r>
      <w:r w:rsidRPr="00110A1E">
        <w:rPr>
          <w:rFonts w:ascii="Arial" w:eastAsiaTheme="minorHAnsi" w:hAnsi="Arial" w:cs="Arial"/>
          <w:color w:val="000000" w:themeColor="text1"/>
          <w:lang w:eastAsia="en-US"/>
        </w:rPr>
        <w:t xml:space="preserve">dejaron muy atrás. El gobierno </w:t>
      </w:r>
      <w:r w:rsidR="005507CF" w:rsidRPr="00110A1E">
        <w:rPr>
          <w:rFonts w:ascii="Arial" w:eastAsiaTheme="minorHAnsi" w:hAnsi="Arial" w:cs="Arial"/>
          <w:color w:val="000000" w:themeColor="text1"/>
          <w:lang w:eastAsia="en-US"/>
        </w:rPr>
        <w:t xml:space="preserve">de </w:t>
      </w:r>
      <w:r w:rsidRPr="00110A1E">
        <w:rPr>
          <w:rFonts w:ascii="Arial" w:eastAsiaTheme="minorHAnsi" w:hAnsi="Arial" w:cs="Arial"/>
          <w:color w:val="000000" w:themeColor="text1"/>
          <w:lang w:eastAsia="en-US"/>
        </w:rPr>
        <w:t xml:space="preserve">Xi </w:t>
      </w:r>
      <w:proofErr w:type="spellStart"/>
      <w:r w:rsidRPr="00110A1E">
        <w:rPr>
          <w:rFonts w:ascii="Arial" w:eastAsiaTheme="minorHAnsi" w:hAnsi="Arial" w:cs="Arial"/>
          <w:color w:val="000000" w:themeColor="text1"/>
          <w:lang w:eastAsia="en-US"/>
        </w:rPr>
        <w:t>Jinping</w:t>
      </w:r>
      <w:proofErr w:type="spellEnd"/>
      <w:r w:rsidRPr="00110A1E">
        <w:rPr>
          <w:rFonts w:ascii="Arial" w:eastAsiaTheme="minorHAnsi" w:hAnsi="Arial" w:cs="Arial"/>
          <w:color w:val="000000" w:themeColor="text1"/>
          <w:lang w:eastAsia="en-US"/>
        </w:rPr>
        <w:t xml:space="preserve"> –nombre que no logra memorizar López Obrador) entregó o vendió vacunas a 90 países y exporta más dosis que todos los demás. 70 </w:t>
      </w:r>
      <w:r w:rsidR="00290B09" w:rsidRPr="00110A1E">
        <w:rPr>
          <w:rFonts w:ascii="Arial" w:eastAsiaTheme="minorHAnsi" w:hAnsi="Arial" w:cs="Arial"/>
          <w:color w:val="000000" w:themeColor="text1"/>
          <w:lang w:eastAsia="en-US"/>
        </w:rPr>
        <w:t>naciones</w:t>
      </w:r>
      <w:r w:rsidRPr="00110A1E">
        <w:rPr>
          <w:rFonts w:ascii="Arial" w:eastAsiaTheme="minorHAnsi" w:hAnsi="Arial" w:cs="Arial"/>
          <w:color w:val="000000" w:themeColor="text1"/>
          <w:lang w:eastAsia="en-US"/>
        </w:rPr>
        <w:t xml:space="preserve"> reciben la vacuna </w:t>
      </w:r>
      <w:r w:rsidR="007D73A5" w:rsidRPr="00110A1E">
        <w:rPr>
          <w:rFonts w:ascii="Arial" w:eastAsiaTheme="minorHAnsi" w:hAnsi="Arial" w:cs="Arial"/>
          <w:color w:val="000000" w:themeColor="text1"/>
          <w:lang w:eastAsia="en-US"/>
        </w:rPr>
        <w:t xml:space="preserve">del Estado </w:t>
      </w:r>
      <w:r w:rsidRPr="00110A1E">
        <w:rPr>
          <w:rFonts w:ascii="Arial" w:eastAsiaTheme="minorHAnsi" w:hAnsi="Arial" w:cs="Arial"/>
          <w:color w:val="000000" w:themeColor="text1"/>
          <w:lang w:eastAsia="en-US"/>
        </w:rPr>
        <w:t>rus</w:t>
      </w:r>
      <w:r w:rsidR="007D73A5" w:rsidRPr="00110A1E">
        <w:rPr>
          <w:rFonts w:ascii="Arial" w:eastAsiaTheme="minorHAnsi" w:hAnsi="Arial" w:cs="Arial"/>
          <w:color w:val="000000" w:themeColor="text1"/>
          <w:lang w:eastAsia="en-US"/>
        </w:rPr>
        <w:t>o</w:t>
      </w:r>
      <w:r w:rsidR="00B503D9" w:rsidRPr="00110A1E">
        <w:rPr>
          <w:rFonts w:ascii="Arial" w:eastAsiaTheme="minorHAnsi" w:hAnsi="Arial" w:cs="Arial"/>
          <w:color w:val="000000" w:themeColor="text1"/>
          <w:lang w:eastAsia="en-US"/>
        </w:rPr>
        <w:t>,</w:t>
      </w:r>
      <w:r w:rsidR="007D73A5" w:rsidRPr="00110A1E">
        <w:rPr>
          <w:rFonts w:ascii="Arial" w:eastAsiaTheme="minorHAnsi" w:hAnsi="Arial" w:cs="Arial"/>
          <w:color w:val="000000" w:themeColor="text1"/>
          <w:lang w:eastAsia="en-US"/>
        </w:rPr>
        <w:t xml:space="preserve"> presidido por Vladimir Putin (no </w:t>
      </w:r>
      <w:r w:rsidR="00B503D9" w:rsidRPr="00110A1E">
        <w:rPr>
          <w:rFonts w:ascii="Arial" w:eastAsiaTheme="minorHAnsi" w:hAnsi="Arial" w:cs="Arial"/>
          <w:color w:val="000000" w:themeColor="text1"/>
          <w:lang w:eastAsia="en-US"/>
        </w:rPr>
        <w:t>“</w:t>
      </w:r>
      <w:proofErr w:type="spellStart"/>
      <w:r w:rsidR="007D73A5" w:rsidRPr="00110A1E">
        <w:rPr>
          <w:rFonts w:ascii="Arial" w:eastAsiaTheme="minorHAnsi" w:hAnsi="Arial" w:cs="Arial"/>
          <w:color w:val="000000" w:themeColor="text1"/>
          <w:lang w:eastAsia="en-US"/>
        </w:rPr>
        <w:t>Putín</w:t>
      </w:r>
      <w:proofErr w:type="spellEnd"/>
      <w:r w:rsidR="00B503D9" w:rsidRPr="00110A1E">
        <w:rPr>
          <w:rFonts w:ascii="Arial" w:eastAsiaTheme="minorHAnsi" w:hAnsi="Arial" w:cs="Arial"/>
          <w:color w:val="000000" w:themeColor="text1"/>
          <w:lang w:eastAsia="en-US"/>
        </w:rPr>
        <w:t>”</w:t>
      </w:r>
      <w:r w:rsidR="007D73A5" w:rsidRPr="00110A1E">
        <w:rPr>
          <w:rFonts w:ascii="Arial" w:eastAsiaTheme="minorHAnsi" w:hAnsi="Arial" w:cs="Arial"/>
          <w:color w:val="000000" w:themeColor="text1"/>
          <w:lang w:eastAsia="en-US"/>
        </w:rPr>
        <w:t>, Carmen Aristegui, como dices desde 1999)</w:t>
      </w:r>
      <w:r w:rsidR="00B503D9" w:rsidRPr="00110A1E">
        <w:rPr>
          <w:rFonts w:ascii="Arial" w:eastAsiaTheme="minorHAnsi" w:hAnsi="Arial" w:cs="Arial"/>
          <w:color w:val="000000" w:themeColor="text1"/>
          <w:lang w:eastAsia="en-US"/>
        </w:rPr>
        <w:t>.</w:t>
      </w:r>
    </w:p>
    <w:p w:rsidR="00E27A9E" w:rsidRPr="00110A1E" w:rsidRDefault="005925A2" w:rsidP="00683017">
      <w:pPr>
        <w:ind w:firstLine="708"/>
        <w:jc w:val="both"/>
        <w:rPr>
          <w:rFonts w:ascii="Arial" w:eastAsiaTheme="minorHAnsi" w:hAnsi="Arial" w:cs="Arial"/>
          <w:color w:val="000000" w:themeColor="text1"/>
          <w:lang w:eastAsia="en-US"/>
        </w:rPr>
      </w:pPr>
      <w:r w:rsidRPr="00110A1E">
        <w:rPr>
          <w:rFonts w:ascii="Arial" w:eastAsiaTheme="minorHAnsi" w:hAnsi="Arial" w:cs="Arial"/>
          <w:color w:val="000000" w:themeColor="text1"/>
          <w:lang w:eastAsia="en-US"/>
        </w:rPr>
        <w:t>En agudo contraste, sesionó presencialmente por primera vez en dos años el G</w:t>
      </w:r>
      <w:r w:rsidR="00B503D9" w:rsidRPr="00110A1E">
        <w:rPr>
          <w:rFonts w:ascii="Arial" w:eastAsiaTheme="minorHAnsi" w:hAnsi="Arial" w:cs="Arial"/>
          <w:color w:val="000000" w:themeColor="text1"/>
          <w:lang w:eastAsia="en-US"/>
        </w:rPr>
        <w:t>-7</w:t>
      </w:r>
      <w:r w:rsidRPr="00110A1E">
        <w:rPr>
          <w:rFonts w:ascii="Arial" w:eastAsiaTheme="minorHAnsi" w:hAnsi="Arial" w:cs="Arial"/>
          <w:color w:val="000000" w:themeColor="text1"/>
          <w:lang w:eastAsia="en-US"/>
        </w:rPr>
        <w:t xml:space="preserve">, </w:t>
      </w:r>
      <w:r w:rsidR="00E27A9E" w:rsidRPr="00110A1E">
        <w:rPr>
          <w:rFonts w:ascii="Arial" w:eastAsiaTheme="minorHAnsi" w:hAnsi="Arial" w:cs="Arial"/>
          <w:color w:val="000000" w:themeColor="text1"/>
          <w:lang w:eastAsia="en-US"/>
        </w:rPr>
        <w:t xml:space="preserve">los cancilleres de las “principales economías mundiales”, lo cual es falso, para criticar a Rusia, por “su actitud irresponsable en Ucrania” y llamar a China a “respetar los derechos humanos”. Nada sobre los biológicos y la plausible decisión de </w:t>
      </w:r>
      <w:proofErr w:type="spellStart"/>
      <w:r w:rsidR="00E27A9E" w:rsidRPr="00110A1E">
        <w:rPr>
          <w:rFonts w:ascii="Arial" w:eastAsiaTheme="minorHAnsi" w:hAnsi="Arial" w:cs="Arial"/>
          <w:color w:val="000000" w:themeColor="text1"/>
          <w:lang w:eastAsia="en-US"/>
        </w:rPr>
        <w:t>Biden</w:t>
      </w:r>
      <w:proofErr w:type="spellEnd"/>
      <w:r w:rsidR="00E27A9E" w:rsidRPr="00110A1E">
        <w:rPr>
          <w:rFonts w:ascii="Arial" w:eastAsiaTheme="minorHAnsi" w:hAnsi="Arial" w:cs="Arial"/>
          <w:color w:val="000000" w:themeColor="text1"/>
          <w:lang w:eastAsia="en-US"/>
        </w:rPr>
        <w:t>. Lo que muestra el trato que da el imperio a sus “aliados”, cuando se sientan en la misma mesa con la Casa Blanca en la “cabecera”</w:t>
      </w:r>
      <w:r w:rsidR="005507CF" w:rsidRPr="00110A1E">
        <w:rPr>
          <w:rFonts w:ascii="Arial" w:eastAsiaTheme="minorHAnsi" w:hAnsi="Arial" w:cs="Arial"/>
          <w:color w:val="000000" w:themeColor="text1"/>
          <w:lang w:eastAsia="en-US"/>
        </w:rPr>
        <w:t>,</w:t>
      </w:r>
      <w:r w:rsidR="00E27A9E" w:rsidRPr="00110A1E">
        <w:rPr>
          <w:rFonts w:ascii="Arial" w:eastAsiaTheme="minorHAnsi" w:hAnsi="Arial" w:cs="Arial"/>
          <w:color w:val="000000" w:themeColor="text1"/>
          <w:lang w:eastAsia="en-US"/>
        </w:rPr>
        <w:t xml:space="preserve"> como describ</w:t>
      </w:r>
      <w:r w:rsidR="0004141B" w:rsidRPr="00110A1E">
        <w:rPr>
          <w:rFonts w:ascii="Arial" w:eastAsiaTheme="minorHAnsi" w:hAnsi="Arial" w:cs="Arial"/>
          <w:color w:val="000000" w:themeColor="text1"/>
          <w:lang w:eastAsia="en-US"/>
        </w:rPr>
        <w:t xml:space="preserve">e </w:t>
      </w:r>
      <w:proofErr w:type="spellStart"/>
      <w:r w:rsidR="00E27A9E" w:rsidRPr="00110A1E">
        <w:rPr>
          <w:rFonts w:ascii="Arial" w:eastAsiaTheme="minorHAnsi" w:hAnsi="Arial" w:cs="Arial"/>
          <w:color w:val="000000" w:themeColor="text1"/>
          <w:lang w:eastAsia="en-US"/>
        </w:rPr>
        <w:t>Biden</w:t>
      </w:r>
      <w:proofErr w:type="spellEnd"/>
      <w:r w:rsidR="00E27A9E" w:rsidRPr="00110A1E">
        <w:rPr>
          <w:rFonts w:ascii="Arial" w:eastAsiaTheme="minorHAnsi" w:hAnsi="Arial" w:cs="Arial"/>
          <w:color w:val="000000" w:themeColor="text1"/>
          <w:lang w:eastAsia="en-US"/>
        </w:rPr>
        <w:t xml:space="preserve"> la igualdad entre los Estados.</w:t>
      </w:r>
    </w:p>
    <w:p w:rsidR="00E41580" w:rsidRPr="00110A1E" w:rsidRDefault="00E41580" w:rsidP="00E41580">
      <w:pPr>
        <w:jc w:val="center"/>
        <w:rPr>
          <w:rFonts w:ascii="Arial" w:hAnsi="Arial" w:cs="Arial"/>
          <w:b/>
          <w:color w:val="000000" w:themeColor="text1"/>
        </w:rPr>
      </w:pPr>
      <w:r w:rsidRPr="00110A1E">
        <w:rPr>
          <w:rFonts w:ascii="Arial" w:hAnsi="Arial" w:cs="Arial"/>
          <w:b/>
          <w:color w:val="000000" w:themeColor="text1"/>
        </w:rPr>
        <w:t>Acuse de recibo</w:t>
      </w:r>
    </w:p>
    <w:p w:rsidR="00E41580" w:rsidRPr="00110A1E" w:rsidRDefault="00E41580" w:rsidP="00E41580">
      <w:pPr>
        <w:jc w:val="both"/>
        <w:rPr>
          <w:rFonts w:ascii="Arial" w:hAnsi="Arial" w:cs="Arial"/>
          <w:color w:val="000000" w:themeColor="text1"/>
        </w:rPr>
      </w:pPr>
      <w:r w:rsidRPr="00110A1E">
        <w:rPr>
          <w:rFonts w:ascii="Arial" w:eastAsiaTheme="minorHAnsi" w:hAnsi="Arial" w:cs="Arial"/>
          <w:bCs/>
          <w:color w:val="000000" w:themeColor="text1"/>
          <w:lang w:eastAsia="en-US"/>
        </w:rPr>
        <w:t xml:space="preserve">Las seis reglas generales y 16 específicas para la cobertura de las </w:t>
      </w:r>
      <w:r w:rsidRPr="00110A1E">
        <w:rPr>
          <w:rFonts w:ascii="Arial" w:eastAsiaTheme="minorHAnsi" w:hAnsi="Arial" w:cs="Arial"/>
          <w:bCs/>
          <w:i/>
          <w:color w:val="000000" w:themeColor="text1"/>
          <w:lang w:eastAsia="en-US"/>
        </w:rPr>
        <w:t>mañaneras</w:t>
      </w:r>
      <w:r w:rsidRPr="00110A1E">
        <w:rPr>
          <w:rFonts w:ascii="Arial" w:eastAsiaTheme="minorHAnsi" w:hAnsi="Arial" w:cs="Arial"/>
          <w:bCs/>
          <w:color w:val="000000" w:themeColor="text1"/>
          <w:lang w:eastAsia="en-US"/>
        </w:rPr>
        <w:t>, fijadas por la Coordinación General de Comunicación Social, es deseable que mejoren la calidad de las informaciones y opiniones que reciben las audiencias. De eso se trata y no importa si para ello es preciso limitar el desbordado protagonismo de Reyna Ramírez, Dalila Tovar, Irving Pineda, Marco Antonio Olvera… El locutor Jesús Escobar (La Octava), en su papel de analista descubrió que la “élite política y empresarial” es la responsable de la tragedia de la Línea 12 del Metro, en detrimento de la clase obrera… Contagio de covid-19 en playas y balnearios; Obesidad infantil en la pandemia; La infertilidad en los hombres; Las enfermedades con el riesgo de complicarse (</w:t>
      </w:r>
      <w:r w:rsidRPr="00110A1E">
        <w:rPr>
          <w:rFonts w:ascii="Arial" w:eastAsiaTheme="minorHAnsi" w:hAnsi="Arial" w:cs="Arial"/>
          <w:color w:val="000000" w:themeColor="text1"/>
          <w:lang w:eastAsia="en-US"/>
        </w:rPr>
        <w:t>Abigail Bello Gallardo). A</w:t>
      </w:r>
      <w:r w:rsidRPr="00110A1E">
        <w:rPr>
          <w:rFonts w:ascii="Arial" w:hAnsi="Arial" w:cs="Arial"/>
          <w:bCs/>
          <w:color w:val="000000" w:themeColor="text1"/>
        </w:rPr>
        <w:t xml:space="preserve">ntes censuraba el gobierno, ahora sus enemigos (Humberto </w:t>
      </w:r>
      <w:proofErr w:type="spellStart"/>
      <w:r w:rsidRPr="00110A1E">
        <w:rPr>
          <w:rFonts w:ascii="Arial" w:hAnsi="Arial" w:cs="Arial"/>
          <w:bCs/>
          <w:color w:val="000000" w:themeColor="text1"/>
        </w:rPr>
        <w:t>Musacchio</w:t>
      </w:r>
      <w:proofErr w:type="spellEnd"/>
      <w:r w:rsidRPr="00110A1E">
        <w:rPr>
          <w:rFonts w:ascii="Arial" w:hAnsi="Arial" w:cs="Arial"/>
          <w:bCs/>
          <w:color w:val="000000" w:themeColor="text1"/>
        </w:rPr>
        <w:t xml:space="preserve">). </w:t>
      </w:r>
      <w:r w:rsidRPr="00110A1E">
        <w:rPr>
          <w:rFonts w:ascii="Arial" w:eastAsiaTheme="minorHAnsi" w:hAnsi="Arial" w:cs="Arial"/>
          <w:bCs/>
          <w:color w:val="000000" w:themeColor="text1"/>
          <w:lang w:eastAsia="en-US"/>
        </w:rPr>
        <w:t xml:space="preserve">Uso electoral de vacunas por Antorcha y el alcalde de Chimalhuacán (Renato Consuegra). </w:t>
      </w:r>
      <w:r w:rsidRPr="00110A1E">
        <w:rPr>
          <w:rFonts w:ascii="Arial" w:hAnsi="Arial" w:cs="Arial"/>
          <w:bCs/>
          <w:color w:val="000000" w:themeColor="text1"/>
        </w:rPr>
        <w:t xml:space="preserve">Millonario soborno de la española Acciona a Miguel A. </w:t>
      </w:r>
      <w:proofErr w:type="spellStart"/>
      <w:r w:rsidRPr="00110A1E">
        <w:rPr>
          <w:rFonts w:ascii="Arial" w:hAnsi="Arial" w:cs="Arial"/>
          <w:bCs/>
          <w:color w:val="000000" w:themeColor="text1"/>
        </w:rPr>
        <w:t>Yunes</w:t>
      </w:r>
      <w:proofErr w:type="spellEnd"/>
      <w:r w:rsidRPr="00110A1E">
        <w:rPr>
          <w:rFonts w:ascii="Arial" w:hAnsi="Arial" w:cs="Arial"/>
          <w:bCs/>
          <w:color w:val="000000" w:themeColor="text1"/>
        </w:rPr>
        <w:t xml:space="preserve"> Márquez (</w:t>
      </w:r>
      <w:r w:rsidRPr="00110A1E">
        <w:rPr>
          <w:rFonts w:ascii="Arial" w:hAnsi="Arial" w:cs="Arial"/>
          <w:color w:val="000000" w:themeColor="text1"/>
        </w:rPr>
        <w:t xml:space="preserve">Juan Tirado). Lanzan la campaña internacional Unidos por las Chinampas (Gabriela Mercado)… </w:t>
      </w:r>
      <w:r w:rsidRPr="00110A1E">
        <w:rPr>
          <w:rFonts w:ascii="Arial" w:eastAsiaTheme="minorHAnsi" w:hAnsi="Arial" w:cs="Arial"/>
          <w:color w:val="000000" w:themeColor="text1"/>
          <w:lang w:eastAsia="en-US"/>
        </w:rPr>
        <w:t xml:space="preserve">Los textos </w:t>
      </w:r>
      <w:r w:rsidR="0004141B" w:rsidRPr="00110A1E">
        <w:rPr>
          <w:rFonts w:ascii="Arial" w:eastAsiaTheme="minorHAnsi" w:hAnsi="Arial" w:cs="Arial"/>
          <w:color w:val="000000" w:themeColor="text1"/>
          <w:lang w:eastAsia="en-US"/>
        </w:rPr>
        <w:t xml:space="preserve">están </w:t>
      </w:r>
      <w:r w:rsidRPr="00110A1E">
        <w:rPr>
          <w:rFonts w:ascii="Arial" w:eastAsiaTheme="minorHAnsi" w:hAnsi="Arial" w:cs="Arial"/>
          <w:color w:val="000000" w:themeColor="text1"/>
          <w:lang w:eastAsia="en-US"/>
        </w:rPr>
        <w:t xml:space="preserve">en </w:t>
      </w:r>
      <w:hyperlink r:id="rId4" w:history="1">
        <w:r w:rsidRPr="00110A1E">
          <w:rPr>
            <w:rFonts w:ascii="Arial" w:hAnsi="Arial" w:cs="Arial"/>
            <w:color w:val="000000" w:themeColor="text1"/>
          </w:rPr>
          <w:t>http://www.forumenlinea.com/</w:t>
        </w:r>
      </w:hyperlink>
      <w:r w:rsidRPr="00110A1E">
        <w:rPr>
          <w:rFonts w:ascii="Arial" w:hAnsi="Arial" w:cs="Arial"/>
          <w:color w:val="000000" w:themeColor="text1"/>
        </w:rPr>
        <w:t xml:space="preserve"> (,) portal que necesita su apoyo en </w:t>
      </w:r>
      <w:r w:rsidRPr="00110A1E">
        <w:rPr>
          <w:rFonts w:ascii="Arial" w:hAnsi="Arial" w:cs="Arial"/>
          <w:color w:val="000000" w:themeColor="text1"/>
          <w:lang w:val="es-ES"/>
        </w:rPr>
        <w:t>BBVA 04 44 05 27 81</w:t>
      </w:r>
      <w:r w:rsidR="0004141B" w:rsidRPr="00110A1E">
        <w:rPr>
          <w:rFonts w:ascii="Arial" w:hAnsi="Arial" w:cs="Arial"/>
          <w:color w:val="000000" w:themeColor="text1"/>
          <w:lang w:val="es-ES"/>
        </w:rPr>
        <w:t>; y</w:t>
      </w:r>
      <w:r w:rsidRPr="00110A1E">
        <w:rPr>
          <w:rFonts w:ascii="Arial" w:hAnsi="Arial" w:cs="Arial"/>
          <w:color w:val="000000" w:themeColor="text1"/>
          <w:lang w:val="es-ES"/>
        </w:rPr>
        <w:t xml:space="preserve"> en Oxxo, </w:t>
      </w:r>
      <w:proofErr w:type="spellStart"/>
      <w:r w:rsidRPr="00110A1E">
        <w:rPr>
          <w:rFonts w:ascii="Arial" w:hAnsi="Arial" w:cs="Arial"/>
          <w:color w:val="000000" w:themeColor="text1"/>
          <w:lang w:val="es-ES"/>
        </w:rPr>
        <w:t>Walmart</w:t>
      </w:r>
      <w:proofErr w:type="spellEnd"/>
      <w:r w:rsidRPr="00110A1E">
        <w:rPr>
          <w:rFonts w:ascii="Arial" w:hAnsi="Arial" w:cs="Arial"/>
          <w:color w:val="000000" w:themeColor="text1"/>
          <w:lang w:val="es-ES"/>
        </w:rPr>
        <w:t xml:space="preserve"> y otras: </w:t>
      </w:r>
      <w:r w:rsidRPr="00110A1E">
        <w:rPr>
          <w:rFonts w:ascii="Arial" w:hAnsi="Arial" w:cs="Arial"/>
          <w:color w:val="000000" w:themeColor="text1"/>
        </w:rPr>
        <w:t>4152 3135 0925 7205, a nombre del redactor.</w:t>
      </w:r>
    </w:p>
    <w:p w:rsidR="00051318" w:rsidRPr="002839D0" w:rsidRDefault="002839D0" w:rsidP="002839D0">
      <w:pPr>
        <w:jc w:val="both"/>
        <w:rPr>
          <w:rFonts w:ascii="Arial" w:eastAsiaTheme="minorHAnsi" w:hAnsi="Arial" w:cs="Arial"/>
          <w:color w:val="000000" w:themeColor="text1"/>
          <w:lang w:eastAsia="en-US"/>
        </w:rPr>
      </w:pPr>
      <w:hyperlink r:id="rId5" w:history="1">
        <w:r w:rsidR="00E41580" w:rsidRPr="00110A1E">
          <w:rPr>
            <w:rFonts w:ascii="Arial" w:hAnsi="Arial" w:cs="Arial"/>
            <w:color w:val="000000" w:themeColor="text1"/>
            <w:sz w:val="16"/>
            <w:szCs w:val="16"/>
          </w:rPr>
          <w:t>http://www.forumenlinea.com/</w:t>
        </w:r>
      </w:hyperlink>
      <w:r w:rsidR="00E41580" w:rsidRPr="00110A1E">
        <w:rPr>
          <w:rFonts w:ascii="Arial" w:hAnsi="Arial" w:cs="Arial"/>
          <w:color w:val="000000" w:themeColor="text1"/>
          <w:sz w:val="16"/>
          <w:szCs w:val="16"/>
        </w:rPr>
        <w:t xml:space="preserve">  </w:t>
      </w:r>
      <w:hyperlink r:id="rId6" w:history="1">
        <w:r w:rsidR="00E41580" w:rsidRPr="00110A1E">
          <w:rPr>
            <w:rFonts w:ascii="Arial" w:hAnsi="Arial" w:cs="Arial"/>
            <w:color w:val="000000" w:themeColor="text1"/>
            <w:sz w:val="16"/>
            <w:szCs w:val="16"/>
            <w:lang w:val="en-US"/>
          </w:rPr>
          <w:t>https://www.facebook.com/forumenlinea</w:t>
        </w:r>
      </w:hyperlink>
      <w:r w:rsidR="00E41580" w:rsidRPr="00110A1E">
        <w:rPr>
          <w:rFonts w:ascii="Arial" w:hAnsi="Arial" w:cs="Arial"/>
          <w:color w:val="000000" w:themeColor="text1"/>
          <w:sz w:val="16"/>
          <w:szCs w:val="16"/>
        </w:rPr>
        <w:t xml:space="preserve">  </w:t>
      </w:r>
      <w:hyperlink r:id="rId7" w:history="1">
        <w:r w:rsidR="00E41580" w:rsidRPr="00110A1E">
          <w:rPr>
            <w:rFonts w:ascii="Arial" w:hAnsi="Arial" w:cs="Arial"/>
            <w:color w:val="000000" w:themeColor="text1"/>
            <w:sz w:val="16"/>
            <w:szCs w:val="16"/>
          </w:rPr>
          <w:t>forum@forumenlinea.com</w:t>
        </w:r>
      </w:hyperlink>
      <w:r w:rsidR="00E41580" w:rsidRPr="00110A1E">
        <w:rPr>
          <w:rFonts w:ascii="Arial" w:hAnsi="Arial" w:cs="Arial"/>
          <w:color w:val="000000" w:themeColor="text1"/>
          <w:sz w:val="16"/>
          <w:szCs w:val="16"/>
        </w:rPr>
        <w:t xml:space="preserve">  </w:t>
      </w:r>
      <w:proofErr w:type="spellStart"/>
      <w:r w:rsidR="00E41580" w:rsidRPr="00110A1E">
        <w:rPr>
          <w:rFonts w:ascii="Arial" w:hAnsi="Arial" w:cs="Arial"/>
          <w:color w:val="000000" w:themeColor="text1"/>
          <w:sz w:val="16"/>
          <w:szCs w:val="16"/>
        </w:rPr>
        <w:t>Twitter</w:t>
      </w:r>
      <w:hyperlink r:id="rId8" w:anchor="%21/IbarraAguirreEd" w:tgtFrame="_blank" w:history="1">
        <w:r w:rsidR="00E41580" w:rsidRPr="00110A1E">
          <w:rPr>
            <w:rFonts w:ascii="Arial" w:hAnsi="Arial" w:cs="Arial"/>
            <w:color w:val="000000" w:themeColor="text1"/>
            <w:sz w:val="16"/>
            <w:szCs w:val="16"/>
          </w:rPr>
          <w:t>@IbarraAguirreEd</w:t>
        </w:r>
        <w:proofErr w:type="spellEnd"/>
      </w:hyperlink>
      <w:bookmarkStart w:id="0" w:name="_GoBack"/>
      <w:bookmarkEnd w:id="0"/>
    </w:p>
    <w:sectPr w:rsidR="00051318" w:rsidRPr="002839D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580"/>
    <w:rsid w:val="0004141B"/>
    <w:rsid w:val="00051318"/>
    <w:rsid w:val="00110A1E"/>
    <w:rsid w:val="002753DB"/>
    <w:rsid w:val="002839D0"/>
    <w:rsid w:val="00290B09"/>
    <w:rsid w:val="00470A67"/>
    <w:rsid w:val="00510CB6"/>
    <w:rsid w:val="005507CF"/>
    <w:rsid w:val="005925A2"/>
    <w:rsid w:val="00683017"/>
    <w:rsid w:val="0074062C"/>
    <w:rsid w:val="007D73A5"/>
    <w:rsid w:val="00B503D9"/>
    <w:rsid w:val="00E27A9E"/>
    <w:rsid w:val="00E41580"/>
    <w:rsid w:val="00E43449"/>
    <w:rsid w:val="00F856DF"/>
    <w:rsid w:val="00FD563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08B634-895A-44E2-A973-5769046F4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58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gzsstd">
    <w:name w:val="gzsstd"/>
    <w:basedOn w:val="Fuentedeprrafopredeter"/>
    <w:rsid w:val="00683017"/>
  </w:style>
  <w:style w:type="character" w:customStyle="1" w:styleId="kr7nsc">
    <w:name w:val="kr7nsc"/>
    <w:basedOn w:val="Fuentedeprrafopredeter"/>
    <w:rsid w:val="00683017"/>
  </w:style>
  <w:style w:type="character" w:customStyle="1" w:styleId="qllird">
    <w:name w:val="qllird"/>
    <w:basedOn w:val="Fuentedeprrafopredeter"/>
    <w:rsid w:val="00683017"/>
  </w:style>
  <w:style w:type="character" w:styleId="Hipervnculo">
    <w:name w:val="Hyperlink"/>
    <w:basedOn w:val="Fuentedeprrafopredeter"/>
    <w:uiPriority w:val="99"/>
    <w:semiHidden/>
    <w:unhideWhenUsed/>
    <w:rsid w:val="0068301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7902805">
      <w:bodyDiv w:val="1"/>
      <w:marLeft w:val="0"/>
      <w:marRight w:val="0"/>
      <w:marTop w:val="0"/>
      <w:marBottom w:val="0"/>
      <w:divBdr>
        <w:top w:val="none" w:sz="0" w:space="0" w:color="auto"/>
        <w:left w:val="none" w:sz="0" w:space="0" w:color="auto"/>
        <w:bottom w:val="none" w:sz="0" w:space="0" w:color="auto"/>
        <w:right w:val="none" w:sz="0" w:space="0" w:color="auto"/>
      </w:divBdr>
      <w:divsChild>
        <w:div w:id="48771965">
          <w:marLeft w:val="0"/>
          <w:marRight w:val="0"/>
          <w:marTop w:val="0"/>
          <w:marBottom w:val="0"/>
          <w:divBdr>
            <w:top w:val="none" w:sz="0" w:space="0" w:color="auto"/>
            <w:left w:val="none" w:sz="0" w:space="0" w:color="auto"/>
            <w:bottom w:val="none" w:sz="0" w:space="0" w:color="auto"/>
            <w:right w:val="none" w:sz="0" w:space="0" w:color="auto"/>
          </w:divBdr>
          <w:divsChild>
            <w:div w:id="1365713379">
              <w:marLeft w:val="0"/>
              <w:marRight w:val="0"/>
              <w:marTop w:val="0"/>
              <w:marBottom w:val="0"/>
              <w:divBdr>
                <w:top w:val="none" w:sz="0" w:space="0" w:color="auto"/>
                <w:left w:val="none" w:sz="0" w:space="0" w:color="auto"/>
                <w:bottom w:val="none" w:sz="0" w:space="0" w:color="auto"/>
                <w:right w:val="none" w:sz="0" w:space="0" w:color="auto"/>
              </w:divBdr>
              <w:divsChild>
                <w:div w:id="303856113">
                  <w:marLeft w:val="0"/>
                  <w:marRight w:val="0"/>
                  <w:marTop w:val="0"/>
                  <w:marBottom w:val="0"/>
                  <w:divBdr>
                    <w:top w:val="none" w:sz="0" w:space="0" w:color="auto"/>
                    <w:left w:val="none" w:sz="0" w:space="0" w:color="auto"/>
                    <w:bottom w:val="none" w:sz="0" w:space="0" w:color="auto"/>
                    <w:right w:val="none" w:sz="0" w:space="0" w:color="auto"/>
                  </w:divBdr>
                  <w:divsChild>
                    <w:div w:id="1753310699">
                      <w:marLeft w:val="0"/>
                      <w:marRight w:val="0"/>
                      <w:marTop w:val="0"/>
                      <w:marBottom w:val="0"/>
                      <w:divBdr>
                        <w:top w:val="none" w:sz="0" w:space="0" w:color="auto"/>
                        <w:left w:val="none" w:sz="0" w:space="0" w:color="auto"/>
                        <w:bottom w:val="none" w:sz="0" w:space="0" w:color="auto"/>
                        <w:right w:val="none" w:sz="0" w:space="0" w:color="auto"/>
                      </w:divBdr>
                      <w:divsChild>
                        <w:div w:id="969287521">
                          <w:marLeft w:val="0"/>
                          <w:marRight w:val="0"/>
                          <w:marTop w:val="0"/>
                          <w:marBottom w:val="0"/>
                          <w:divBdr>
                            <w:top w:val="none" w:sz="0" w:space="0" w:color="auto"/>
                            <w:left w:val="none" w:sz="0" w:space="0" w:color="auto"/>
                            <w:bottom w:val="none" w:sz="0" w:space="0" w:color="auto"/>
                            <w:right w:val="none" w:sz="0" w:space="0" w:color="auto"/>
                          </w:divBdr>
                          <w:divsChild>
                            <w:div w:id="1654868879">
                              <w:marLeft w:val="0"/>
                              <w:marRight w:val="0"/>
                              <w:marTop w:val="0"/>
                              <w:marBottom w:val="0"/>
                              <w:divBdr>
                                <w:top w:val="none" w:sz="0" w:space="0" w:color="auto"/>
                                <w:left w:val="none" w:sz="0" w:space="0" w:color="auto"/>
                                <w:bottom w:val="none" w:sz="0" w:space="0" w:color="auto"/>
                                <w:right w:val="none" w:sz="0" w:space="0" w:color="auto"/>
                              </w:divBdr>
                            </w:div>
                          </w:divsChild>
                        </w:div>
                        <w:div w:id="1110473846">
                          <w:marLeft w:val="0"/>
                          <w:marRight w:val="0"/>
                          <w:marTop w:val="0"/>
                          <w:marBottom w:val="0"/>
                          <w:divBdr>
                            <w:top w:val="none" w:sz="0" w:space="0" w:color="auto"/>
                            <w:left w:val="none" w:sz="0" w:space="0" w:color="auto"/>
                            <w:bottom w:val="none" w:sz="0" w:space="0" w:color="auto"/>
                            <w:right w:val="none" w:sz="0" w:space="0" w:color="auto"/>
                          </w:divBdr>
                          <w:divsChild>
                            <w:div w:id="667947585">
                              <w:marLeft w:val="0"/>
                              <w:marRight w:val="0"/>
                              <w:marTop w:val="0"/>
                              <w:marBottom w:val="0"/>
                              <w:divBdr>
                                <w:top w:val="none" w:sz="0" w:space="0" w:color="auto"/>
                                <w:left w:val="none" w:sz="0" w:space="0" w:color="auto"/>
                                <w:bottom w:val="none" w:sz="0" w:space="0" w:color="auto"/>
                                <w:right w:val="none" w:sz="0" w:space="0" w:color="auto"/>
                              </w:divBdr>
                              <w:divsChild>
                                <w:div w:id="1248415667">
                                  <w:marLeft w:val="0"/>
                                  <w:marRight w:val="0"/>
                                  <w:marTop w:val="0"/>
                                  <w:marBottom w:val="0"/>
                                  <w:divBdr>
                                    <w:top w:val="none" w:sz="0" w:space="0" w:color="auto"/>
                                    <w:left w:val="none" w:sz="0" w:space="0" w:color="auto"/>
                                    <w:bottom w:val="none" w:sz="0" w:space="0" w:color="auto"/>
                                    <w:right w:val="none" w:sz="0" w:space="0" w:color="auto"/>
                                  </w:divBdr>
                                  <w:divsChild>
                                    <w:div w:id="106170007">
                                      <w:marLeft w:val="0"/>
                                      <w:marRight w:val="0"/>
                                      <w:marTop w:val="0"/>
                                      <w:marBottom w:val="0"/>
                                      <w:divBdr>
                                        <w:top w:val="none" w:sz="0" w:space="0" w:color="auto"/>
                                        <w:left w:val="none" w:sz="0" w:space="0" w:color="auto"/>
                                        <w:bottom w:val="none" w:sz="0" w:space="0" w:color="auto"/>
                                        <w:right w:val="none" w:sz="0" w:space="0" w:color="auto"/>
                                      </w:divBdr>
                                      <w:divsChild>
                                        <w:div w:id="1127317373">
                                          <w:marLeft w:val="0"/>
                                          <w:marRight w:val="0"/>
                                          <w:marTop w:val="0"/>
                                          <w:marBottom w:val="0"/>
                                          <w:divBdr>
                                            <w:top w:val="none" w:sz="0" w:space="0" w:color="auto"/>
                                            <w:left w:val="none" w:sz="0" w:space="0" w:color="auto"/>
                                            <w:bottom w:val="none" w:sz="0" w:space="0" w:color="auto"/>
                                            <w:right w:val="none" w:sz="0" w:space="0" w:color="auto"/>
                                          </w:divBdr>
                                          <w:divsChild>
                                            <w:div w:id="148158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2</Pages>
  <Words>818</Words>
  <Characters>4300</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2021-05-06T17:52:00Z</dcterms:created>
  <dcterms:modified xsi:type="dcterms:W3CDTF">2021-05-10T15:51:00Z</dcterms:modified>
</cp:coreProperties>
</file>