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564" w:rsidRPr="00897C79" w:rsidRDefault="00C97564" w:rsidP="004E5F92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97C7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E5F92" w:rsidRPr="00897C79" w:rsidRDefault="004E5F92" w:rsidP="004E5F92">
      <w:pPr>
        <w:jc w:val="both"/>
        <w:rPr>
          <w:rFonts w:ascii="Arial" w:hAnsi="Arial" w:cs="Arial"/>
          <w:color w:val="000000" w:themeColor="text1"/>
        </w:rPr>
      </w:pPr>
    </w:p>
    <w:p w:rsidR="004E5F92" w:rsidRPr="00897C79" w:rsidRDefault="002E4625" w:rsidP="004E5F9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97C79">
        <w:rPr>
          <w:rFonts w:ascii="Arial" w:hAnsi="Arial" w:cs="Arial"/>
          <w:b/>
          <w:color w:val="000000" w:themeColor="text1"/>
          <w:sz w:val="36"/>
          <w:szCs w:val="36"/>
        </w:rPr>
        <w:t xml:space="preserve">Seguridad pública y </w:t>
      </w:r>
      <w:r w:rsidR="004E5F92" w:rsidRPr="00897C79">
        <w:rPr>
          <w:rFonts w:ascii="Arial" w:hAnsi="Arial" w:cs="Arial"/>
          <w:b/>
          <w:color w:val="000000" w:themeColor="text1"/>
          <w:sz w:val="36"/>
          <w:szCs w:val="36"/>
        </w:rPr>
        <w:t>campañas electorales</w:t>
      </w:r>
    </w:p>
    <w:p w:rsidR="00C97564" w:rsidRPr="00897C79" w:rsidRDefault="00C97564" w:rsidP="004E5F92">
      <w:pPr>
        <w:jc w:val="both"/>
        <w:rPr>
          <w:rFonts w:ascii="Arial" w:hAnsi="Arial" w:cs="Arial"/>
          <w:color w:val="000000" w:themeColor="text1"/>
        </w:rPr>
      </w:pPr>
    </w:p>
    <w:p w:rsidR="00C97564" w:rsidRPr="00897C79" w:rsidRDefault="00C97564" w:rsidP="004E5F92">
      <w:pPr>
        <w:jc w:val="both"/>
        <w:rPr>
          <w:rFonts w:ascii="Arial" w:hAnsi="Arial" w:cs="Arial"/>
          <w:b/>
          <w:color w:val="000000" w:themeColor="text1"/>
        </w:rPr>
      </w:pPr>
      <w:r w:rsidRPr="00897C79">
        <w:rPr>
          <w:rFonts w:ascii="Arial" w:hAnsi="Arial" w:cs="Arial"/>
          <w:b/>
          <w:color w:val="000000" w:themeColor="text1"/>
        </w:rPr>
        <w:t>Eduardo Ibarra Aguirre</w:t>
      </w:r>
    </w:p>
    <w:p w:rsidR="0081721A" w:rsidRPr="00897C79" w:rsidRDefault="0081721A" w:rsidP="004E5F9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81721A" w:rsidRPr="00897C79" w:rsidRDefault="0081721A" w:rsidP="004E5F9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Que en temporadas electorales como la que </w:t>
      </w:r>
      <w:r w:rsidR="003F3478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transcurre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y hasta padece</w:t>
      </w:r>
      <w:r w:rsidR="00DC3D8C" w:rsidRPr="00897C79">
        <w:rPr>
          <w:rFonts w:ascii="Arial" w:eastAsiaTheme="minorHAnsi" w:hAnsi="Arial" w:cs="Arial"/>
          <w:color w:val="000000" w:themeColor="text1"/>
          <w:lang w:eastAsia="en-US"/>
        </w:rPr>
        <w:t>re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mos de aquí al 6 de junio próximo, </w:t>
      </w:r>
      <w:r w:rsidR="002E4625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estadísticas se manejen al gusto e interés del partido que las difunde sin reparar en </w:t>
      </w:r>
      <w:r w:rsidR="003F3478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la confusión y el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daño que causa</w:t>
      </w:r>
      <w:r w:rsidR="003F3478" w:rsidRPr="00897C79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, podría parecer completamente normal aunque no del todo aceptable. Existen incluso intelectuales orgánicos de la ahora Televisa</w:t>
      </w:r>
      <w:r w:rsidR="003F3478" w:rsidRPr="00897C79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Univisión que presumen: “Me encanta que los candidatos se den con</w:t>
      </w:r>
      <w:r w:rsidR="00F05CFF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todo”, formados </w:t>
      </w:r>
      <w:r w:rsidR="002E4625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como están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académica y cívicamente en la democracia de las campañas estadunidenses como espectáculo.</w:t>
      </w:r>
    </w:p>
    <w:p w:rsidR="00265196" w:rsidRPr="00897C79" w:rsidRDefault="003F3478" w:rsidP="004E5F9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97C79">
        <w:rPr>
          <w:rFonts w:ascii="Arial" w:eastAsiaTheme="minorHAnsi" w:hAnsi="Arial" w:cs="Arial"/>
          <w:color w:val="000000" w:themeColor="text1"/>
          <w:lang w:eastAsia="en-US"/>
        </w:rPr>
        <w:t>Sin embargo, no parece mucho pedir a los actores políticos, sus partidos y padrinos empresariales –coordinados por el evasor fiscal Claudio X González–</w:t>
      </w:r>
      <w:r w:rsidR="002E4625" w:rsidRPr="00897C7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que grandes zonas temáticas como la pandemia, específicamente la tarea de la vacunación que se acerca a los 16 millones de beneficiarios, </w:t>
      </w:r>
      <w:r w:rsidR="00265196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y también la seguridad pública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quedar</w:t>
      </w:r>
      <w:r w:rsidR="00DC3D8C" w:rsidRPr="00897C7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n fuera de la contienda que libran por conquistar la mayoría en la Cámara de Diputados, lo que además no tiene </w:t>
      </w:r>
      <w:r w:rsidR="00265196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ningún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futuro cierto si nos atenemos a la encuesta más reciente de su diario predilecto, Reforma, que reconoce que el presidente Andrés Manuel </w:t>
      </w:r>
      <w:r w:rsidR="002E4625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López Obrador </w:t>
      </w:r>
      <w:r w:rsidR="00265196" w:rsidRPr="00897C79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uenta con </w:t>
      </w:r>
      <w:r w:rsidR="002E4625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6</w:t>
      </w:r>
      <w:r w:rsidR="00265196" w:rsidRPr="00897C79">
        <w:rPr>
          <w:rFonts w:ascii="Arial" w:eastAsiaTheme="minorHAnsi" w:hAnsi="Arial" w:cs="Arial"/>
          <w:color w:val="000000" w:themeColor="text1"/>
          <w:lang w:eastAsia="en-US"/>
        </w:rPr>
        <w:t>3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% de respaldo ciudadano</w:t>
      </w:r>
      <w:r w:rsidR="00265196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–2% más que en diciembre de 2019</w:t>
      </w:r>
      <w:r w:rsidR="004E5F92" w:rsidRPr="00897C7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265196" w:rsidRPr="00897C7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65196" w:rsidRPr="00897C79">
        <w:rPr>
          <w:rFonts w:ascii="Arial" w:eastAsiaTheme="minorHAnsi" w:hAnsi="Arial" w:cs="Arial"/>
          <w:color w:val="000000" w:themeColor="text1"/>
          <w:lang w:eastAsia="en-US"/>
        </w:rPr>
        <w:t>y 10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% más que los </w:t>
      </w:r>
      <w:r w:rsidR="00265196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ciudadanos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que sufragaro</w:t>
      </w:r>
      <w:r w:rsidR="00D6176E" w:rsidRPr="00897C79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por </w:t>
      </w:r>
      <w:r w:rsidR="00265196" w:rsidRPr="00897C79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l en julio de 2018.  </w:t>
      </w:r>
      <w:r w:rsidR="00265196" w:rsidRPr="00897C79">
        <w:rPr>
          <w:rFonts w:ascii="Arial" w:eastAsiaTheme="minorHAnsi" w:hAnsi="Arial" w:cs="Arial"/>
          <w:color w:val="000000" w:themeColor="text1"/>
          <w:lang w:eastAsia="en-US"/>
        </w:rPr>
        <w:t>Morena, además, lidera con el 45% la intención de voto para diputados federales.</w:t>
      </w:r>
    </w:p>
    <w:p w:rsidR="00054ED6" w:rsidRPr="00897C79" w:rsidRDefault="00054ED6" w:rsidP="004E5F9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O precisamente por eso </w:t>
      </w:r>
      <w:r w:rsidR="00663250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los partidos,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incluida la antaño llamada “chiquillada” que difícilmente obtendrá el registro</w:t>
      </w:r>
      <w:r w:rsidR="006F7BB0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electoral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, no reparan en límites y ofertan hasta lo que ya existe</w:t>
      </w:r>
      <w:r w:rsidR="006F7BB0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en la legislación e incluso en la realidad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. Están en lo suyo y desesperados.</w:t>
      </w:r>
    </w:p>
    <w:p w:rsidR="00644948" w:rsidRPr="00897C79" w:rsidRDefault="00054ED6" w:rsidP="004E5F9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Pandemia y seguridad pública </w:t>
      </w:r>
      <w:r w:rsidR="00663250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se encuentran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entre las patas de candidatos y sus organismos afines, incluidas “ONG” que hasta el gobierno de Enrique Peña fueron más bien </w:t>
      </w:r>
      <w:r w:rsidR="00663250" w:rsidRPr="00897C7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OSG</w:t>
      </w:r>
      <w:r w:rsidR="00663250" w:rsidRPr="00897C7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E42084" w:rsidRPr="00897C79">
        <w:rPr>
          <w:rFonts w:ascii="Arial" w:eastAsiaTheme="minorHAnsi" w:hAnsi="Arial" w:cs="Arial"/>
          <w:color w:val="000000" w:themeColor="text1"/>
          <w:lang w:eastAsia="en-US"/>
        </w:rPr>
        <w:t>, sí gubernamentales</w:t>
      </w:r>
      <w:r w:rsidR="006F7BB0" w:rsidRPr="00897C7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42084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663250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porque </w:t>
      </w:r>
      <w:r w:rsidR="00E42084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abiertamente forman filas en </w:t>
      </w:r>
      <w:r w:rsidR="00644948" w:rsidRPr="00897C79">
        <w:rPr>
          <w:rFonts w:ascii="Arial" w:eastAsiaTheme="minorHAnsi" w:hAnsi="Arial" w:cs="Arial"/>
          <w:color w:val="000000" w:themeColor="text1"/>
          <w:lang w:eastAsia="en-US"/>
        </w:rPr>
        <w:t>Sí por México.</w:t>
      </w:r>
    </w:p>
    <w:p w:rsidR="00644948" w:rsidRPr="00897C79" w:rsidRDefault="00644948" w:rsidP="004E5F92">
      <w:pPr>
        <w:ind w:firstLine="708"/>
        <w:jc w:val="both"/>
        <w:rPr>
          <w:rFonts w:ascii="Arial" w:hAnsi="Arial" w:cs="Arial"/>
          <w:color w:val="000000" w:themeColor="text1"/>
        </w:rPr>
      </w:pP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A la </w:t>
      </w:r>
      <w:r w:rsidR="0068014B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estadística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más reciente sobre </w:t>
      </w:r>
      <w:r w:rsidR="0068014B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avances en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seguridad pública</w:t>
      </w:r>
      <w:r w:rsidR="00AC4978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se suma la dada a conocer</w:t>
      </w:r>
      <w:r w:rsidR="00663250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(21-IV)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C4978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por el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gabinete </w:t>
      </w:r>
      <w:r w:rsidR="0068014B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federal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que coordina Rosa </w:t>
      </w:r>
      <w:proofErr w:type="spellStart"/>
      <w:r w:rsidRPr="00897C79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 Rodríguez, </w:t>
      </w:r>
      <w:r w:rsidR="0068014B"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respecto del primer trimestre del año y que arrojó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una baja</w:t>
      </w:r>
      <w:r w:rsidRPr="00897C79">
        <w:rPr>
          <w:rFonts w:ascii="Arial" w:hAnsi="Arial" w:cs="Arial"/>
          <w:color w:val="000000" w:themeColor="text1"/>
        </w:rPr>
        <w:t xml:space="preserve"> de 39% en delitos financieros y fiscales, y de 18.7</w:t>
      </w:r>
      <w:r w:rsidR="0068014B" w:rsidRPr="00897C79">
        <w:rPr>
          <w:rFonts w:ascii="Arial" w:hAnsi="Arial" w:cs="Arial"/>
          <w:color w:val="000000" w:themeColor="text1"/>
        </w:rPr>
        <w:t>%</w:t>
      </w:r>
      <w:r w:rsidRPr="00897C79">
        <w:rPr>
          <w:rFonts w:ascii="Arial" w:hAnsi="Arial" w:cs="Arial"/>
          <w:color w:val="000000" w:themeColor="text1"/>
        </w:rPr>
        <w:t xml:space="preserve"> en los patrimoniales. </w:t>
      </w:r>
      <w:r w:rsidR="0068014B" w:rsidRPr="00897C79">
        <w:rPr>
          <w:rFonts w:ascii="Arial" w:hAnsi="Arial" w:cs="Arial"/>
          <w:color w:val="000000" w:themeColor="text1"/>
        </w:rPr>
        <w:t>Lo más significativo</w:t>
      </w:r>
      <w:r w:rsidR="00AC4978" w:rsidRPr="00897C79">
        <w:rPr>
          <w:rFonts w:ascii="Arial" w:hAnsi="Arial" w:cs="Arial"/>
          <w:color w:val="000000" w:themeColor="text1"/>
        </w:rPr>
        <w:t xml:space="preserve">, sin embargo, </w:t>
      </w:r>
      <w:r w:rsidR="0068014B" w:rsidRPr="00897C79">
        <w:rPr>
          <w:rFonts w:ascii="Arial" w:hAnsi="Arial" w:cs="Arial"/>
          <w:color w:val="000000" w:themeColor="text1"/>
        </w:rPr>
        <w:t>es la baja e</w:t>
      </w:r>
      <w:r w:rsidRPr="00897C79">
        <w:rPr>
          <w:rFonts w:ascii="Arial" w:hAnsi="Arial" w:cs="Arial"/>
          <w:color w:val="000000" w:themeColor="text1"/>
        </w:rPr>
        <w:t>n 4.6</w:t>
      </w:r>
      <w:r w:rsidR="0068014B" w:rsidRPr="00897C79">
        <w:rPr>
          <w:rFonts w:ascii="Arial" w:hAnsi="Arial" w:cs="Arial"/>
          <w:color w:val="000000" w:themeColor="text1"/>
        </w:rPr>
        <w:t>%</w:t>
      </w:r>
      <w:r w:rsidRPr="00897C79">
        <w:rPr>
          <w:rFonts w:ascii="Arial" w:hAnsi="Arial" w:cs="Arial"/>
          <w:color w:val="000000" w:themeColor="text1"/>
        </w:rPr>
        <w:t xml:space="preserve"> </w:t>
      </w:r>
      <w:r w:rsidR="0068014B" w:rsidRPr="00897C79">
        <w:rPr>
          <w:rFonts w:ascii="Arial" w:hAnsi="Arial" w:cs="Arial"/>
          <w:color w:val="000000" w:themeColor="text1"/>
        </w:rPr>
        <w:t xml:space="preserve">en </w:t>
      </w:r>
      <w:r w:rsidRPr="00897C79">
        <w:rPr>
          <w:rFonts w:ascii="Arial" w:hAnsi="Arial" w:cs="Arial"/>
          <w:color w:val="000000" w:themeColor="text1"/>
        </w:rPr>
        <w:t>homicidios dolosos respecto al mismo lapso de 2020</w:t>
      </w:r>
      <w:r w:rsidR="00AC4978" w:rsidRPr="00897C79">
        <w:rPr>
          <w:rFonts w:ascii="Arial" w:hAnsi="Arial" w:cs="Arial"/>
          <w:color w:val="000000" w:themeColor="text1"/>
        </w:rPr>
        <w:t xml:space="preserve">, rubro donde hasta el 80% de los asesinados son hombres y niños sin que nadie se escandalice ni destruya negocios en el Centro Histórico de la Ciudad de México, con </w:t>
      </w:r>
      <w:r w:rsidR="006F7BB0" w:rsidRPr="00897C79">
        <w:rPr>
          <w:rFonts w:ascii="Arial" w:hAnsi="Arial" w:cs="Arial"/>
          <w:color w:val="000000" w:themeColor="text1"/>
        </w:rPr>
        <w:t>el</w:t>
      </w:r>
      <w:r w:rsidR="00AC4978" w:rsidRPr="00897C79">
        <w:rPr>
          <w:rFonts w:ascii="Arial" w:hAnsi="Arial" w:cs="Arial"/>
          <w:color w:val="000000" w:themeColor="text1"/>
        </w:rPr>
        <w:t xml:space="preserve"> rostro cubierto y agrediendo a mujeres policías</w:t>
      </w:r>
      <w:r w:rsidR="006F7BB0" w:rsidRPr="00897C79">
        <w:rPr>
          <w:rFonts w:ascii="Arial" w:hAnsi="Arial" w:cs="Arial"/>
          <w:color w:val="000000" w:themeColor="text1"/>
        </w:rPr>
        <w:t>, pero</w:t>
      </w:r>
      <w:r w:rsidR="00B457C4" w:rsidRPr="00897C79">
        <w:rPr>
          <w:rFonts w:ascii="Arial" w:hAnsi="Arial" w:cs="Arial"/>
          <w:color w:val="000000" w:themeColor="text1"/>
        </w:rPr>
        <w:t xml:space="preserve"> las teóricas y veteranas del feminismo como Marta Lamas </w:t>
      </w:r>
      <w:r w:rsidR="006F7BB0" w:rsidRPr="00897C79">
        <w:rPr>
          <w:rFonts w:ascii="Arial" w:hAnsi="Arial" w:cs="Arial"/>
          <w:color w:val="000000" w:themeColor="text1"/>
        </w:rPr>
        <w:t xml:space="preserve">lo </w:t>
      </w:r>
      <w:r w:rsidR="00B457C4" w:rsidRPr="00897C79">
        <w:rPr>
          <w:rFonts w:ascii="Arial" w:hAnsi="Arial" w:cs="Arial"/>
          <w:color w:val="000000" w:themeColor="text1"/>
        </w:rPr>
        <w:t xml:space="preserve">justifican </w:t>
      </w:r>
      <w:r w:rsidR="006F7BB0" w:rsidRPr="00897C79">
        <w:rPr>
          <w:rFonts w:ascii="Arial" w:hAnsi="Arial" w:cs="Arial"/>
          <w:color w:val="000000" w:themeColor="text1"/>
        </w:rPr>
        <w:t xml:space="preserve">sonrientes </w:t>
      </w:r>
      <w:r w:rsidR="00B457C4" w:rsidRPr="00897C79">
        <w:rPr>
          <w:rFonts w:ascii="Arial" w:hAnsi="Arial" w:cs="Arial"/>
          <w:color w:val="000000" w:themeColor="text1"/>
        </w:rPr>
        <w:t>en televisión</w:t>
      </w:r>
      <w:r w:rsidR="006F7BB0" w:rsidRPr="00897C79">
        <w:rPr>
          <w:rFonts w:ascii="Arial" w:hAnsi="Arial" w:cs="Arial"/>
          <w:color w:val="000000" w:themeColor="text1"/>
        </w:rPr>
        <w:t>.</w:t>
      </w:r>
    </w:p>
    <w:p w:rsidR="00B457C4" w:rsidRPr="00897C79" w:rsidRDefault="00AC4978" w:rsidP="004E5F92">
      <w:pPr>
        <w:ind w:firstLine="708"/>
        <w:jc w:val="both"/>
        <w:rPr>
          <w:rFonts w:ascii="Arial" w:hAnsi="Arial" w:cs="Arial"/>
          <w:color w:val="000000" w:themeColor="text1"/>
        </w:rPr>
      </w:pPr>
      <w:r w:rsidRPr="00897C79">
        <w:rPr>
          <w:rFonts w:ascii="Arial" w:hAnsi="Arial" w:cs="Arial"/>
          <w:color w:val="000000" w:themeColor="text1"/>
        </w:rPr>
        <w:t xml:space="preserve">En los primeros tres meses del año, reportaron en Palacio Nacional durante </w:t>
      </w:r>
      <w:r w:rsidR="006F7BB0" w:rsidRPr="00897C79">
        <w:rPr>
          <w:rFonts w:ascii="Arial" w:hAnsi="Arial" w:cs="Arial"/>
          <w:color w:val="000000" w:themeColor="text1"/>
        </w:rPr>
        <w:t>la</w:t>
      </w:r>
      <w:r w:rsidRPr="00897C79">
        <w:rPr>
          <w:rFonts w:ascii="Arial" w:hAnsi="Arial" w:cs="Arial"/>
          <w:color w:val="000000" w:themeColor="text1"/>
        </w:rPr>
        <w:t xml:space="preserve"> </w:t>
      </w:r>
      <w:r w:rsidRPr="00897C79">
        <w:rPr>
          <w:rFonts w:ascii="Arial" w:hAnsi="Arial" w:cs="Arial"/>
          <w:i/>
          <w:color w:val="000000" w:themeColor="text1"/>
        </w:rPr>
        <w:t>mañanera,</w:t>
      </w:r>
      <w:r w:rsidRPr="00897C79">
        <w:rPr>
          <w:rFonts w:ascii="Arial" w:hAnsi="Arial" w:cs="Arial"/>
          <w:color w:val="000000" w:themeColor="text1"/>
        </w:rPr>
        <w:t xml:space="preserve"> se logró contener la incidencia del feminicidio, que bajó 2.4% respecto a 2020. </w:t>
      </w:r>
      <w:r w:rsidR="004C0B6C">
        <w:rPr>
          <w:rFonts w:ascii="Arial" w:hAnsi="Arial" w:cs="Arial"/>
          <w:color w:val="000000" w:themeColor="text1"/>
        </w:rPr>
        <w:t>Pese a ello</w:t>
      </w:r>
      <w:r w:rsidRPr="00897C79">
        <w:rPr>
          <w:rFonts w:ascii="Arial" w:hAnsi="Arial" w:cs="Arial"/>
          <w:color w:val="000000" w:themeColor="text1"/>
        </w:rPr>
        <w:t xml:space="preserve">, “Continúa el </w:t>
      </w:r>
      <w:r w:rsidR="00B457C4" w:rsidRPr="00897C79">
        <w:rPr>
          <w:rFonts w:ascii="Arial" w:hAnsi="Arial" w:cs="Arial"/>
          <w:color w:val="000000" w:themeColor="text1"/>
        </w:rPr>
        <w:t xml:space="preserve">(gran) </w:t>
      </w:r>
      <w:r w:rsidRPr="00897C79">
        <w:rPr>
          <w:rFonts w:ascii="Arial" w:hAnsi="Arial" w:cs="Arial"/>
          <w:color w:val="000000" w:themeColor="text1"/>
        </w:rPr>
        <w:t xml:space="preserve">reto en violencia familiar, trata de personas y violación. </w:t>
      </w:r>
      <w:r w:rsidR="00B457C4" w:rsidRPr="00897C79">
        <w:rPr>
          <w:rFonts w:ascii="Arial" w:hAnsi="Arial" w:cs="Arial"/>
          <w:color w:val="000000" w:themeColor="text1"/>
        </w:rPr>
        <w:t xml:space="preserve">Desafío enorme porque los porcentajes son de dos dígitos y no se </w:t>
      </w:r>
      <w:r w:rsidR="00B457C4" w:rsidRPr="00897C79">
        <w:rPr>
          <w:rFonts w:ascii="Arial" w:hAnsi="Arial" w:cs="Arial"/>
          <w:color w:val="000000" w:themeColor="text1"/>
        </w:rPr>
        <w:lastRenderedPageBreak/>
        <w:t>escuch</w:t>
      </w:r>
      <w:r w:rsidR="006A27EA" w:rsidRPr="00897C79">
        <w:rPr>
          <w:rFonts w:ascii="Arial" w:hAnsi="Arial" w:cs="Arial"/>
          <w:color w:val="000000" w:themeColor="text1"/>
        </w:rPr>
        <w:t>ó nada sobre las</w:t>
      </w:r>
      <w:r w:rsidR="00B457C4" w:rsidRPr="00897C79">
        <w:rPr>
          <w:rFonts w:ascii="Arial" w:hAnsi="Arial" w:cs="Arial"/>
          <w:color w:val="000000" w:themeColor="text1"/>
        </w:rPr>
        <w:t xml:space="preserve"> medidas y planes </w:t>
      </w:r>
      <w:r w:rsidR="006A27EA" w:rsidRPr="00897C79">
        <w:rPr>
          <w:rFonts w:ascii="Arial" w:hAnsi="Arial" w:cs="Arial"/>
          <w:color w:val="000000" w:themeColor="text1"/>
        </w:rPr>
        <w:t xml:space="preserve">a emprender de </w:t>
      </w:r>
      <w:r w:rsidR="00B457C4" w:rsidRPr="00897C79">
        <w:rPr>
          <w:rFonts w:ascii="Arial" w:hAnsi="Arial" w:cs="Arial"/>
          <w:color w:val="000000" w:themeColor="text1"/>
        </w:rPr>
        <w:t>inmediato para afrontarlo durante y después de la pandemia.</w:t>
      </w:r>
    </w:p>
    <w:p w:rsidR="0081721A" w:rsidRPr="00897C79" w:rsidRDefault="00AC4978" w:rsidP="004E5F92">
      <w:pPr>
        <w:ind w:firstLine="708"/>
        <w:jc w:val="both"/>
        <w:rPr>
          <w:rFonts w:ascii="Arial" w:hAnsi="Arial" w:cs="Arial"/>
          <w:color w:val="000000" w:themeColor="text1"/>
        </w:rPr>
      </w:pPr>
      <w:r w:rsidRPr="00897C79">
        <w:rPr>
          <w:rFonts w:ascii="Arial" w:hAnsi="Arial" w:cs="Arial"/>
          <w:color w:val="000000" w:themeColor="text1"/>
        </w:rPr>
        <w:t>En el caso de los robos, disminuyeron 17.8</w:t>
      </w:r>
      <w:r w:rsidR="006A27EA" w:rsidRPr="00897C79">
        <w:rPr>
          <w:rFonts w:ascii="Arial" w:hAnsi="Arial" w:cs="Arial"/>
          <w:color w:val="000000" w:themeColor="text1"/>
        </w:rPr>
        <w:t>%</w:t>
      </w:r>
      <w:r w:rsidRPr="00897C79">
        <w:rPr>
          <w:rFonts w:ascii="Arial" w:hAnsi="Arial" w:cs="Arial"/>
          <w:color w:val="000000" w:themeColor="text1"/>
        </w:rPr>
        <w:t xml:space="preserve"> en comparación con el primer trimestre de 2020. La incidencia de la extorsión bajó </w:t>
      </w:r>
      <w:r w:rsidR="006A27EA" w:rsidRPr="00897C79">
        <w:rPr>
          <w:rFonts w:ascii="Arial" w:hAnsi="Arial" w:cs="Arial"/>
          <w:color w:val="000000" w:themeColor="text1"/>
        </w:rPr>
        <w:t xml:space="preserve">marginalmente </w:t>
      </w:r>
      <w:r w:rsidRPr="00897C79">
        <w:rPr>
          <w:rFonts w:ascii="Arial" w:hAnsi="Arial" w:cs="Arial"/>
          <w:color w:val="000000" w:themeColor="text1"/>
        </w:rPr>
        <w:t>0.4</w:t>
      </w:r>
      <w:r w:rsidR="006A27EA" w:rsidRPr="00897C79">
        <w:rPr>
          <w:rFonts w:ascii="Arial" w:hAnsi="Arial" w:cs="Arial"/>
          <w:color w:val="000000" w:themeColor="text1"/>
        </w:rPr>
        <w:t>%</w:t>
      </w:r>
      <w:r w:rsidRPr="00897C79">
        <w:rPr>
          <w:rFonts w:ascii="Arial" w:hAnsi="Arial" w:cs="Arial"/>
          <w:color w:val="000000" w:themeColor="text1"/>
        </w:rPr>
        <w:t>.</w:t>
      </w:r>
      <w:r w:rsidR="006A27EA" w:rsidRPr="00897C79">
        <w:rPr>
          <w:rFonts w:ascii="Arial" w:hAnsi="Arial" w:cs="Arial"/>
          <w:color w:val="000000" w:themeColor="text1"/>
        </w:rPr>
        <w:t xml:space="preserve"> Y en cuanto al secuestro, la incidencia se mantiene en las cifras más bajas de los últimos años, con una reducción de 36.8% en comparación con el año pasado, aunque Isabel Miranda </w:t>
      </w:r>
      <w:r w:rsidR="004E5F92" w:rsidRPr="00897C79">
        <w:rPr>
          <w:rFonts w:ascii="Arial" w:hAnsi="Arial" w:cs="Arial"/>
          <w:color w:val="000000" w:themeColor="text1"/>
        </w:rPr>
        <w:t xml:space="preserve">y su plataforma </w:t>
      </w:r>
      <w:r w:rsidR="00663250" w:rsidRPr="00897C79">
        <w:rPr>
          <w:rFonts w:ascii="Arial" w:hAnsi="Arial" w:cs="Arial"/>
          <w:color w:val="000000" w:themeColor="text1"/>
        </w:rPr>
        <w:t xml:space="preserve">y negocio </w:t>
      </w:r>
      <w:r w:rsidR="004E5F92" w:rsidRPr="00897C79">
        <w:rPr>
          <w:rFonts w:ascii="Arial" w:hAnsi="Arial" w:cs="Arial"/>
          <w:color w:val="000000" w:themeColor="text1"/>
        </w:rPr>
        <w:t xml:space="preserve">Alto al Secuestro, </w:t>
      </w:r>
      <w:r w:rsidR="006A27EA" w:rsidRPr="00897C79">
        <w:rPr>
          <w:rFonts w:ascii="Arial" w:hAnsi="Arial" w:cs="Arial"/>
          <w:color w:val="000000" w:themeColor="text1"/>
        </w:rPr>
        <w:t>jura y perjura que se incrementó</w:t>
      </w:r>
      <w:r w:rsidR="004E5F92" w:rsidRPr="00897C79">
        <w:rPr>
          <w:rFonts w:ascii="Arial" w:hAnsi="Arial" w:cs="Arial"/>
          <w:color w:val="000000" w:themeColor="text1"/>
        </w:rPr>
        <w:t>. Y</w:t>
      </w:r>
      <w:r w:rsidR="006A27EA" w:rsidRPr="00897C79">
        <w:rPr>
          <w:rFonts w:ascii="Arial" w:hAnsi="Arial" w:cs="Arial"/>
          <w:color w:val="000000" w:themeColor="text1"/>
        </w:rPr>
        <w:t xml:space="preserve"> Ciro Gómez </w:t>
      </w:r>
      <w:r w:rsidR="004E5F92" w:rsidRPr="00897C79">
        <w:rPr>
          <w:rFonts w:ascii="Arial" w:hAnsi="Arial" w:cs="Arial"/>
          <w:color w:val="000000" w:themeColor="text1"/>
        </w:rPr>
        <w:t>Leyva lo divulga, como siempre, sin recato.</w:t>
      </w:r>
    </w:p>
    <w:p w:rsidR="00C97564" w:rsidRPr="00897C79" w:rsidRDefault="00C97564" w:rsidP="00663250">
      <w:pPr>
        <w:jc w:val="center"/>
        <w:rPr>
          <w:rFonts w:ascii="Arial" w:hAnsi="Arial" w:cs="Arial"/>
          <w:b/>
          <w:color w:val="000000" w:themeColor="text1"/>
        </w:rPr>
      </w:pPr>
      <w:r w:rsidRPr="00897C79">
        <w:rPr>
          <w:rFonts w:ascii="Arial" w:hAnsi="Arial" w:cs="Arial"/>
          <w:b/>
          <w:color w:val="000000" w:themeColor="text1"/>
        </w:rPr>
        <w:t>Acuse de recibo</w:t>
      </w:r>
    </w:p>
    <w:p w:rsidR="00663250" w:rsidRPr="00897C79" w:rsidRDefault="00C97564" w:rsidP="00663250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97C79">
        <w:rPr>
          <w:rFonts w:ascii="Arial" w:hAnsi="Arial" w:cs="Arial"/>
          <w:color w:val="000000" w:themeColor="text1"/>
        </w:rPr>
        <w:t xml:space="preserve">Las reporteras Reyna Ramírez (Pie de Página) y Dalia Tovar (portal veracruzano) son objeto de críticas por “chayoteras” y “boicotear” las </w:t>
      </w:r>
      <w:r w:rsidRPr="00897C79">
        <w:rPr>
          <w:rFonts w:ascii="Arial" w:hAnsi="Arial" w:cs="Arial"/>
          <w:i/>
          <w:color w:val="000000" w:themeColor="text1"/>
        </w:rPr>
        <w:t>mañaneras</w:t>
      </w:r>
      <w:r w:rsidR="00DC3D8C" w:rsidRPr="00897C79">
        <w:rPr>
          <w:rFonts w:ascii="Arial" w:hAnsi="Arial" w:cs="Arial"/>
          <w:color w:val="000000" w:themeColor="text1"/>
        </w:rPr>
        <w:t xml:space="preserve"> de AMLO. No,</w:t>
      </w:r>
      <w:r w:rsidRPr="00897C79">
        <w:rPr>
          <w:rFonts w:ascii="Arial" w:hAnsi="Arial" w:cs="Arial"/>
          <w:color w:val="000000" w:themeColor="text1"/>
        </w:rPr>
        <w:t xml:space="preserve"> las colegas no diferencian entre rueda de prensa y entrevista exclusiva, entre el declarante y el reportero que pregunta sin emitir opiniones y menos se coloca al tú por tú con Obrador porque a nadie interesan, como lo hacen Tovar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897C79">
        <w:rPr>
          <w:rFonts w:ascii="Arial" w:hAnsi="Arial" w:cs="Arial"/>
          <w:color w:val="000000" w:themeColor="text1"/>
        </w:rPr>
        <w:t>quien intenta asumir el papel de vocera feminista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Pr="00897C79">
        <w:rPr>
          <w:rFonts w:ascii="Arial" w:hAnsi="Arial" w:cs="Arial"/>
          <w:color w:val="000000" w:themeColor="text1"/>
        </w:rPr>
        <w:t>y sin medida Ra</w:t>
      </w:r>
      <w:r w:rsidR="00DC3D8C" w:rsidRPr="00897C79">
        <w:rPr>
          <w:rFonts w:ascii="Arial" w:hAnsi="Arial" w:cs="Arial"/>
          <w:color w:val="000000" w:themeColor="text1"/>
        </w:rPr>
        <w:t>mírez</w:t>
      </w:r>
      <w:r w:rsidRPr="00897C79">
        <w:rPr>
          <w:rFonts w:ascii="Arial" w:hAnsi="Arial" w:cs="Arial"/>
          <w:color w:val="000000" w:themeColor="text1"/>
        </w:rPr>
        <w:t xml:space="preserve"> más que reportear gestiona a nombre de grupos populares. Papel que también hace Marco Antonio Olvera, sólo que con filo golpeador de funcionarios, </w:t>
      </w:r>
      <w:r w:rsidR="00DC3D8C" w:rsidRPr="00897C79">
        <w:rPr>
          <w:rFonts w:ascii="Arial" w:hAnsi="Arial" w:cs="Arial"/>
          <w:color w:val="000000" w:themeColor="text1"/>
        </w:rPr>
        <w:t xml:space="preserve">como </w:t>
      </w:r>
      <w:r w:rsidRPr="00897C79">
        <w:rPr>
          <w:rFonts w:ascii="Arial" w:hAnsi="Arial" w:cs="Arial"/>
          <w:color w:val="000000" w:themeColor="text1"/>
        </w:rPr>
        <w:t xml:space="preserve">Marcelo Ebrard…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Para que usted lea en </w:t>
      </w:r>
      <w:hyperlink r:id="rId4" w:history="1">
        <w:r w:rsidRPr="00897C79">
          <w:rPr>
            <w:rFonts w:ascii="Arial" w:hAnsi="Arial" w:cs="Arial"/>
            <w:color w:val="000000" w:themeColor="text1"/>
          </w:rPr>
          <w:t>http://www.forumenlinea.com/</w:t>
        </w:r>
      </w:hyperlink>
      <w:r w:rsidRPr="00897C79">
        <w:rPr>
          <w:rFonts w:ascii="Arial" w:hAnsi="Arial" w:cs="Arial"/>
          <w:color w:val="000000" w:themeColor="text1"/>
        </w:rPr>
        <w:t>: A 500 años de la conquista de México-Tenochtitlan: Vida y muerte de una gran ciudad (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Enrique </w:t>
      </w:r>
      <w:proofErr w:type="spellStart"/>
      <w:r w:rsidRPr="00897C79">
        <w:rPr>
          <w:rFonts w:ascii="Arial" w:eastAsiaTheme="minorHAnsi" w:hAnsi="Arial" w:cs="Arial"/>
          <w:color w:val="000000" w:themeColor="text1"/>
          <w:lang w:eastAsia="en-US"/>
        </w:rPr>
        <w:t>Semo</w:t>
      </w:r>
      <w:proofErr w:type="spellEnd"/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). Lo que el viento a Juárez; </w:t>
      </w:r>
      <w:r w:rsidRPr="00897C79">
        <w:rPr>
          <w:rFonts w:ascii="Arial" w:hAnsi="Arial" w:cs="Arial"/>
          <w:color w:val="000000" w:themeColor="text1"/>
        </w:rPr>
        <w:t>Economía injusta es fallida (</w:t>
      </w:r>
      <w:r w:rsidRPr="00897C79">
        <w:rPr>
          <w:rFonts w:ascii="Arial" w:eastAsiaTheme="minorHAnsi" w:hAnsi="Arial" w:cs="Arial"/>
          <w:color w:val="000000" w:themeColor="text1"/>
        </w:rPr>
        <w:t xml:space="preserve">Francisco Gómez Maza). </w:t>
      </w:r>
      <w:r w:rsidRPr="00897C7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Defender el voto, ¿o la vida? Bartra, su involución y nosotros los ciudadanos (Teresa Gil).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El intelectual de izquierda preferido de la derecha (Hernán Gómez </w:t>
      </w:r>
      <w:proofErr w:type="spellStart"/>
      <w:r w:rsidRPr="00897C79">
        <w:rPr>
          <w:rFonts w:ascii="Arial" w:eastAsiaTheme="minorHAnsi" w:hAnsi="Arial" w:cs="Arial"/>
          <w:color w:val="000000" w:themeColor="text1"/>
          <w:lang w:eastAsia="en-US"/>
        </w:rPr>
        <w:t>Bruera</w:t>
      </w:r>
      <w:proofErr w:type="spellEnd"/>
      <w:r w:rsidRPr="00897C79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897C79">
        <w:rPr>
          <w:rFonts w:ascii="Arial" w:eastAsiaTheme="minorHAnsi" w:hAnsi="Arial" w:cs="Arial"/>
          <w:bCs/>
          <w:color w:val="000000" w:themeColor="text1"/>
          <w:lang w:val="es-ES" w:eastAsia="en-US"/>
        </w:rPr>
        <w:t xml:space="preserve">¿Nada nuevo bajo el sol? ¿Y el partido dónde está? </w:t>
      </w:r>
      <w:r w:rsidRPr="00897C79">
        <w:rPr>
          <w:rFonts w:ascii="Arial" w:hAnsi="Arial" w:cs="Arial"/>
          <w:bCs/>
          <w:color w:val="000000" w:themeColor="text1"/>
          <w:lang w:val="es-ES"/>
        </w:rPr>
        <w:t>Variantes sobre la guerra sucia</w:t>
      </w:r>
      <w:r w:rsidRPr="00897C79">
        <w:rPr>
          <w:rFonts w:ascii="Arial" w:eastAsiaTheme="minorHAnsi" w:hAnsi="Arial" w:cs="Arial"/>
          <w:bCs/>
          <w:color w:val="000000" w:themeColor="text1"/>
          <w:lang w:val="es-ES" w:eastAsia="en-US"/>
        </w:rPr>
        <w:t xml:space="preserve"> (</w:t>
      </w:r>
      <w:r w:rsidRPr="00897C79">
        <w:rPr>
          <w:rFonts w:ascii="Arial" w:eastAsiaTheme="minorHAnsi" w:hAnsi="Arial" w:cs="Arial"/>
          <w:color w:val="000000" w:themeColor="text1"/>
          <w:lang w:val="es-ES" w:eastAsia="en-US"/>
        </w:rPr>
        <w:t xml:space="preserve">Sergio Gómez Montero). </w:t>
      </w:r>
      <w:r w:rsidRPr="00897C79">
        <w:rPr>
          <w:rFonts w:ascii="Arial" w:eastAsiaTheme="minorHAnsi" w:hAnsi="Arial" w:cs="Arial"/>
          <w:color w:val="000000" w:themeColor="text1"/>
          <w:lang w:eastAsia="en-US"/>
        </w:rPr>
        <w:t>Primera semana de espanto electoral; Turbulenta elección (Jorge Meléndez Preciado)… D</w:t>
      </w:r>
      <w:r w:rsidRPr="00897C79">
        <w:rPr>
          <w:rFonts w:ascii="Arial" w:hAnsi="Arial" w:cs="Arial"/>
          <w:bCs/>
          <w:color w:val="000000" w:themeColor="text1"/>
        </w:rPr>
        <w:t xml:space="preserve">onativos a nombre del redactor en: </w:t>
      </w:r>
      <w:r w:rsidRPr="00897C79">
        <w:rPr>
          <w:rFonts w:ascii="Arial" w:hAnsi="Arial" w:cs="Arial"/>
          <w:color w:val="000000" w:themeColor="text1"/>
          <w:lang w:val="es-ES"/>
        </w:rPr>
        <w:t xml:space="preserve">BBVA 04 44 05 27 81. O bien en Oxxo, </w:t>
      </w:r>
      <w:proofErr w:type="spellStart"/>
      <w:r w:rsidRPr="00897C79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897C79">
        <w:rPr>
          <w:rFonts w:ascii="Arial" w:hAnsi="Arial" w:cs="Arial"/>
          <w:color w:val="000000" w:themeColor="text1"/>
          <w:lang w:val="es-ES"/>
        </w:rPr>
        <w:t xml:space="preserve"> y otras: </w:t>
      </w:r>
      <w:r w:rsidRPr="00897C79">
        <w:rPr>
          <w:rFonts w:ascii="Arial" w:hAnsi="Arial" w:cs="Arial"/>
          <w:color w:val="000000" w:themeColor="text1"/>
        </w:rPr>
        <w:t>4152 3135 0925 7205</w:t>
      </w:r>
      <w:r w:rsidR="00663250" w:rsidRPr="00897C79">
        <w:rPr>
          <w:rFonts w:ascii="Arial" w:hAnsi="Arial" w:cs="Arial"/>
          <w:color w:val="000000" w:themeColor="text1"/>
        </w:rPr>
        <w:t xml:space="preserve">… </w:t>
      </w:r>
      <w:r w:rsidR="00897C79" w:rsidRPr="00897C79">
        <w:rPr>
          <w:rFonts w:ascii="Arial" w:hAnsi="Arial" w:cs="Arial"/>
          <w:color w:val="000000" w:themeColor="text1"/>
        </w:rPr>
        <w:t>El j</w:t>
      </w:r>
      <w:r w:rsidR="00663250" w:rsidRPr="00897C79">
        <w:rPr>
          <w:rFonts w:ascii="Arial" w:hAnsi="Arial" w:cs="Arial"/>
          <w:color w:val="000000" w:themeColor="text1"/>
        </w:rPr>
        <w:t>uez Juan Pablo  Gómez Fierro:</w:t>
      </w:r>
      <w:r w:rsidR="00DC3D8C" w:rsidRPr="00897C79">
        <w:rPr>
          <w:rFonts w:ascii="Arial" w:hAnsi="Arial" w:cs="Arial"/>
          <w:color w:val="000000" w:themeColor="text1"/>
        </w:rPr>
        <w:t xml:space="preserve"> </w:t>
      </w:r>
      <w:hyperlink r:id="rId5" w:history="1">
        <w:r w:rsidR="00663250" w:rsidRPr="00897C79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https://www.jornada.com.mx/2021/04/22/</w:t>
        </w:r>
        <w:bookmarkStart w:id="0" w:name="_GoBack"/>
        <w:bookmarkEnd w:id="0"/>
        <w:r w:rsidR="00663250" w:rsidRPr="00897C79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cartones/2</w:t>
        </w:r>
      </w:hyperlink>
    </w:p>
    <w:p w:rsidR="00C97564" w:rsidRPr="00897C79" w:rsidRDefault="004C0B6C" w:rsidP="004E5F9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C97564" w:rsidRPr="00897C79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C97564" w:rsidRPr="00897C7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C97564" w:rsidRPr="00897C7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C97564" w:rsidRPr="00897C7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C97564" w:rsidRPr="00897C79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C97564" w:rsidRPr="00897C7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C97564" w:rsidRPr="00897C79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9" w:anchor="%21/IbarraAguirreEd" w:tgtFrame="_blank" w:history="1">
        <w:r w:rsidR="00C97564" w:rsidRPr="00897C79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p w:rsidR="009E0227" w:rsidRDefault="009E0227"/>
    <w:sectPr w:rsidR="009E02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564"/>
    <w:rsid w:val="00054ED6"/>
    <w:rsid w:val="00265196"/>
    <w:rsid w:val="002E4625"/>
    <w:rsid w:val="003F3478"/>
    <w:rsid w:val="004C0B6C"/>
    <w:rsid w:val="004E5F92"/>
    <w:rsid w:val="00644948"/>
    <w:rsid w:val="00663250"/>
    <w:rsid w:val="0068014B"/>
    <w:rsid w:val="006A27EA"/>
    <w:rsid w:val="006F7BB0"/>
    <w:rsid w:val="0081721A"/>
    <w:rsid w:val="00897C79"/>
    <w:rsid w:val="009E0227"/>
    <w:rsid w:val="00AC4978"/>
    <w:rsid w:val="00B457C4"/>
    <w:rsid w:val="00C97564"/>
    <w:rsid w:val="00D6176E"/>
    <w:rsid w:val="00DC3D8C"/>
    <w:rsid w:val="00E42084"/>
    <w:rsid w:val="00F0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D6C23B-D91E-4E2A-A622-35E5AB99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5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632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jornada.com.mx/2021/04/22/cartones/2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818</Words>
  <Characters>4290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2021-04-22T16:55:00Z</dcterms:created>
  <dcterms:modified xsi:type="dcterms:W3CDTF">2021-04-26T17:35:00Z</dcterms:modified>
</cp:coreProperties>
</file>