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D58" w:rsidRPr="00CD0FB8" w:rsidRDefault="00793D58" w:rsidP="00793D58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D0FB8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793D58" w:rsidRPr="00CD0FB8" w:rsidRDefault="00793D58" w:rsidP="003503D0">
      <w:pPr>
        <w:jc w:val="both"/>
        <w:rPr>
          <w:rFonts w:ascii="Arial" w:hAnsi="Arial" w:cs="Arial"/>
          <w:color w:val="000000" w:themeColor="text1"/>
        </w:rPr>
      </w:pPr>
    </w:p>
    <w:p w:rsidR="00793D58" w:rsidRPr="00CD0FB8" w:rsidRDefault="00B1004C" w:rsidP="003503D0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CD0FB8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Relevo</w:t>
      </w:r>
      <w:r w:rsidR="00136934" w:rsidRPr="00CD0FB8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 xml:space="preserve"> generacional </w:t>
      </w:r>
      <w:r w:rsidR="003503D0" w:rsidRPr="00CD0FB8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cuban</w:t>
      </w:r>
      <w:r w:rsidRPr="00CD0FB8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o</w:t>
      </w:r>
    </w:p>
    <w:p w:rsidR="00793D58" w:rsidRPr="00CD0FB8" w:rsidRDefault="00793D58" w:rsidP="00793D58">
      <w:pPr>
        <w:jc w:val="both"/>
        <w:rPr>
          <w:rFonts w:ascii="Arial" w:hAnsi="Arial" w:cs="Arial"/>
          <w:color w:val="000000" w:themeColor="text1"/>
        </w:rPr>
      </w:pPr>
    </w:p>
    <w:p w:rsidR="00793D58" w:rsidRPr="00CD0FB8" w:rsidRDefault="00793D58" w:rsidP="00793D58">
      <w:pPr>
        <w:jc w:val="both"/>
        <w:rPr>
          <w:rFonts w:ascii="Arial" w:hAnsi="Arial" w:cs="Arial"/>
          <w:b/>
          <w:color w:val="000000" w:themeColor="text1"/>
        </w:rPr>
      </w:pPr>
      <w:r w:rsidRPr="00CD0FB8">
        <w:rPr>
          <w:rFonts w:ascii="Arial" w:hAnsi="Arial" w:cs="Arial"/>
          <w:b/>
          <w:color w:val="000000" w:themeColor="text1"/>
        </w:rPr>
        <w:t>Eduardo Ibarra Aguirre</w:t>
      </w:r>
    </w:p>
    <w:p w:rsidR="00793D58" w:rsidRPr="00CD0FB8" w:rsidRDefault="00793D58" w:rsidP="00793D58">
      <w:pPr>
        <w:jc w:val="both"/>
        <w:rPr>
          <w:rFonts w:ascii="Arial" w:hAnsi="Arial" w:cs="Arial"/>
          <w:color w:val="000000" w:themeColor="text1"/>
        </w:rPr>
      </w:pPr>
    </w:p>
    <w:p w:rsidR="006D22F5" w:rsidRPr="00CD0FB8" w:rsidRDefault="006D22F5" w:rsidP="001B2363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Terminó institucionalmente aunque de manera gradual, la época de los hermanos Fidel Alejandro y Raúl </w:t>
      </w:r>
      <w:r w:rsidR="00292BAF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Modesto 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Castro y nada extraordinario como vaticinaban sus adversarios más trogloditas, aconteció en la mayor de las Antillas al concluir </w:t>
      </w:r>
      <w:r w:rsidR="00266971" w:rsidRPr="00CD0FB8">
        <w:rPr>
          <w:rFonts w:ascii="Arial" w:eastAsiaTheme="minorHAnsi" w:hAnsi="Arial" w:cs="Arial"/>
          <w:color w:val="000000" w:themeColor="text1"/>
          <w:lang w:eastAsia="en-US"/>
        </w:rPr>
        <w:t>las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deliberaciones </w:t>
      </w:r>
      <w:r w:rsidR="00CD0FB8" w:rsidRPr="00CD0FB8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>el VIII Congreso del Partido Comunista</w:t>
      </w:r>
      <w:r w:rsidR="0006271F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de Cuba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06271F" w:rsidRPr="00CD0FB8" w:rsidRDefault="006D22F5" w:rsidP="0006271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CD0FB8" w:rsidRPr="00CD0FB8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9604BC" w:rsidRPr="00CD0FB8">
        <w:rPr>
          <w:rFonts w:ascii="Arial" w:eastAsiaTheme="minorHAnsi" w:hAnsi="Arial" w:cs="Arial"/>
          <w:color w:val="000000" w:themeColor="text1"/>
          <w:lang w:eastAsia="en-US"/>
        </w:rPr>
        <w:t>oviembre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de 2016, cuando falleció el comandante en jefe Fidel</w:t>
      </w:r>
      <w:r w:rsidR="0006271F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–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como todavía lo llaman </w:t>
      </w:r>
      <w:r w:rsidR="009604BC" w:rsidRPr="00CD0FB8">
        <w:rPr>
          <w:rFonts w:ascii="Arial" w:eastAsiaTheme="minorHAnsi" w:hAnsi="Arial" w:cs="Arial"/>
          <w:color w:val="000000" w:themeColor="text1"/>
          <w:lang w:eastAsia="en-US"/>
        </w:rPr>
        <w:t>los</w:t>
      </w:r>
      <w:r w:rsidR="0006271F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abundantes partidarios–, 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>los primeros sorprendidos ante el multitudinario y ordenado funeral, en particular el acto en la Plaza de la Revolución</w:t>
      </w:r>
      <w:r w:rsidR="0006271F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en el que habló Enrique Peña</w:t>
      </w:r>
      <w:r w:rsidR="00266971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604BC" w:rsidRPr="00CD0FB8">
        <w:rPr>
          <w:rFonts w:ascii="Arial" w:eastAsiaTheme="minorHAnsi" w:hAnsi="Arial" w:cs="Arial"/>
          <w:color w:val="000000" w:themeColor="text1"/>
          <w:lang w:eastAsia="en-US"/>
        </w:rPr>
        <w:t>y</w:t>
      </w:r>
      <w:r w:rsidR="00266971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una veintena de jefes de Estado o de gobierno</w:t>
      </w:r>
      <w:r w:rsidR="0006271F" w:rsidRPr="00CD0FB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fueron los enviados Denise </w:t>
      </w:r>
      <w:proofErr w:type="spellStart"/>
      <w:r w:rsidRPr="00CD0FB8">
        <w:rPr>
          <w:rFonts w:ascii="Arial" w:eastAsiaTheme="minorHAnsi" w:hAnsi="Arial" w:cs="Arial"/>
          <w:color w:val="000000" w:themeColor="text1"/>
          <w:lang w:eastAsia="en-US"/>
        </w:rPr>
        <w:t>Maerker</w:t>
      </w:r>
      <w:proofErr w:type="spellEnd"/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="0006271F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="00605DB6" w:rsidRPr="00CD0FB8">
        <w:rPr>
          <w:rFonts w:ascii="Arial" w:eastAsiaTheme="minorHAnsi" w:hAnsi="Arial" w:cs="Arial"/>
          <w:color w:val="000000" w:themeColor="text1"/>
          <w:lang w:eastAsia="en-US"/>
        </w:rPr>
        <w:t>lenguaraz</w:t>
      </w:r>
      <w:r w:rsidR="0006271F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Carlos </w:t>
      </w:r>
      <w:proofErr w:type="spellStart"/>
      <w:r w:rsidRPr="00CD0FB8">
        <w:rPr>
          <w:rFonts w:ascii="Arial" w:eastAsiaTheme="minorHAnsi" w:hAnsi="Arial" w:cs="Arial"/>
          <w:color w:val="000000" w:themeColor="text1"/>
          <w:lang w:eastAsia="en-US"/>
        </w:rPr>
        <w:t>Loret</w:t>
      </w:r>
      <w:proofErr w:type="spellEnd"/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de Mola</w:t>
      </w:r>
      <w:r w:rsidR="0006271F" w:rsidRPr="00CD0FB8">
        <w:rPr>
          <w:rFonts w:ascii="Arial" w:eastAsiaTheme="minorHAnsi" w:hAnsi="Arial" w:cs="Arial"/>
          <w:color w:val="000000" w:themeColor="text1"/>
          <w:lang w:eastAsia="en-US"/>
        </w:rPr>
        <w:t>. Éste le dijo</w:t>
      </w:r>
      <w:r w:rsidR="00605DB6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a Denise</w:t>
      </w:r>
      <w:r w:rsidR="0006271F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: 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>Uno esperaría ver las tanquetas en las calles o al pueblo protestando</w:t>
      </w:r>
      <w:r w:rsidR="0006271F" w:rsidRPr="00CD0FB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266971" w:rsidRPr="00CD0FB8" w:rsidRDefault="002B71D9" w:rsidP="00605DB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D0FB8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605DB6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o se materializó la apuesta jurada por muchos, sobre todo en los </w:t>
      </w:r>
      <w:r w:rsidR="00B1004C" w:rsidRPr="00CD0FB8">
        <w:rPr>
          <w:rFonts w:ascii="Arial" w:eastAsiaTheme="minorHAnsi" w:hAnsi="Arial" w:cs="Arial"/>
          <w:color w:val="000000" w:themeColor="text1"/>
          <w:lang w:eastAsia="en-US"/>
        </w:rPr>
        <w:t>círculos del poder imperial estadunidense</w:t>
      </w:r>
      <w:r w:rsidR="00605DB6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266971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605DB6" w:rsidRPr="00CD0FB8">
        <w:rPr>
          <w:rFonts w:ascii="Arial" w:eastAsiaTheme="minorHAnsi" w:hAnsi="Arial" w:cs="Arial"/>
          <w:color w:val="000000" w:themeColor="text1"/>
          <w:lang w:eastAsia="en-US"/>
        </w:rPr>
        <w:t>divulgaron tan profusamente que hasta la</w:t>
      </w:r>
      <w:r w:rsidR="000C5D0B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entonces </w:t>
      </w:r>
      <w:r w:rsidR="00605DB6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estrella del </w:t>
      </w:r>
      <w:r w:rsidR="00B1004C" w:rsidRPr="00CD0FB8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605DB6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anal </w:t>
      </w:r>
      <w:r w:rsidR="00B1004C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2 </w:t>
      </w:r>
      <w:r w:rsidR="00605DB6" w:rsidRPr="00CD0FB8">
        <w:rPr>
          <w:rFonts w:ascii="Arial" w:eastAsiaTheme="minorHAnsi" w:hAnsi="Arial" w:cs="Arial"/>
          <w:color w:val="000000" w:themeColor="text1"/>
          <w:lang w:eastAsia="en-US"/>
        </w:rPr>
        <w:t>termin</w:t>
      </w:r>
      <w:r w:rsidR="000C5D0B" w:rsidRPr="00CD0FB8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605DB6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por creérsela.</w:t>
      </w:r>
    </w:p>
    <w:p w:rsidR="000C5D0B" w:rsidRPr="00CD0FB8" w:rsidRDefault="00266971" w:rsidP="00605DB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Concluyó, entonces, </w:t>
      </w:r>
      <w:r w:rsidR="000C5D0B" w:rsidRPr="00CD0FB8">
        <w:rPr>
          <w:rFonts w:ascii="Arial" w:eastAsiaTheme="minorHAnsi" w:hAnsi="Arial" w:cs="Arial"/>
          <w:color w:val="000000" w:themeColor="text1"/>
          <w:lang w:eastAsia="en-US"/>
        </w:rPr>
        <w:t>el ciclo histórico de los Castro sin que Jorge Germán Castañeda lograra materializar uno de sus sueños más preciados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, o el que más, y vaya </w:t>
      </w:r>
      <w:r w:rsidR="00B1004C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>le invirtió tiempo, esfuerzos y alianzas estadunidenses</w:t>
      </w:r>
      <w:r w:rsidR="000C5D0B" w:rsidRPr="00CD0FB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A461D4" w:rsidRPr="00CD0FB8" w:rsidRDefault="00B1004C" w:rsidP="00A461D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D0FB8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0C5D0B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l menor de los Castro, el </w:t>
      </w:r>
      <w:r w:rsidR="00FB0388" w:rsidRPr="00CD0FB8">
        <w:rPr>
          <w:rFonts w:ascii="Arial" w:eastAsiaTheme="minorHAnsi" w:hAnsi="Arial" w:cs="Arial"/>
          <w:color w:val="000000" w:themeColor="text1"/>
          <w:lang w:eastAsia="en-US"/>
        </w:rPr>
        <w:t>divisionario</w:t>
      </w:r>
      <w:r w:rsidR="000C5D0B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Raúl dejó el cargo o el encargo al frente del PCC</w:t>
      </w:r>
      <w:r w:rsidR="00A461D4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292BAF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tres </w:t>
      </w:r>
      <w:r w:rsidR="000C5D0B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años después de que hizo lo propio con la jefatura del Estado y del gobierno, pero </w:t>
      </w:r>
      <w:r w:rsidR="00A461D4" w:rsidRPr="00CD0FB8">
        <w:rPr>
          <w:rFonts w:ascii="Arial" w:eastAsiaTheme="minorHAnsi" w:hAnsi="Arial" w:cs="Arial"/>
          <w:color w:val="000000" w:themeColor="text1"/>
          <w:lang w:eastAsia="en-US"/>
        </w:rPr>
        <w:t>Miguel Díaz-</w:t>
      </w:r>
      <w:proofErr w:type="spellStart"/>
      <w:r w:rsidR="00A461D4" w:rsidRPr="00CD0FB8">
        <w:rPr>
          <w:rFonts w:ascii="Arial" w:eastAsiaTheme="minorHAnsi" w:hAnsi="Arial" w:cs="Arial"/>
          <w:color w:val="000000" w:themeColor="text1"/>
          <w:lang w:eastAsia="en-US"/>
        </w:rPr>
        <w:t>Canel</w:t>
      </w:r>
      <w:proofErr w:type="spellEnd"/>
      <w:r w:rsidR="00A461D4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, el ingeniero 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electrónico </w:t>
      </w:r>
      <w:r w:rsidR="00A461D4" w:rsidRPr="00CD0FB8">
        <w:rPr>
          <w:rFonts w:ascii="Arial" w:eastAsiaTheme="minorHAnsi" w:hAnsi="Arial" w:cs="Arial"/>
          <w:color w:val="000000" w:themeColor="text1"/>
          <w:lang w:eastAsia="en-US"/>
        </w:rPr>
        <w:t>sustituto, fue claridoso al subrayar que “Las decisiones estratégicas serán consultadas con el general del ejército Raúl Castro Ruz”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>. Y</w:t>
      </w:r>
      <w:r w:rsidR="00A461D4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explicó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>:</w:t>
      </w:r>
      <w:r w:rsidR="00A461D4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“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A461D4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ontinuará presente porque es un referente para cualquier comunista y revolucionario”. Más claro no </w:t>
      </w:r>
      <w:r w:rsidR="00266971" w:rsidRPr="00CD0FB8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="00A461D4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66971" w:rsidRPr="00CD0FB8">
        <w:rPr>
          <w:rFonts w:ascii="Arial" w:eastAsiaTheme="minorHAnsi" w:hAnsi="Arial" w:cs="Arial"/>
          <w:color w:val="000000" w:themeColor="text1"/>
          <w:lang w:eastAsia="en-US"/>
        </w:rPr>
        <w:t>posible.</w:t>
      </w:r>
    </w:p>
    <w:p w:rsidR="004A72E9" w:rsidRPr="00CD0FB8" w:rsidRDefault="00266971" w:rsidP="005657B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El cambio generacional tomó carta de naturalidad cubana. </w:t>
      </w:r>
      <w:r w:rsidR="00D53CA7" w:rsidRPr="00CD0FB8">
        <w:rPr>
          <w:rFonts w:ascii="Arial" w:eastAsiaTheme="minorHAnsi" w:hAnsi="Arial" w:cs="Arial"/>
          <w:color w:val="000000" w:themeColor="text1"/>
          <w:lang w:eastAsia="en-US"/>
        </w:rPr>
        <w:t>La generación llamada histórica, la que condujo la revolución</w:t>
      </w:r>
      <w:r w:rsidR="002B71D9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triunfante </w:t>
      </w:r>
      <w:r w:rsidR="00CD0FB8" w:rsidRPr="00CD0FB8">
        <w:rPr>
          <w:rFonts w:ascii="Arial" w:eastAsiaTheme="minorHAnsi" w:hAnsi="Arial" w:cs="Arial"/>
          <w:color w:val="000000" w:themeColor="text1"/>
          <w:lang w:eastAsia="en-US"/>
        </w:rPr>
        <w:t>en</w:t>
      </w:r>
      <w:r w:rsidR="002B71D9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1959</w:t>
      </w:r>
      <w:r w:rsidR="00D53CA7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, pasó a un segundo plano, aunque </w:t>
      </w:r>
      <w:r w:rsidR="004A72E9" w:rsidRPr="00CD0FB8">
        <w:rPr>
          <w:rFonts w:ascii="Arial" w:eastAsiaTheme="minorHAnsi" w:hAnsi="Arial" w:cs="Arial"/>
          <w:color w:val="000000" w:themeColor="text1"/>
          <w:lang w:eastAsia="en-US"/>
        </w:rPr>
        <w:t>Ramiro Valdés funge como viceprimer ministro</w:t>
      </w:r>
      <w:r w:rsidR="00D53CA7" w:rsidRPr="00CD0FB8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4A72E9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="005657B2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="004A72E9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ministro de Defensa, Álvaro López Miera, de 77 años, </w:t>
      </w:r>
      <w:r w:rsidR="005657B2" w:rsidRPr="00CD0FB8">
        <w:rPr>
          <w:rFonts w:ascii="Arial" w:eastAsiaTheme="minorHAnsi" w:hAnsi="Arial" w:cs="Arial"/>
          <w:color w:val="000000" w:themeColor="text1"/>
          <w:lang w:eastAsia="en-US"/>
        </w:rPr>
        <w:t>quien como adolescente luchó junto a los rebeldes dirigidos por Fidel, pasó a formar parte del Buró Político, constituido por t</w:t>
      </w:r>
      <w:r w:rsidR="004A72E9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res mujeres y 11 hombres </w:t>
      </w:r>
      <w:r w:rsidR="005657B2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4A72E9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tienen </w:t>
      </w:r>
      <w:r w:rsidR="005657B2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61.6 años como </w:t>
      </w:r>
      <w:r w:rsidR="004A72E9" w:rsidRPr="00CD0FB8">
        <w:rPr>
          <w:rFonts w:ascii="Arial" w:eastAsiaTheme="minorHAnsi" w:hAnsi="Arial" w:cs="Arial"/>
          <w:color w:val="000000" w:themeColor="text1"/>
          <w:lang w:eastAsia="en-US"/>
        </w:rPr>
        <w:t>promedio de edad</w:t>
      </w:r>
      <w:r w:rsidR="005657B2" w:rsidRPr="00CD0FB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5657B2" w:rsidRPr="00CD0FB8" w:rsidRDefault="005657B2" w:rsidP="005657B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Interesante e indicativo </w:t>
      </w:r>
      <w:r w:rsidR="00281B26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podría ser que 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la más joven del nuevo equipo </w:t>
      </w:r>
      <w:r w:rsidR="00281B26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político 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>es la primera secretaria de la provincia Artemisa, Gladys Martínez, de 49 años</w:t>
      </w:r>
      <w:r w:rsidR="00B1004C" w:rsidRPr="00CD0FB8">
        <w:rPr>
          <w:rFonts w:ascii="Arial" w:eastAsiaTheme="minorHAnsi" w:hAnsi="Arial" w:cs="Arial"/>
          <w:color w:val="000000" w:themeColor="text1"/>
          <w:lang w:eastAsia="en-US"/>
        </w:rPr>
        <w:t>;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también que la científica Marta Ayala, directora de</w:t>
      </w:r>
      <w:r w:rsidR="00B1004C" w:rsidRPr="00CD0FB8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instituto de biotecnología relacionado con la fabricación de vacunas</w:t>
      </w:r>
      <w:r w:rsidR="00281B26" w:rsidRPr="00CD0FB8">
        <w:rPr>
          <w:rFonts w:ascii="Arial" w:eastAsiaTheme="minorHAnsi" w:hAnsi="Arial" w:cs="Arial"/>
          <w:color w:val="000000" w:themeColor="text1"/>
          <w:lang w:eastAsia="en-US"/>
        </w:rPr>
        <w:t>, cuando están en la fase final tres antígenos que Cuba aporta</w:t>
      </w:r>
      <w:r w:rsidR="00CD0FB8" w:rsidRPr="00CD0FB8">
        <w:rPr>
          <w:rFonts w:ascii="Arial" w:eastAsiaTheme="minorHAnsi" w:hAnsi="Arial" w:cs="Arial"/>
          <w:color w:val="000000" w:themeColor="text1"/>
          <w:lang w:eastAsia="en-US"/>
        </w:rPr>
        <w:t>rá</w:t>
      </w:r>
      <w:r w:rsidR="00281B26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al mundo en alianza con Irán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F11B8D" w:rsidRPr="00CD0FB8" w:rsidRDefault="00F11B8D" w:rsidP="00F11B8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D0FB8">
        <w:rPr>
          <w:rFonts w:ascii="Arial" w:eastAsiaTheme="minorHAnsi" w:hAnsi="Arial" w:cs="Arial"/>
          <w:color w:val="000000" w:themeColor="text1"/>
          <w:lang w:eastAsia="en-US"/>
        </w:rPr>
        <w:t>Como es del dominio público</w:t>
      </w:r>
      <w:r w:rsidR="00B1004C" w:rsidRPr="00CD0FB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l</w:t>
      </w:r>
      <w:r w:rsidR="001B2363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a isla caribeña se enfrenta a una crisis económica luego del recrudecimiento del 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sexagenario </w:t>
      </w:r>
      <w:r w:rsidR="001B2363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bloqueo </w:t>
      </w:r>
      <w:r w:rsidR="00136934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económico y </w:t>
      </w:r>
      <w:r w:rsidR="001B2363" w:rsidRPr="00CD0FB8">
        <w:rPr>
          <w:rFonts w:ascii="Arial" w:eastAsiaTheme="minorHAnsi" w:hAnsi="Arial" w:cs="Arial"/>
          <w:color w:val="000000" w:themeColor="text1"/>
          <w:lang w:eastAsia="en-US"/>
        </w:rPr>
        <w:t>comercial de Estados Unidos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, bajo el mandato de Donald </w:t>
      </w:r>
      <w:proofErr w:type="spellStart"/>
      <w:r w:rsidRPr="00CD0FB8">
        <w:rPr>
          <w:rFonts w:ascii="Arial" w:eastAsiaTheme="minorHAnsi" w:hAnsi="Arial" w:cs="Arial"/>
          <w:color w:val="000000" w:themeColor="text1"/>
          <w:lang w:eastAsia="en-US"/>
        </w:rPr>
        <w:t>Trump</w:t>
      </w:r>
      <w:proofErr w:type="spellEnd"/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36934" w:rsidRPr="00CD0FB8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1B2363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136934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que Joseph </w:t>
      </w:r>
      <w:proofErr w:type="spellStart"/>
      <w:r w:rsidR="00136934" w:rsidRPr="00CD0FB8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="00136934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no rectifica a pesar de promesas electorales en sentido contrario– y </w:t>
      </w:r>
      <w:r w:rsidR="001B2363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la propagación de la pandemia de 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1B2363" w:rsidRPr="00CD0FB8">
        <w:rPr>
          <w:rFonts w:ascii="Arial" w:eastAsiaTheme="minorHAnsi" w:hAnsi="Arial" w:cs="Arial"/>
          <w:color w:val="000000" w:themeColor="text1"/>
          <w:lang w:eastAsia="en-US"/>
        </w:rPr>
        <w:t>ovid-19, que intensifica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ron </w:t>
      </w:r>
      <w:r w:rsidR="001B2363" w:rsidRPr="00CD0FB8">
        <w:rPr>
          <w:rFonts w:ascii="Arial" w:eastAsiaTheme="minorHAnsi" w:hAnsi="Arial" w:cs="Arial"/>
          <w:color w:val="000000" w:themeColor="text1"/>
          <w:lang w:eastAsia="en-US"/>
        </w:rPr>
        <w:t>los problemas de su frágil economía de planificación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central, pero con claros indicios de apertura económica.</w:t>
      </w:r>
    </w:p>
    <w:p w:rsidR="00CD0FB8" w:rsidRPr="00CD0FB8" w:rsidRDefault="00B1796F" w:rsidP="0013693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D0FB8">
        <w:rPr>
          <w:rFonts w:ascii="Arial" w:eastAsiaTheme="minorHAnsi" w:hAnsi="Arial" w:cs="Arial"/>
          <w:color w:val="000000" w:themeColor="text1"/>
          <w:lang w:eastAsia="en-US"/>
        </w:rPr>
        <w:lastRenderedPageBreak/>
        <w:t>El hecho evidente es que Cuba y su modelo político y económico, refrendados por la cumbre de los comunistas, permanecen en pie</w:t>
      </w:r>
      <w:r w:rsidR="00136934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y hacen importante</w:t>
      </w:r>
      <w:r w:rsidR="00C84093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136934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contribuciones a la salud, el deporte</w:t>
      </w:r>
      <w:r w:rsidR="00C84093">
        <w:rPr>
          <w:rFonts w:ascii="Arial" w:eastAsiaTheme="minorHAnsi" w:hAnsi="Arial" w:cs="Arial"/>
          <w:color w:val="000000" w:themeColor="text1"/>
          <w:lang w:eastAsia="en-US"/>
        </w:rPr>
        <w:t>, la cultura</w:t>
      </w:r>
      <w:r w:rsidR="00136934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y la convivencia pacífica del mundo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793D58" w:rsidRPr="00CD0FB8" w:rsidRDefault="00B1796F" w:rsidP="0013693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Todo indica que es tiempo para los que durante 62 </w:t>
      </w:r>
      <w:r w:rsidR="00136934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años 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>puja</w:t>
      </w:r>
      <w:r w:rsidR="00136934" w:rsidRPr="00CD0FB8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por todas las vías, más ilícitas y criminales que lícitas, aprendan a asumir la realidad, coexistir </w:t>
      </w:r>
      <w:r w:rsidR="00CD0FB8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civilizadamente 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>y e</w:t>
      </w:r>
      <w:r w:rsidR="00136934" w:rsidRPr="00CD0FB8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pie de igualdad con los únicos que pueden decidir sobre sus destinos con base en la autodeterminación de los cubanos</w:t>
      </w:r>
      <w:r w:rsidR="00136934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y el resp</w:t>
      </w:r>
      <w:r w:rsidR="00CD0FB8" w:rsidRPr="00CD0FB8">
        <w:rPr>
          <w:rFonts w:ascii="Arial" w:eastAsiaTheme="minorHAnsi" w:hAnsi="Arial" w:cs="Arial"/>
          <w:color w:val="000000" w:themeColor="text1"/>
          <w:lang w:eastAsia="en-US"/>
        </w:rPr>
        <w:t>eto</w:t>
      </w:r>
      <w:r w:rsidR="00136934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a sus decisiones.</w:t>
      </w:r>
    </w:p>
    <w:p w:rsidR="00793D58" w:rsidRPr="00CD0FB8" w:rsidRDefault="00793D58" w:rsidP="00793D58">
      <w:pPr>
        <w:jc w:val="center"/>
        <w:rPr>
          <w:rFonts w:ascii="Arial" w:hAnsi="Arial" w:cs="Arial"/>
          <w:b/>
          <w:color w:val="000000" w:themeColor="text1"/>
        </w:rPr>
      </w:pPr>
      <w:r w:rsidRPr="00CD0FB8">
        <w:rPr>
          <w:rFonts w:ascii="Arial" w:hAnsi="Arial" w:cs="Arial"/>
          <w:b/>
          <w:color w:val="000000" w:themeColor="text1"/>
        </w:rPr>
        <w:t>Acuse de recibo</w:t>
      </w:r>
    </w:p>
    <w:p w:rsidR="00793D58" w:rsidRPr="00CD0FB8" w:rsidRDefault="00793D58" w:rsidP="00793D58">
      <w:pPr>
        <w:jc w:val="both"/>
        <w:rPr>
          <w:rFonts w:ascii="Arial" w:hAnsi="Arial" w:cs="Arial"/>
          <w:color w:val="000000" w:themeColor="text1"/>
        </w:rPr>
      </w:pPr>
      <w:r w:rsidRPr="00CD0FB8">
        <w:rPr>
          <w:rFonts w:ascii="Arial" w:hAnsi="Arial" w:cs="Arial"/>
          <w:color w:val="000000" w:themeColor="text1"/>
        </w:rPr>
        <w:t xml:space="preserve">Para Teresa Gil, periodista y escritora, “Está muy bueno eso de estudiar a los campesinos desde el Barrio Latino de París. Ya es hora de poner en su lugar a esos que agarrados de  libracos y utilizando los recursos de las universidades y otras instituciones, dan la pauta soberbia de lo que debe ser el país. Los 70 millones de pobres exhiben su ineficacia. Los Bartra, los Aguilar Camín, los </w:t>
      </w:r>
      <w:proofErr w:type="spellStart"/>
      <w:r w:rsidRPr="00CD0FB8">
        <w:rPr>
          <w:rFonts w:ascii="Arial" w:hAnsi="Arial" w:cs="Arial"/>
          <w:color w:val="000000" w:themeColor="text1"/>
        </w:rPr>
        <w:t>Krauze</w:t>
      </w:r>
      <w:proofErr w:type="spellEnd"/>
      <w:r w:rsidRPr="00CD0FB8">
        <w:rPr>
          <w:rFonts w:ascii="Arial" w:hAnsi="Arial" w:cs="Arial"/>
          <w:color w:val="000000" w:themeColor="text1"/>
        </w:rPr>
        <w:t xml:space="preserve"> y adláteres que los acompañan, son parte de una historia que ya quedó atrás”… La reedición del </w:t>
      </w:r>
      <w:r w:rsidRPr="00CD0FB8">
        <w:rPr>
          <w:rFonts w:ascii="Arial" w:hAnsi="Arial" w:cs="Arial"/>
          <w:i/>
          <w:color w:val="000000" w:themeColor="text1"/>
        </w:rPr>
        <w:t>voto útil</w:t>
      </w:r>
      <w:r w:rsidRPr="00CD0FB8">
        <w:rPr>
          <w:rFonts w:ascii="Arial" w:hAnsi="Arial" w:cs="Arial"/>
          <w:color w:val="000000" w:themeColor="text1"/>
        </w:rPr>
        <w:t xml:space="preserve"> en 2021: </w:t>
      </w:r>
      <w:hyperlink r:id="rId4" w:history="1">
        <w:r w:rsidRPr="00CD0FB8">
          <w:rPr>
            <w:rStyle w:val="Hipervnculo"/>
            <w:rFonts w:ascii="Arial" w:eastAsiaTheme="minorHAnsi" w:hAnsi="Arial" w:cs="Arial"/>
            <w:color w:val="000000" w:themeColor="text1"/>
            <w:u w:val="none"/>
            <w:lang w:eastAsia="en-US"/>
          </w:rPr>
          <w:t>https://www.jornada.com.mx/2021/04/20/cartones/3</w:t>
        </w:r>
      </w:hyperlink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(…) Para leer en </w:t>
      </w:r>
      <w:hyperlink r:id="rId5" w:history="1">
        <w:r w:rsidRPr="00CD0FB8">
          <w:rPr>
            <w:rFonts w:ascii="Arial" w:hAnsi="Arial" w:cs="Arial"/>
            <w:color w:val="000000" w:themeColor="text1"/>
          </w:rPr>
          <w:t>http://www.forumenlinea.com/</w:t>
        </w:r>
      </w:hyperlink>
      <w:r w:rsidRPr="00CD0FB8">
        <w:rPr>
          <w:rFonts w:ascii="Arial" w:hAnsi="Arial" w:cs="Arial"/>
          <w:color w:val="000000" w:themeColor="text1"/>
        </w:rPr>
        <w:t xml:space="preserve">: 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Ricardo Garibay es un escritor ignorado (Pablo Cabañas Díaz). Desaparecer en México: Cuando las “buenas intenciones” no alcanzan (Isabel Briseño y Daniela Pastrana). </w:t>
      </w:r>
      <w:r w:rsidRPr="00CD0FB8">
        <w:rPr>
          <w:rFonts w:ascii="Arial" w:hAnsi="Arial" w:cs="Arial"/>
          <w:color w:val="000000" w:themeColor="text1"/>
        </w:rPr>
        <w:t xml:space="preserve">Un día sin mexicanos, el 30 de abril; marchas el 1º de mayo en </w:t>
      </w:r>
      <w:r w:rsidR="009604BC" w:rsidRPr="00CD0FB8">
        <w:rPr>
          <w:rFonts w:ascii="Arial" w:hAnsi="Arial" w:cs="Arial"/>
          <w:color w:val="000000" w:themeColor="text1"/>
        </w:rPr>
        <w:t>EU</w:t>
      </w:r>
      <w:r w:rsidRPr="00CD0FB8">
        <w:rPr>
          <w:rFonts w:ascii="Arial" w:hAnsi="Arial" w:cs="Arial"/>
          <w:color w:val="000000" w:themeColor="text1"/>
        </w:rPr>
        <w:t xml:space="preserve"> (Federico Campbell Peña). </w:t>
      </w:r>
      <w:r w:rsidRPr="00CD0FB8">
        <w:rPr>
          <w:rFonts w:ascii="Arial" w:hAnsi="Arial" w:cs="Arial"/>
          <w:bCs/>
          <w:color w:val="000000" w:themeColor="text1"/>
          <w:kern w:val="36"/>
        </w:rPr>
        <w:t>8M: “Una disputa de narrativas”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Pr="00CD0FB8">
        <w:rPr>
          <w:rFonts w:ascii="Arial" w:hAnsi="Arial" w:cs="Arial"/>
          <w:color w:val="000000" w:themeColor="text1"/>
        </w:rPr>
        <w:t>Covid-19: Extremismo reaccionario</w:t>
      </w:r>
      <w:r w:rsidR="009604BC" w:rsidRPr="00CD0FB8">
        <w:rPr>
          <w:rFonts w:ascii="Arial" w:hAnsi="Arial" w:cs="Arial"/>
          <w:color w:val="000000" w:themeColor="text1"/>
        </w:rPr>
        <w:t xml:space="preserve">; </w:t>
      </w:r>
      <w:r w:rsidRPr="00CD0FB8">
        <w:rPr>
          <w:rFonts w:ascii="Arial" w:eastAsiaTheme="minorHAnsi" w:hAnsi="Arial" w:cs="Arial"/>
          <w:color w:val="000000" w:themeColor="text1"/>
        </w:rPr>
        <w:t xml:space="preserve">Verdadera invasión infantil a USA (Francisco Gómez Maza). 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>El poder de la injerencia financiera (Guillermo Buendía). Contra el encubridor “Estado de derecho”</w:t>
      </w:r>
      <w:r w:rsidR="009604BC"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(Jesús Delgado Guerrero). Las raíces de la migración (Jorge </w:t>
      </w:r>
      <w:proofErr w:type="spellStart"/>
      <w:r w:rsidRPr="00CD0FB8">
        <w:rPr>
          <w:rFonts w:ascii="Arial" w:eastAsiaTheme="minorHAnsi" w:hAnsi="Arial" w:cs="Arial"/>
          <w:color w:val="000000" w:themeColor="text1"/>
          <w:lang w:eastAsia="en-US"/>
        </w:rPr>
        <w:t>Faljo</w:t>
      </w:r>
      <w:proofErr w:type="spellEnd"/>
      <w:r w:rsidRPr="00CD0FB8">
        <w:rPr>
          <w:rFonts w:ascii="Arial" w:eastAsiaTheme="minorHAnsi" w:hAnsi="Arial" w:cs="Arial"/>
          <w:color w:val="000000" w:themeColor="text1"/>
          <w:lang w:eastAsia="en-US"/>
        </w:rPr>
        <w:t xml:space="preserve">). </w:t>
      </w:r>
      <w:r w:rsidRPr="00CD0FB8">
        <w:rPr>
          <w:rFonts w:ascii="Arial" w:hAnsi="Arial" w:cs="Arial"/>
          <w:bCs/>
          <w:color w:val="000000" w:themeColor="text1"/>
        </w:rPr>
        <w:t>Reforma en materia de subcontratación (</w:t>
      </w:r>
      <w:hyperlink r:id="rId6" w:history="1">
        <w:r w:rsidRPr="00CD0FB8">
          <w:rPr>
            <w:rFonts w:ascii="Arial" w:hAnsi="Arial" w:cs="Arial"/>
            <w:bCs/>
            <w:color w:val="000000" w:themeColor="text1"/>
          </w:rPr>
          <w:t>Napoleón Gómez Urrutia</w:t>
        </w:r>
      </w:hyperlink>
      <w:r w:rsidRPr="00CD0FB8">
        <w:rPr>
          <w:rFonts w:ascii="Arial" w:hAnsi="Arial" w:cs="Arial"/>
          <w:bCs/>
          <w:color w:val="000000" w:themeColor="text1"/>
        </w:rPr>
        <w:t xml:space="preserve">)… Los donativos son a nombre de este redactor en </w:t>
      </w:r>
      <w:r w:rsidRPr="00CD0FB8">
        <w:rPr>
          <w:rFonts w:ascii="Arial" w:hAnsi="Arial" w:cs="Arial"/>
          <w:color w:val="000000" w:themeColor="text1"/>
          <w:lang w:val="es-ES"/>
        </w:rPr>
        <w:t>BBVA 04 44 05 27 81. O bien</w:t>
      </w:r>
      <w:r w:rsidR="00C84093">
        <w:rPr>
          <w:rFonts w:ascii="Arial" w:hAnsi="Arial" w:cs="Arial"/>
          <w:color w:val="000000" w:themeColor="text1"/>
          <w:lang w:val="es-ES"/>
        </w:rPr>
        <w:t>:</w:t>
      </w:r>
      <w:r w:rsidRPr="00CD0FB8">
        <w:rPr>
          <w:rFonts w:ascii="Arial" w:hAnsi="Arial" w:cs="Arial"/>
          <w:color w:val="000000" w:themeColor="text1"/>
          <w:lang w:val="es-ES"/>
        </w:rPr>
        <w:t xml:space="preserve"> Oxxo, </w:t>
      </w:r>
      <w:proofErr w:type="spellStart"/>
      <w:r w:rsidRPr="00CD0FB8">
        <w:rPr>
          <w:rFonts w:ascii="Arial" w:hAnsi="Arial" w:cs="Arial"/>
          <w:color w:val="000000" w:themeColor="text1"/>
          <w:lang w:val="es-ES"/>
        </w:rPr>
        <w:t>Walmart</w:t>
      </w:r>
      <w:proofErr w:type="spellEnd"/>
      <w:r w:rsidRPr="00CD0FB8">
        <w:rPr>
          <w:rFonts w:ascii="Arial" w:hAnsi="Arial" w:cs="Arial"/>
          <w:color w:val="000000" w:themeColor="text1"/>
          <w:lang w:val="es-ES"/>
        </w:rPr>
        <w:t xml:space="preserve"> y otras</w:t>
      </w:r>
      <w:r w:rsidR="00C84093">
        <w:rPr>
          <w:rFonts w:ascii="Arial" w:hAnsi="Arial" w:cs="Arial"/>
          <w:color w:val="000000" w:themeColor="text1"/>
          <w:lang w:val="es-ES"/>
        </w:rPr>
        <w:t xml:space="preserve"> firmas</w:t>
      </w:r>
      <w:r w:rsidRPr="00CD0FB8">
        <w:rPr>
          <w:rFonts w:ascii="Arial" w:hAnsi="Arial" w:cs="Arial"/>
          <w:color w:val="000000" w:themeColor="text1"/>
          <w:lang w:val="es-ES"/>
        </w:rPr>
        <w:t xml:space="preserve">: </w:t>
      </w:r>
      <w:r w:rsidRPr="00CD0FB8">
        <w:rPr>
          <w:rFonts w:ascii="Arial" w:hAnsi="Arial" w:cs="Arial"/>
          <w:color w:val="000000" w:themeColor="text1"/>
        </w:rPr>
        <w:t xml:space="preserve">4152 3135 0925 7205.  </w:t>
      </w:r>
    </w:p>
    <w:p w:rsidR="00DC55F7" w:rsidRPr="00CD0FB8" w:rsidRDefault="00C84093" w:rsidP="00793D58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7" w:history="1">
        <w:r w:rsidR="00793D58" w:rsidRPr="00CD0FB8">
          <w:rPr>
            <w:rFonts w:ascii="Arial" w:hAnsi="Arial" w:cs="Arial"/>
            <w:color w:val="000000" w:themeColor="text1"/>
            <w:sz w:val="16"/>
            <w:szCs w:val="16"/>
          </w:rPr>
          <w:t>http://www</w:t>
        </w:r>
        <w:bookmarkStart w:id="0" w:name="_GoBack"/>
        <w:bookmarkEnd w:id="0"/>
        <w:r w:rsidR="00793D58" w:rsidRPr="00CD0FB8">
          <w:rPr>
            <w:rFonts w:ascii="Arial" w:hAnsi="Arial" w:cs="Arial"/>
            <w:color w:val="000000" w:themeColor="text1"/>
            <w:sz w:val="16"/>
            <w:szCs w:val="16"/>
          </w:rPr>
          <w:t>.forumenlinea.com/</w:t>
        </w:r>
      </w:hyperlink>
      <w:r w:rsidR="00793D58" w:rsidRPr="00CD0FB8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793D58" w:rsidRPr="00CD0FB8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793D58" w:rsidRPr="00CD0FB8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9" w:history="1">
        <w:r w:rsidR="00793D58" w:rsidRPr="00CD0FB8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793D58" w:rsidRPr="00CD0FB8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793D58" w:rsidRPr="00CD0FB8">
        <w:rPr>
          <w:rFonts w:ascii="Arial" w:hAnsi="Arial" w:cs="Arial"/>
          <w:color w:val="000000" w:themeColor="text1"/>
          <w:sz w:val="16"/>
          <w:szCs w:val="16"/>
        </w:rPr>
        <w:t>Twitter</w:t>
      </w:r>
      <w:hyperlink r:id="rId10" w:anchor="%21/IbarraAguirreEd" w:tgtFrame="_blank" w:history="1">
        <w:r w:rsidR="00793D58" w:rsidRPr="00CD0FB8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  <w:proofErr w:type="spellEnd"/>
      </w:hyperlink>
    </w:p>
    <w:sectPr w:rsidR="00DC55F7" w:rsidRPr="00CD0FB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D58"/>
    <w:rsid w:val="0006271F"/>
    <w:rsid w:val="000C5D0B"/>
    <w:rsid w:val="00136934"/>
    <w:rsid w:val="001B2363"/>
    <w:rsid w:val="00266971"/>
    <w:rsid w:val="00281B26"/>
    <w:rsid w:val="00292BAF"/>
    <w:rsid w:val="002B71D9"/>
    <w:rsid w:val="003503D0"/>
    <w:rsid w:val="004A72E9"/>
    <w:rsid w:val="005657B2"/>
    <w:rsid w:val="00605DB6"/>
    <w:rsid w:val="006D22F5"/>
    <w:rsid w:val="00793D58"/>
    <w:rsid w:val="009604BC"/>
    <w:rsid w:val="00A461D4"/>
    <w:rsid w:val="00B1004C"/>
    <w:rsid w:val="00B1796F"/>
    <w:rsid w:val="00C84093"/>
    <w:rsid w:val="00CD0FB8"/>
    <w:rsid w:val="00D53CA7"/>
    <w:rsid w:val="00DC55F7"/>
    <w:rsid w:val="00F11B8D"/>
    <w:rsid w:val="00FB0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359768-135A-4593-B774-C169FAA81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3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93D5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jornada.com.mx/author/napoleon-gomez-urrutia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forumenlinea.com/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hyperlink" Target="https://www.jornada.com.mx/2021/04/20/cartones/3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804</Words>
  <Characters>4308</Characters>
  <Application>Microsoft Office Word</Application>
  <DocSecurity>0</DocSecurity>
  <Lines>75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13</cp:revision>
  <dcterms:created xsi:type="dcterms:W3CDTF">2021-04-20T16:50:00Z</dcterms:created>
  <dcterms:modified xsi:type="dcterms:W3CDTF">2021-04-26T17:10:00Z</dcterms:modified>
</cp:coreProperties>
</file>