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C48" w:rsidRPr="001D69B2" w:rsidRDefault="00781C48" w:rsidP="00781C48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D69B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81C48" w:rsidRPr="001D69B2" w:rsidRDefault="00781C48" w:rsidP="00C9502C">
      <w:pPr>
        <w:jc w:val="both"/>
        <w:rPr>
          <w:rFonts w:ascii="Arial" w:hAnsi="Arial" w:cs="Arial"/>
          <w:color w:val="000000" w:themeColor="text1"/>
        </w:rPr>
      </w:pPr>
    </w:p>
    <w:p w:rsidR="00C9502C" w:rsidRPr="001D69B2" w:rsidRDefault="00C9502C" w:rsidP="00C9502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D69B2">
        <w:rPr>
          <w:rFonts w:ascii="Arial" w:hAnsi="Arial" w:cs="Arial"/>
          <w:b/>
          <w:color w:val="000000" w:themeColor="text1"/>
          <w:sz w:val="36"/>
          <w:szCs w:val="36"/>
        </w:rPr>
        <w:t>La</w:t>
      </w:r>
      <w:r w:rsidR="00B2592E" w:rsidRPr="001D69B2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Pr="001D69B2">
        <w:rPr>
          <w:rFonts w:ascii="Arial" w:hAnsi="Arial" w:cs="Arial"/>
          <w:b/>
          <w:color w:val="000000" w:themeColor="text1"/>
          <w:sz w:val="36"/>
          <w:szCs w:val="36"/>
        </w:rPr>
        <w:t xml:space="preserve"> mañanera</w:t>
      </w:r>
      <w:r w:rsidR="00B2592E" w:rsidRPr="001D69B2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Pr="001D69B2">
        <w:rPr>
          <w:rFonts w:ascii="Arial" w:hAnsi="Arial" w:cs="Arial"/>
          <w:b/>
          <w:color w:val="000000" w:themeColor="text1"/>
          <w:sz w:val="36"/>
          <w:szCs w:val="36"/>
        </w:rPr>
        <w:t xml:space="preserve"> sin </w:t>
      </w:r>
      <w:r w:rsidR="00B2592E" w:rsidRPr="001D69B2">
        <w:rPr>
          <w:rFonts w:ascii="Arial" w:hAnsi="Arial" w:cs="Arial"/>
          <w:b/>
          <w:color w:val="000000" w:themeColor="text1"/>
          <w:sz w:val="36"/>
          <w:szCs w:val="36"/>
        </w:rPr>
        <w:t>Obrador</w:t>
      </w:r>
    </w:p>
    <w:p w:rsidR="00C9502C" w:rsidRPr="001D69B2" w:rsidRDefault="00C9502C" w:rsidP="00781C48">
      <w:pPr>
        <w:jc w:val="both"/>
        <w:rPr>
          <w:rFonts w:ascii="Arial" w:hAnsi="Arial" w:cs="Arial"/>
          <w:color w:val="000000" w:themeColor="text1"/>
        </w:rPr>
      </w:pPr>
    </w:p>
    <w:p w:rsidR="00781C48" w:rsidRPr="001D69B2" w:rsidRDefault="00781C48" w:rsidP="00781C48">
      <w:pPr>
        <w:jc w:val="both"/>
        <w:rPr>
          <w:rFonts w:ascii="Arial" w:hAnsi="Arial" w:cs="Arial"/>
          <w:b/>
          <w:color w:val="000000" w:themeColor="text1"/>
        </w:rPr>
      </w:pPr>
      <w:r w:rsidRPr="001D69B2">
        <w:rPr>
          <w:rFonts w:ascii="Arial" w:hAnsi="Arial" w:cs="Arial"/>
          <w:b/>
          <w:color w:val="000000" w:themeColor="text1"/>
        </w:rPr>
        <w:t>Eduardo Ibarra Aguirre</w:t>
      </w:r>
    </w:p>
    <w:p w:rsidR="00781C48" w:rsidRPr="001D69B2" w:rsidRDefault="00781C48" w:rsidP="00781C48">
      <w:pPr>
        <w:jc w:val="both"/>
        <w:rPr>
          <w:rFonts w:ascii="Arial" w:hAnsi="Arial" w:cs="Arial"/>
          <w:color w:val="000000" w:themeColor="text1"/>
        </w:rPr>
      </w:pPr>
    </w:p>
    <w:p w:rsidR="00C9502C" w:rsidRPr="001D69B2" w:rsidRDefault="00C9502C" w:rsidP="00781C48">
      <w:pPr>
        <w:jc w:val="both"/>
        <w:rPr>
          <w:rFonts w:ascii="Arial" w:hAnsi="Arial" w:cs="Arial"/>
          <w:color w:val="000000" w:themeColor="text1"/>
        </w:rPr>
      </w:pPr>
      <w:r w:rsidRPr="001D69B2">
        <w:rPr>
          <w:rFonts w:ascii="Arial" w:hAnsi="Arial" w:cs="Arial"/>
          <w:color w:val="000000" w:themeColor="text1"/>
        </w:rPr>
        <w:t xml:space="preserve">Sin </w:t>
      </w:r>
      <w:r w:rsidR="004941D1" w:rsidRPr="001D69B2">
        <w:rPr>
          <w:rFonts w:ascii="Arial" w:hAnsi="Arial" w:cs="Arial"/>
          <w:color w:val="000000" w:themeColor="text1"/>
        </w:rPr>
        <w:t xml:space="preserve">la participación del presidente </w:t>
      </w:r>
      <w:r w:rsidRPr="001D69B2">
        <w:rPr>
          <w:rFonts w:ascii="Arial" w:hAnsi="Arial" w:cs="Arial"/>
          <w:color w:val="000000" w:themeColor="text1"/>
        </w:rPr>
        <w:t xml:space="preserve">Andrés Manuel las </w:t>
      </w:r>
      <w:r w:rsidRPr="001D69B2">
        <w:rPr>
          <w:rFonts w:ascii="Arial" w:hAnsi="Arial" w:cs="Arial"/>
          <w:i/>
          <w:color w:val="000000" w:themeColor="text1"/>
        </w:rPr>
        <w:t>mañaneras</w:t>
      </w:r>
      <w:r w:rsidRPr="001D69B2">
        <w:rPr>
          <w:rFonts w:ascii="Arial" w:hAnsi="Arial" w:cs="Arial"/>
          <w:color w:val="000000" w:themeColor="text1"/>
        </w:rPr>
        <w:t xml:space="preserve"> no son tales, con independencia de </w:t>
      </w:r>
      <w:r w:rsidR="00C40498" w:rsidRPr="001D69B2">
        <w:rPr>
          <w:rFonts w:ascii="Arial" w:hAnsi="Arial" w:cs="Arial"/>
          <w:color w:val="000000" w:themeColor="text1"/>
        </w:rPr>
        <w:t xml:space="preserve">dónde se realicen, en </w:t>
      </w:r>
      <w:r w:rsidRPr="001D69B2">
        <w:rPr>
          <w:rFonts w:ascii="Arial" w:hAnsi="Arial" w:cs="Arial"/>
          <w:color w:val="000000" w:themeColor="text1"/>
        </w:rPr>
        <w:t xml:space="preserve">Palacio Nacional o en otras instalaciones públicas </w:t>
      </w:r>
      <w:r w:rsidR="00532528" w:rsidRPr="001D69B2">
        <w:rPr>
          <w:rFonts w:ascii="Arial" w:hAnsi="Arial" w:cs="Arial"/>
          <w:color w:val="000000" w:themeColor="text1"/>
        </w:rPr>
        <w:t>de</w:t>
      </w:r>
      <w:r w:rsidRPr="001D69B2">
        <w:rPr>
          <w:rFonts w:ascii="Arial" w:hAnsi="Arial" w:cs="Arial"/>
          <w:color w:val="000000" w:themeColor="text1"/>
        </w:rPr>
        <w:t xml:space="preserve"> los municipios que </w:t>
      </w:r>
      <w:proofErr w:type="gramStart"/>
      <w:r w:rsidRPr="001D69B2">
        <w:rPr>
          <w:rFonts w:ascii="Arial" w:hAnsi="Arial" w:cs="Arial"/>
          <w:color w:val="000000" w:themeColor="text1"/>
        </w:rPr>
        <w:t>visita</w:t>
      </w:r>
      <w:proofErr w:type="gramEnd"/>
      <w:r w:rsidRPr="001D69B2">
        <w:rPr>
          <w:rFonts w:ascii="Arial" w:hAnsi="Arial" w:cs="Arial"/>
          <w:color w:val="000000" w:themeColor="text1"/>
        </w:rPr>
        <w:t xml:space="preserve"> </w:t>
      </w:r>
      <w:r w:rsidR="00B2592E" w:rsidRPr="001D69B2">
        <w:rPr>
          <w:rFonts w:ascii="Arial" w:hAnsi="Arial" w:cs="Arial"/>
          <w:color w:val="000000" w:themeColor="text1"/>
        </w:rPr>
        <w:t>los fines de semana</w:t>
      </w:r>
      <w:r w:rsidRPr="001D69B2">
        <w:rPr>
          <w:rFonts w:ascii="Arial" w:hAnsi="Arial" w:cs="Arial"/>
          <w:color w:val="000000" w:themeColor="text1"/>
        </w:rPr>
        <w:t>.</w:t>
      </w:r>
    </w:p>
    <w:p w:rsidR="00C40498" w:rsidRPr="001D69B2" w:rsidRDefault="00C9502C" w:rsidP="00067C29">
      <w:pPr>
        <w:ind w:firstLine="708"/>
        <w:jc w:val="both"/>
        <w:rPr>
          <w:rFonts w:ascii="Arial" w:hAnsi="Arial" w:cs="Arial"/>
          <w:color w:val="000000" w:themeColor="text1"/>
        </w:rPr>
      </w:pPr>
      <w:r w:rsidRPr="001D69B2">
        <w:rPr>
          <w:rFonts w:ascii="Arial" w:hAnsi="Arial" w:cs="Arial"/>
          <w:color w:val="000000" w:themeColor="text1"/>
        </w:rPr>
        <w:t xml:space="preserve">Y es </w:t>
      </w:r>
      <w:r w:rsidR="00B2592E" w:rsidRPr="001D69B2">
        <w:rPr>
          <w:rFonts w:ascii="Arial" w:hAnsi="Arial" w:cs="Arial"/>
          <w:color w:val="000000" w:themeColor="text1"/>
        </w:rPr>
        <w:t xml:space="preserve">completamente </w:t>
      </w:r>
      <w:r w:rsidRPr="001D69B2">
        <w:rPr>
          <w:rFonts w:ascii="Arial" w:hAnsi="Arial" w:cs="Arial"/>
          <w:color w:val="000000" w:themeColor="text1"/>
        </w:rPr>
        <w:t xml:space="preserve">normal que no lo sean porque </w:t>
      </w:r>
      <w:r w:rsidR="00C40498" w:rsidRPr="001D69B2">
        <w:rPr>
          <w:rFonts w:ascii="Arial" w:hAnsi="Arial" w:cs="Arial"/>
          <w:color w:val="000000" w:themeColor="text1"/>
        </w:rPr>
        <w:t>la</w:t>
      </w:r>
      <w:r w:rsidR="00B05CC5" w:rsidRPr="001D69B2">
        <w:rPr>
          <w:rFonts w:ascii="Arial" w:hAnsi="Arial" w:cs="Arial"/>
          <w:color w:val="000000" w:themeColor="text1"/>
        </w:rPr>
        <w:t>s</w:t>
      </w:r>
      <w:r w:rsidR="00C40498" w:rsidRPr="001D69B2">
        <w:rPr>
          <w:rFonts w:ascii="Arial" w:hAnsi="Arial" w:cs="Arial"/>
          <w:color w:val="000000" w:themeColor="text1"/>
        </w:rPr>
        <w:t xml:space="preserve"> </w:t>
      </w:r>
      <w:r w:rsidR="00C40498" w:rsidRPr="001D69B2">
        <w:rPr>
          <w:rFonts w:ascii="Arial" w:hAnsi="Arial" w:cs="Arial"/>
          <w:i/>
          <w:color w:val="000000" w:themeColor="text1"/>
        </w:rPr>
        <w:t>mañanera</w:t>
      </w:r>
      <w:r w:rsidR="00B05CC5" w:rsidRPr="001D69B2">
        <w:rPr>
          <w:rFonts w:ascii="Arial" w:hAnsi="Arial" w:cs="Arial"/>
          <w:i/>
          <w:color w:val="000000" w:themeColor="text1"/>
        </w:rPr>
        <w:t>s</w:t>
      </w:r>
      <w:r w:rsidR="00C40498" w:rsidRPr="001D69B2">
        <w:rPr>
          <w:rFonts w:ascii="Arial" w:hAnsi="Arial" w:cs="Arial"/>
          <w:color w:val="000000" w:themeColor="text1"/>
        </w:rPr>
        <w:t xml:space="preserve"> </w:t>
      </w:r>
      <w:r w:rsidR="00B05CC5" w:rsidRPr="001D69B2">
        <w:rPr>
          <w:rFonts w:ascii="Arial" w:hAnsi="Arial" w:cs="Arial"/>
          <w:color w:val="000000" w:themeColor="text1"/>
        </w:rPr>
        <w:t>constituyen</w:t>
      </w:r>
      <w:r w:rsidR="00C40498" w:rsidRPr="001D69B2">
        <w:rPr>
          <w:rFonts w:ascii="Arial" w:hAnsi="Arial" w:cs="Arial"/>
          <w:color w:val="000000" w:themeColor="text1"/>
        </w:rPr>
        <w:t xml:space="preserve"> uno de </w:t>
      </w:r>
      <w:r w:rsidRPr="001D69B2">
        <w:rPr>
          <w:rFonts w:ascii="Arial" w:hAnsi="Arial" w:cs="Arial"/>
          <w:color w:val="000000" w:themeColor="text1"/>
        </w:rPr>
        <w:t xml:space="preserve">los principales instrumentos que utiliza </w:t>
      </w:r>
      <w:r w:rsidR="00C40498" w:rsidRPr="001D69B2">
        <w:rPr>
          <w:rFonts w:ascii="Arial" w:hAnsi="Arial" w:cs="Arial"/>
          <w:color w:val="000000" w:themeColor="text1"/>
        </w:rPr>
        <w:t xml:space="preserve">López Obrador </w:t>
      </w:r>
      <w:r w:rsidRPr="001D69B2">
        <w:rPr>
          <w:rFonts w:ascii="Arial" w:hAnsi="Arial" w:cs="Arial"/>
          <w:color w:val="000000" w:themeColor="text1"/>
        </w:rPr>
        <w:t xml:space="preserve">para rendir cuentas a los </w:t>
      </w:r>
      <w:r w:rsidR="00B2592E" w:rsidRPr="001D69B2">
        <w:rPr>
          <w:rFonts w:ascii="Arial" w:hAnsi="Arial" w:cs="Arial"/>
          <w:color w:val="000000" w:themeColor="text1"/>
        </w:rPr>
        <w:t>ciudadanos</w:t>
      </w:r>
      <w:r w:rsidRPr="001D69B2">
        <w:rPr>
          <w:rFonts w:ascii="Arial" w:hAnsi="Arial" w:cs="Arial"/>
          <w:color w:val="000000" w:themeColor="text1"/>
        </w:rPr>
        <w:t xml:space="preserve">, fijar posiciones sobre los temas que le interesa </w:t>
      </w:r>
      <w:r w:rsidR="00532528" w:rsidRPr="001D69B2">
        <w:rPr>
          <w:rFonts w:ascii="Arial" w:hAnsi="Arial" w:cs="Arial"/>
          <w:color w:val="000000" w:themeColor="text1"/>
        </w:rPr>
        <w:t xml:space="preserve">pasen a </w:t>
      </w:r>
      <w:r w:rsidRPr="001D69B2">
        <w:rPr>
          <w:rFonts w:ascii="Arial" w:hAnsi="Arial" w:cs="Arial"/>
          <w:color w:val="000000" w:themeColor="text1"/>
        </w:rPr>
        <w:t>form</w:t>
      </w:r>
      <w:r w:rsidR="00532528" w:rsidRPr="001D69B2">
        <w:rPr>
          <w:rFonts w:ascii="Arial" w:hAnsi="Arial" w:cs="Arial"/>
          <w:color w:val="000000" w:themeColor="text1"/>
        </w:rPr>
        <w:t>ar</w:t>
      </w:r>
      <w:r w:rsidRPr="001D69B2">
        <w:rPr>
          <w:rFonts w:ascii="Arial" w:hAnsi="Arial" w:cs="Arial"/>
          <w:color w:val="000000" w:themeColor="text1"/>
        </w:rPr>
        <w:t xml:space="preserve"> parte de la agenda política nacional,</w:t>
      </w:r>
      <w:r w:rsidR="00C40498" w:rsidRPr="001D69B2">
        <w:rPr>
          <w:rFonts w:ascii="Arial" w:hAnsi="Arial" w:cs="Arial"/>
          <w:color w:val="000000" w:themeColor="text1"/>
        </w:rPr>
        <w:t xml:space="preserve"> girar instrucciones a los integrantes del gabinete legal y ampliado, recibir denuncias haciéndolas públicas en un espacio con el que no cuenta </w:t>
      </w:r>
      <w:r w:rsidR="00B40F39" w:rsidRPr="001D69B2">
        <w:rPr>
          <w:rFonts w:ascii="Arial" w:hAnsi="Arial" w:cs="Arial"/>
          <w:color w:val="000000" w:themeColor="text1"/>
        </w:rPr>
        <w:t xml:space="preserve">el </w:t>
      </w:r>
      <w:r w:rsidR="00B2592E" w:rsidRPr="001D69B2">
        <w:rPr>
          <w:rFonts w:ascii="Arial" w:hAnsi="Arial" w:cs="Arial"/>
          <w:color w:val="000000" w:themeColor="text1"/>
        </w:rPr>
        <w:t xml:space="preserve">aún </w:t>
      </w:r>
      <w:r w:rsidR="00B40F39" w:rsidRPr="001D69B2">
        <w:rPr>
          <w:rFonts w:ascii="Arial" w:hAnsi="Arial" w:cs="Arial"/>
          <w:color w:val="000000" w:themeColor="text1"/>
        </w:rPr>
        <w:t xml:space="preserve">poderoso </w:t>
      </w:r>
      <w:r w:rsidR="00C40498" w:rsidRPr="001D69B2">
        <w:rPr>
          <w:rFonts w:ascii="Arial" w:hAnsi="Arial" w:cs="Arial"/>
          <w:color w:val="000000" w:themeColor="text1"/>
        </w:rPr>
        <w:t xml:space="preserve">oligopolio mediático, incluso agradecimientos, algunos conmovedores, de los </w:t>
      </w:r>
      <w:r w:rsidR="00B2592E" w:rsidRPr="001D69B2">
        <w:rPr>
          <w:rFonts w:ascii="Arial" w:hAnsi="Arial" w:cs="Arial"/>
          <w:color w:val="000000" w:themeColor="text1"/>
        </w:rPr>
        <w:t>mexicanos</w:t>
      </w:r>
      <w:r w:rsidR="00C40498" w:rsidRPr="001D69B2">
        <w:rPr>
          <w:rFonts w:ascii="Arial" w:hAnsi="Arial" w:cs="Arial"/>
          <w:color w:val="000000" w:themeColor="text1"/>
        </w:rPr>
        <w:t xml:space="preserve"> atendidos gracias a</w:t>
      </w:r>
      <w:r w:rsidR="00532528" w:rsidRPr="001D69B2">
        <w:rPr>
          <w:rFonts w:ascii="Arial" w:hAnsi="Arial" w:cs="Arial"/>
          <w:color w:val="000000" w:themeColor="text1"/>
        </w:rPr>
        <w:t xml:space="preserve">l apoyo del </w:t>
      </w:r>
      <w:r w:rsidR="00B2592E" w:rsidRPr="001D69B2">
        <w:rPr>
          <w:rFonts w:ascii="Arial" w:hAnsi="Arial" w:cs="Arial"/>
          <w:color w:val="000000" w:themeColor="text1"/>
        </w:rPr>
        <w:t>t</w:t>
      </w:r>
      <w:r w:rsidR="00532528" w:rsidRPr="001D69B2">
        <w:rPr>
          <w:rFonts w:ascii="Arial" w:hAnsi="Arial" w:cs="Arial"/>
          <w:color w:val="000000" w:themeColor="text1"/>
        </w:rPr>
        <w:t>itular del Ejecutivo federal</w:t>
      </w:r>
      <w:r w:rsidR="00C40498" w:rsidRPr="001D69B2">
        <w:rPr>
          <w:rFonts w:ascii="Arial" w:hAnsi="Arial" w:cs="Arial"/>
          <w:color w:val="000000" w:themeColor="text1"/>
        </w:rPr>
        <w:t>.</w:t>
      </w:r>
    </w:p>
    <w:p w:rsidR="005375FC" w:rsidRPr="001D69B2" w:rsidRDefault="00B40F39" w:rsidP="00067C29">
      <w:pPr>
        <w:ind w:firstLine="708"/>
        <w:jc w:val="both"/>
        <w:rPr>
          <w:rFonts w:ascii="Arial" w:hAnsi="Arial" w:cs="Arial"/>
          <w:color w:val="000000" w:themeColor="text1"/>
        </w:rPr>
      </w:pPr>
      <w:r w:rsidRPr="001D69B2">
        <w:rPr>
          <w:rFonts w:ascii="Arial" w:hAnsi="Arial" w:cs="Arial"/>
          <w:color w:val="000000" w:themeColor="text1"/>
        </w:rPr>
        <w:t xml:space="preserve">La ausencia de Obrador en el salón Tesorería debido a razones conocidas por todo México, </w:t>
      </w:r>
      <w:r w:rsidR="00532528" w:rsidRPr="001D69B2">
        <w:rPr>
          <w:rFonts w:ascii="Arial" w:hAnsi="Arial" w:cs="Arial"/>
          <w:color w:val="000000" w:themeColor="text1"/>
        </w:rPr>
        <w:t xml:space="preserve">covid-19 con “síntomas ligeros”, </w:t>
      </w:r>
      <w:r w:rsidRPr="001D69B2">
        <w:rPr>
          <w:rFonts w:ascii="Arial" w:hAnsi="Arial" w:cs="Arial"/>
          <w:color w:val="000000" w:themeColor="text1"/>
        </w:rPr>
        <w:t xml:space="preserve">motiva que algunos de los autodenominados </w:t>
      </w:r>
      <w:proofErr w:type="spellStart"/>
      <w:r w:rsidRPr="001D69B2">
        <w:rPr>
          <w:rFonts w:ascii="Arial" w:hAnsi="Arial" w:cs="Arial"/>
          <w:color w:val="000000" w:themeColor="text1"/>
        </w:rPr>
        <w:t>comentócratas</w:t>
      </w:r>
      <w:proofErr w:type="spellEnd"/>
      <w:r w:rsidR="005375FC" w:rsidRPr="001D69B2">
        <w:rPr>
          <w:rFonts w:ascii="Arial" w:hAnsi="Arial" w:cs="Arial"/>
          <w:color w:val="000000" w:themeColor="text1"/>
        </w:rPr>
        <w:t xml:space="preserve"> </w:t>
      </w:r>
      <w:r w:rsidRPr="001D69B2">
        <w:rPr>
          <w:rFonts w:ascii="Arial" w:hAnsi="Arial" w:cs="Arial"/>
          <w:color w:val="000000" w:themeColor="text1"/>
        </w:rPr>
        <w:t xml:space="preserve">añoren la ausencia presidencial y </w:t>
      </w:r>
      <w:r w:rsidR="005375FC" w:rsidRPr="001D69B2">
        <w:rPr>
          <w:rFonts w:ascii="Arial" w:hAnsi="Arial" w:cs="Arial"/>
          <w:color w:val="000000" w:themeColor="text1"/>
        </w:rPr>
        <w:t xml:space="preserve">otros, además, </w:t>
      </w:r>
      <w:r w:rsidRPr="001D69B2">
        <w:rPr>
          <w:rFonts w:ascii="Arial" w:hAnsi="Arial" w:cs="Arial"/>
          <w:color w:val="000000" w:themeColor="text1"/>
        </w:rPr>
        <w:t>hagan objeto de sus punzantes crític</w:t>
      </w:r>
      <w:r w:rsidR="005375FC" w:rsidRPr="001D69B2">
        <w:rPr>
          <w:rFonts w:ascii="Arial" w:hAnsi="Arial" w:cs="Arial"/>
          <w:color w:val="000000" w:themeColor="text1"/>
        </w:rPr>
        <w:t>a</w:t>
      </w:r>
      <w:r w:rsidRPr="001D69B2">
        <w:rPr>
          <w:rFonts w:ascii="Arial" w:hAnsi="Arial" w:cs="Arial"/>
          <w:color w:val="000000" w:themeColor="text1"/>
        </w:rPr>
        <w:t xml:space="preserve">s a Olga Sánchez Cordero, secretaria de Gobernación y comisionada para atender las </w:t>
      </w:r>
      <w:r w:rsidRPr="001D69B2">
        <w:rPr>
          <w:rFonts w:ascii="Arial" w:hAnsi="Arial" w:cs="Arial"/>
          <w:i/>
          <w:color w:val="000000" w:themeColor="text1"/>
        </w:rPr>
        <w:t>mañaneras</w:t>
      </w:r>
      <w:r w:rsidR="00532528" w:rsidRPr="001D69B2">
        <w:rPr>
          <w:rFonts w:ascii="Arial" w:hAnsi="Arial" w:cs="Arial"/>
          <w:i/>
          <w:color w:val="000000" w:themeColor="text1"/>
        </w:rPr>
        <w:t>,</w:t>
      </w:r>
      <w:r w:rsidRPr="001D69B2">
        <w:rPr>
          <w:rFonts w:ascii="Arial" w:hAnsi="Arial" w:cs="Arial"/>
          <w:i/>
          <w:color w:val="000000" w:themeColor="text1"/>
        </w:rPr>
        <w:t xml:space="preserve"> </w:t>
      </w:r>
      <w:r w:rsidRPr="001D69B2">
        <w:rPr>
          <w:rFonts w:ascii="Arial" w:hAnsi="Arial" w:cs="Arial"/>
          <w:color w:val="000000" w:themeColor="text1"/>
        </w:rPr>
        <w:t xml:space="preserve">convertidas en los últimos </w:t>
      </w:r>
      <w:r w:rsidR="00532528" w:rsidRPr="001D69B2">
        <w:rPr>
          <w:rFonts w:ascii="Arial" w:hAnsi="Arial" w:cs="Arial"/>
          <w:color w:val="000000" w:themeColor="text1"/>
        </w:rPr>
        <w:t>cuatro</w:t>
      </w:r>
      <w:r w:rsidRPr="001D69B2">
        <w:rPr>
          <w:rFonts w:ascii="Arial" w:hAnsi="Arial" w:cs="Arial"/>
          <w:color w:val="000000" w:themeColor="text1"/>
        </w:rPr>
        <w:t xml:space="preserve"> días en conferencias de prensa con preguntas no tan concisas como sí lo son las respuestas de la exministra de la Suprema Corte.</w:t>
      </w:r>
    </w:p>
    <w:p w:rsidR="00783400" w:rsidRPr="001D69B2" w:rsidRDefault="005375FC" w:rsidP="00067C29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1D69B2">
        <w:rPr>
          <w:rFonts w:ascii="Arial" w:hAnsi="Arial" w:cs="Arial"/>
          <w:color w:val="000000" w:themeColor="text1"/>
        </w:rPr>
        <w:t xml:space="preserve">El miércoles 27, por ejemplo, tuvo lugar una </w:t>
      </w:r>
      <w:r w:rsidR="00B649DA" w:rsidRPr="001D69B2">
        <w:rPr>
          <w:rFonts w:ascii="Arial" w:hAnsi="Arial" w:cs="Arial"/>
          <w:color w:val="000000" w:themeColor="text1"/>
        </w:rPr>
        <w:t xml:space="preserve">excelente </w:t>
      </w:r>
      <w:r w:rsidRPr="001D69B2">
        <w:rPr>
          <w:rFonts w:ascii="Arial" w:hAnsi="Arial" w:cs="Arial"/>
          <w:color w:val="000000" w:themeColor="text1"/>
        </w:rPr>
        <w:t xml:space="preserve">comparecencia de todas las funcionarias que tienen responsabilidades directas en el combate </w:t>
      </w:r>
      <w:r w:rsidR="00783400" w:rsidRPr="001D69B2">
        <w:rPr>
          <w:rFonts w:ascii="Arial" w:hAnsi="Arial" w:cs="Arial"/>
          <w:color w:val="000000" w:themeColor="text1"/>
        </w:rPr>
        <w:t xml:space="preserve">institucional </w:t>
      </w:r>
      <w:r w:rsidRPr="001D69B2">
        <w:rPr>
          <w:rFonts w:ascii="Arial" w:hAnsi="Arial" w:cs="Arial"/>
          <w:color w:val="000000" w:themeColor="text1"/>
        </w:rPr>
        <w:t>a la violencia intrafamiliar</w:t>
      </w:r>
      <w:r w:rsidR="00B649DA" w:rsidRPr="001D69B2">
        <w:rPr>
          <w:rFonts w:ascii="Arial" w:hAnsi="Arial" w:cs="Arial"/>
          <w:color w:val="000000" w:themeColor="text1"/>
        </w:rPr>
        <w:t xml:space="preserve"> </w:t>
      </w:r>
      <w:r w:rsidR="00B2592E" w:rsidRPr="001D69B2">
        <w:rPr>
          <w:rFonts w:ascii="Arial" w:hAnsi="Arial" w:cs="Arial"/>
          <w:color w:val="000000" w:themeColor="text1"/>
        </w:rPr>
        <w:t>y los feminicidios en particular,</w:t>
      </w:r>
      <w:r w:rsidR="00B2592E"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D69B2">
        <w:rPr>
          <w:rFonts w:ascii="Arial" w:hAnsi="Arial" w:cs="Arial"/>
          <w:color w:val="000000" w:themeColor="text1"/>
        </w:rPr>
        <w:t>agudizad</w:t>
      </w:r>
      <w:r w:rsidR="00B2592E" w:rsidRPr="001D69B2">
        <w:rPr>
          <w:rFonts w:ascii="Arial" w:hAnsi="Arial" w:cs="Arial"/>
          <w:color w:val="000000" w:themeColor="text1"/>
        </w:rPr>
        <w:t>os</w:t>
      </w:r>
      <w:r w:rsidRPr="001D69B2">
        <w:rPr>
          <w:rFonts w:ascii="Arial" w:hAnsi="Arial" w:cs="Arial"/>
          <w:color w:val="000000" w:themeColor="text1"/>
        </w:rPr>
        <w:t xml:space="preserve"> por la pandemia que literalmente azota a la humanidad y no sólo a México como muchos </w:t>
      </w:r>
      <w:r w:rsidR="00783400" w:rsidRPr="001D69B2">
        <w:rPr>
          <w:rFonts w:ascii="Arial" w:hAnsi="Arial" w:cs="Arial"/>
          <w:color w:val="000000" w:themeColor="text1"/>
        </w:rPr>
        <w:t xml:space="preserve">colegas </w:t>
      </w:r>
      <w:r w:rsidRPr="001D69B2">
        <w:rPr>
          <w:rFonts w:ascii="Arial" w:hAnsi="Arial" w:cs="Arial"/>
          <w:color w:val="000000" w:themeColor="text1"/>
        </w:rPr>
        <w:t>aparentan suponer.</w:t>
      </w:r>
      <w:r w:rsidR="00783400" w:rsidRPr="001D69B2">
        <w:rPr>
          <w:rFonts w:ascii="Arial" w:hAnsi="Arial" w:cs="Arial"/>
          <w:color w:val="000000" w:themeColor="text1"/>
        </w:rPr>
        <w:t xml:space="preserve"> Allí doña Olga </w:t>
      </w:r>
      <w:r w:rsidR="00783400" w:rsidRPr="001D69B2">
        <w:rPr>
          <w:rFonts w:ascii="Arial" w:hAnsi="Arial" w:cs="Arial"/>
          <w:color w:val="000000" w:themeColor="text1"/>
          <w:lang w:val="es-ES_tradnl"/>
        </w:rPr>
        <w:t>aseguró que la Cuarta es “una transformación feminista”, pues bajo el gobierno de AMLO se alcanzó un gabinete paritario</w:t>
      </w:r>
      <w:r w:rsidR="001D69B2" w:rsidRPr="001D69B2">
        <w:rPr>
          <w:rFonts w:ascii="Arial" w:hAnsi="Arial" w:cs="Arial"/>
          <w:color w:val="000000" w:themeColor="text1"/>
          <w:lang w:val="es-ES_tradnl"/>
        </w:rPr>
        <w:t>.</w:t>
      </w:r>
      <w:r w:rsidR="00B2592E" w:rsidRPr="001D69B2">
        <w:rPr>
          <w:rFonts w:ascii="Arial" w:hAnsi="Arial" w:cs="Arial"/>
          <w:color w:val="000000" w:themeColor="text1"/>
          <w:lang w:val="es-ES_tradnl"/>
        </w:rPr>
        <w:t xml:space="preserve"> (Ojo, señora Vera Reyes)</w:t>
      </w:r>
      <w:r w:rsidR="00783400" w:rsidRPr="001D69B2">
        <w:rPr>
          <w:rFonts w:ascii="Arial" w:hAnsi="Arial" w:cs="Arial"/>
          <w:color w:val="000000" w:themeColor="text1"/>
          <w:lang w:val="es-ES_tradnl"/>
        </w:rPr>
        <w:t>.</w:t>
      </w:r>
    </w:p>
    <w:p w:rsidR="00067C29" w:rsidRPr="001D69B2" w:rsidRDefault="00783400" w:rsidP="00E76FBD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1D69B2">
        <w:rPr>
          <w:rFonts w:ascii="Arial" w:hAnsi="Arial" w:cs="Arial"/>
          <w:color w:val="000000" w:themeColor="text1"/>
          <w:lang w:val="es-ES_tradnl"/>
        </w:rPr>
        <w:t>La criticaron por todo y qué bueno, que si privilegió a los enviados de El Universal y Reforma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 (Julio Hernández López)</w:t>
      </w:r>
      <w:r w:rsidRPr="001D69B2">
        <w:rPr>
          <w:rFonts w:ascii="Arial" w:hAnsi="Arial" w:cs="Arial"/>
          <w:color w:val="000000" w:themeColor="text1"/>
          <w:lang w:val="es-ES_tradnl"/>
        </w:rPr>
        <w:t>, que</w:t>
      </w:r>
      <w:r w:rsidR="001D69B2" w:rsidRPr="001D69B2">
        <w:rPr>
          <w:rFonts w:ascii="Arial" w:hAnsi="Arial" w:cs="Arial"/>
          <w:color w:val="000000" w:themeColor="text1"/>
          <w:lang w:val="es-ES_tradnl"/>
        </w:rPr>
        <w:t xml:space="preserve"> no supo ni dónde se encontraba </w:t>
      </w:r>
      <w:r w:rsidRPr="001D69B2">
        <w:rPr>
          <w:rFonts w:ascii="Arial" w:hAnsi="Arial" w:cs="Arial"/>
          <w:color w:val="000000" w:themeColor="text1"/>
          <w:lang w:val="es-ES_tradnl"/>
        </w:rPr>
        <w:t xml:space="preserve">Obrador en el momento que se lo preguntaron y 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la </w:t>
      </w:r>
      <w:r w:rsidR="001D69B2" w:rsidRPr="001D69B2">
        <w:rPr>
          <w:rFonts w:ascii="Arial" w:hAnsi="Arial" w:cs="Arial"/>
          <w:color w:val="000000" w:themeColor="text1"/>
          <w:lang w:val="es-ES_tradnl"/>
        </w:rPr>
        <w:t xml:space="preserve">tuvo que </w:t>
      </w:r>
      <w:r w:rsidRPr="001D69B2">
        <w:rPr>
          <w:rFonts w:ascii="Arial" w:hAnsi="Arial" w:cs="Arial"/>
          <w:color w:val="000000" w:themeColor="text1"/>
          <w:lang w:val="es-ES_tradnl"/>
        </w:rPr>
        <w:t>auxili</w:t>
      </w:r>
      <w:r w:rsidR="001D69B2" w:rsidRPr="001D69B2">
        <w:rPr>
          <w:rFonts w:ascii="Arial" w:hAnsi="Arial" w:cs="Arial"/>
          <w:color w:val="000000" w:themeColor="text1"/>
          <w:lang w:val="es-ES_tradnl"/>
        </w:rPr>
        <w:t>ar</w:t>
      </w:r>
      <w:r w:rsidRPr="001D69B2">
        <w:rPr>
          <w:rFonts w:ascii="Arial" w:hAnsi="Arial" w:cs="Arial"/>
          <w:color w:val="000000" w:themeColor="text1"/>
          <w:lang w:val="es-ES_tradnl"/>
        </w:rPr>
        <w:t xml:space="preserve"> el vocero presidencial 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>(</w:t>
      </w:r>
      <w:r w:rsidRPr="001D69B2">
        <w:rPr>
          <w:rFonts w:ascii="Arial" w:hAnsi="Arial" w:cs="Arial"/>
          <w:color w:val="000000" w:themeColor="text1"/>
          <w:lang w:val="es-ES_tradnl"/>
        </w:rPr>
        <w:t>Raymundo Riva Palacio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). Y </w:t>
      </w:r>
      <w:r w:rsidR="00B2592E" w:rsidRPr="001D69B2">
        <w:rPr>
          <w:rFonts w:ascii="Arial" w:hAnsi="Arial" w:cs="Arial"/>
          <w:color w:val="000000" w:themeColor="text1"/>
          <w:lang w:val="es-ES_tradnl"/>
        </w:rPr>
        <w:t>e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ste </w:t>
      </w:r>
      <w:r w:rsidR="00067C29" w:rsidRPr="001D69B2">
        <w:rPr>
          <w:rFonts w:ascii="Arial" w:hAnsi="Arial" w:cs="Arial"/>
          <w:i/>
          <w:color w:val="000000" w:themeColor="text1"/>
          <w:lang w:val="es-ES_tradnl"/>
        </w:rPr>
        <w:t>volador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 reincidente –</w:t>
      </w:r>
      <w:proofErr w:type="spellStart"/>
      <w:r w:rsidR="00067C29" w:rsidRPr="001D69B2">
        <w:rPr>
          <w:rFonts w:ascii="Arial" w:hAnsi="Arial" w:cs="Arial"/>
          <w:color w:val="000000" w:themeColor="text1"/>
          <w:lang w:val="es-ES_tradnl"/>
        </w:rPr>
        <w:t>Fake</w:t>
      </w:r>
      <w:proofErr w:type="spellEnd"/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 </w:t>
      </w:r>
      <w:proofErr w:type="spellStart"/>
      <w:r w:rsidR="00067C29" w:rsidRPr="001D69B2">
        <w:rPr>
          <w:rFonts w:ascii="Arial" w:hAnsi="Arial" w:cs="Arial"/>
          <w:color w:val="000000" w:themeColor="text1"/>
          <w:lang w:val="es-ES_tradnl"/>
        </w:rPr>
        <w:t>news</w:t>
      </w:r>
      <w:proofErr w:type="spellEnd"/>
      <w:r w:rsidR="00B2592E" w:rsidRPr="001D69B2">
        <w:rPr>
          <w:rFonts w:ascii="Arial" w:hAnsi="Arial" w:cs="Arial"/>
          <w:color w:val="000000" w:themeColor="text1"/>
          <w:lang w:val="es-ES_tradnl"/>
        </w:rPr>
        <w:t xml:space="preserve"> le llaman </w:t>
      </w:r>
      <w:r w:rsidR="001D69B2" w:rsidRPr="001D69B2">
        <w:rPr>
          <w:rFonts w:ascii="Arial" w:hAnsi="Arial" w:cs="Arial"/>
          <w:color w:val="000000" w:themeColor="text1"/>
          <w:lang w:val="es-ES_tradnl"/>
        </w:rPr>
        <w:t>ahora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>–</w:t>
      </w:r>
      <w:r w:rsidR="00E76FBD" w:rsidRPr="001D69B2">
        <w:rPr>
          <w:rFonts w:ascii="Arial" w:hAnsi="Arial" w:cs="Arial"/>
          <w:color w:val="000000" w:themeColor="text1"/>
          <w:lang w:val="es-ES_tradnl"/>
        </w:rPr>
        <w:t xml:space="preserve">, jura que </w:t>
      </w:r>
      <w:r w:rsidRPr="001D69B2">
        <w:rPr>
          <w:rFonts w:ascii="Arial" w:hAnsi="Arial" w:cs="Arial"/>
          <w:color w:val="000000" w:themeColor="text1"/>
          <w:lang w:val="es-ES_tradnl"/>
        </w:rPr>
        <w:t>“está perdida”</w:t>
      </w:r>
      <w:r w:rsidR="00E76FBD" w:rsidRPr="001D69B2">
        <w:rPr>
          <w:rFonts w:ascii="Arial" w:hAnsi="Arial" w:cs="Arial"/>
          <w:color w:val="000000" w:themeColor="text1"/>
          <w:lang w:val="es-ES_tradnl"/>
        </w:rPr>
        <w:t xml:space="preserve"> Sánchez Cordero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, </w:t>
      </w:r>
      <w:r w:rsidR="00E76FBD" w:rsidRPr="001D69B2">
        <w:rPr>
          <w:rFonts w:ascii="Arial" w:hAnsi="Arial" w:cs="Arial"/>
          <w:color w:val="000000" w:themeColor="text1"/>
          <w:lang w:val="es-ES_tradnl"/>
        </w:rPr>
        <w:t>mas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 no tanto como </w:t>
      </w:r>
      <w:r w:rsidR="00D92090" w:rsidRPr="001D69B2">
        <w:rPr>
          <w:rFonts w:ascii="Arial" w:hAnsi="Arial" w:cs="Arial"/>
          <w:color w:val="000000" w:themeColor="text1"/>
          <w:lang w:val="es-ES_tradnl"/>
        </w:rPr>
        <w:t>e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l </w:t>
      </w:r>
      <w:r w:rsidR="00E76FBD" w:rsidRPr="001D69B2">
        <w:rPr>
          <w:rFonts w:ascii="Arial" w:hAnsi="Arial" w:cs="Arial"/>
          <w:color w:val="000000" w:themeColor="text1"/>
          <w:lang w:val="es-ES_tradnl"/>
        </w:rPr>
        <w:t xml:space="preserve">columnista </w:t>
      </w:r>
      <w:r w:rsidR="00D92090" w:rsidRPr="001D69B2">
        <w:rPr>
          <w:rFonts w:ascii="Arial" w:hAnsi="Arial" w:cs="Arial"/>
          <w:color w:val="000000" w:themeColor="text1"/>
          <w:lang w:val="es-ES_tradnl"/>
        </w:rPr>
        <w:t xml:space="preserve">cuando 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>inventó una “crisis” de la que terminó retractándose porque no supo explicar</w:t>
      </w:r>
      <w:r w:rsidR="00E76FBD" w:rsidRPr="001D69B2">
        <w:rPr>
          <w:rFonts w:ascii="Arial" w:hAnsi="Arial" w:cs="Arial"/>
          <w:color w:val="000000" w:themeColor="text1"/>
          <w:lang w:val="es-ES_tradnl"/>
        </w:rPr>
        <w:t>la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 en Tercer Grado (Las Estrellas</w:t>
      </w:r>
      <w:r w:rsidR="00B2592E" w:rsidRPr="001D69B2">
        <w:rPr>
          <w:rFonts w:ascii="Arial" w:hAnsi="Arial" w:cs="Arial"/>
          <w:color w:val="000000" w:themeColor="text1"/>
          <w:lang w:val="es-ES_tradnl"/>
        </w:rPr>
        <w:t>, 27-I-21)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 y la cara de enfado, de pena ajena, del </w:t>
      </w:r>
      <w:r w:rsidR="00D92090" w:rsidRPr="001D69B2">
        <w:rPr>
          <w:rFonts w:ascii="Arial" w:hAnsi="Arial" w:cs="Arial"/>
          <w:color w:val="000000" w:themeColor="text1"/>
          <w:lang w:val="es-ES_tradnl"/>
        </w:rPr>
        <w:t xml:space="preserve">eficaz 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moderador </w:t>
      </w:r>
      <w:r w:rsidR="00E76FBD" w:rsidRPr="001D69B2">
        <w:rPr>
          <w:rFonts w:ascii="Arial" w:hAnsi="Arial" w:cs="Arial"/>
          <w:color w:val="000000" w:themeColor="text1"/>
          <w:lang w:val="es-ES_tradnl"/>
        </w:rPr>
        <w:t>Leopoldo Gómez</w:t>
      </w:r>
      <w:r w:rsidR="00067C29" w:rsidRPr="001D69B2">
        <w:rPr>
          <w:rFonts w:ascii="Arial" w:hAnsi="Arial" w:cs="Arial"/>
          <w:color w:val="000000" w:themeColor="text1"/>
          <w:lang w:val="es-ES_tradnl"/>
        </w:rPr>
        <w:t xml:space="preserve"> lo decía todo.</w:t>
      </w:r>
    </w:p>
    <w:p w:rsidR="0007785C" w:rsidRPr="001D69B2" w:rsidRDefault="00E76FBD" w:rsidP="00E76FBD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1D69B2">
        <w:rPr>
          <w:rFonts w:ascii="Arial" w:hAnsi="Arial" w:cs="Arial"/>
          <w:color w:val="000000" w:themeColor="text1"/>
          <w:lang w:val="es-ES_tradnl"/>
        </w:rPr>
        <w:t xml:space="preserve">Nadie está en condiciones de sustituir al tabasqueño de Macuspana en las </w:t>
      </w:r>
      <w:r w:rsidRPr="001D69B2">
        <w:rPr>
          <w:rFonts w:ascii="Arial" w:hAnsi="Arial" w:cs="Arial"/>
          <w:i/>
          <w:color w:val="000000" w:themeColor="text1"/>
          <w:lang w:val="es-ES_tradnl"/>
        </w:rPr>
        <w:t>mañaneras</w:t>
      </w:r>
      <w:r w:rsidRPr="001D69B2">
        <w:rPr>
          <w:rFonts w:ascii="Arial" w:hAnsi="Arial" w:cs="Arial"/>
          <w:color w:val="000000" w:themeColor="text1"/>
          <w:lang w:val="es-ES_tradnl"/>
        </w:rPr>
        <w:t xml:space="preserve"> y no porque el señor sea insustituible, sino porque son su creación desde diciembre de 2018 y aún antes, cuando </w:t>
      </w:r>
      <w:r w:rsidR="00B2592E" w:rsidRPr="001D69B2">
        <w:rPr>
          <w:rFonts w:ascii="Arial" w:hAnsi="Arial" w:cs="Arial"/>
          <w:color w:val="000000" w:themeColor="text1"/>
          <w:lang w:val="es-ES_tradnl"/>
        </w:rPr>
        <w:t xml:space="preserve">encabezó </w:t>
      </w:r>
      <w:r w:rsidRPr="001D69B2">
        <w:rPr>
          <w:rFonts w:ascii="Arial" w:hAnsi="Arial" w:cs="Arial"/>
          <w:color w:val="000000" w:themeColor="text1"/>
          <w:lang w:val="es-ES_tradnl"/>
        </w:rPr>
        <w:t xml:space="preserve">la Jefatura de Gobierno del Distrito Federal, </w:t>
      </w:r>
      <w:r w:rsidR="00D92090" w:rsidRPr="001D69B2">
        <w:rPr>
          <w:rFonts w:ascii="Arial" w:hAnsi="Arial" w:cs="Arial"/>
          <w:color w:val="000000" w:themeColor="text1"/>
          <w:lang w:val="es-ES_tradnl"/>
        </w:rPr>
        <w:t xml:space="preserve">a </w:t>
      </w:r>
      <w:r w:rsidRPr="001D69B2">
        <w:rPr>
          <w:rFonts w:ascii="Arial" w:hAnsi="Arial" w:cs="Arial"/>
          <w:color w:val="000000" w:themeColor="text1"/>
          <w:lang w:val="es-ES_tradnl"/>
        </w:rPr>
        <w:t xml:space="preserve">partir de diciembre de 2000. </w:t>
      </w:r>
      <w:r w:rsidR="0007785C" w:rsidRPr="001D69B2">
        <w:rPr>
          <w:rFonts w:ascii="Arial" w:hAnsi="Arial" w:cs="Arial"/>
          <w:color w:val="000000" w:themeColor="text1"/>
          <w:lang w:val="es-ES_tradnl"/>
        </w:rPr>
        <w:t xml:space="preserve">No es </w:t>
      </w:r>
      <w:r w:rsidR="00B05CC5" w:rsidRPr="001D69B2">
        <w:rPr>
          <w:rFonts w:ascii="Arial" w:hAnsi="Arial" w:cs="Arial"/>
          <w:color w:val="000000" w:themeColor="text1"/>
          <w:lang w:val="es-ES_tradnl"/>
        </w:rPr>
        <w:t xml:space="preserve">solamente </w:t>
      </w:r>
      <w:r w:rsidR="0007785C" w:rsidRPr="001D69B2">
        <w:rPr>
          <w:rFonts w:ascii="Arial" w:hAnsi="Arial" w:cs="Arial"/>
          <w:color w:val="000000" w:themeColor="text1"/>
          <w:lang w:val="es-ES_tradnl"/>
        </w:rPr>
        <w:t>que esté</w:t>
      </w:r>
      <w:r w:rsidR="00D92090" w:rsidRPr="001D69B2">
        <w:rPr>
          <w:rFonts w:ascii="Arial" w:hAnsi="Arial" w:cs="Arial"/>
          <w:color w:val="000000" w:themeColor="text1"/>
          <w:lang w:val="es-ES_tradnl"/>
        </w:rPr>
        <w:t>n</w:t>
      </w:r>
      <w:r w:rsidR="0007785C" w:rsidRPr="001D69B2">
        <w:rPr>
          <w:rFonts w:ascii="Arial" w:hAnsi="Arial" w:cs="Arial"/>
          <w:color w:val="000000" w:themeColor="text1"/>
          <w:lang w:val="es-ES_tradnl"/>
        </w:rPr>
        <w:t xml:space="preserve"> hechas las mañaneras “a su medida”, como sostiene el titular de Estrictamente Personal, es </w:t>
      </w:r>
      <w:r w:rsidR="00B2592E" w:rsidRPr="001D69B2">
        <w:rPr>
          <w:rFonts w:ascii="Arial" w:hAnsi="Arial" w:cs="Arial"/>
          <w:color w:val="000000" w:themeColor="text1"/>
          <w:lang w:val="es-ES_tradnl"/>
        </w:rPr>
        <w:t xml:space="preserve">AMLO quien </w:t>
      </w:r>
      <w:r w:rsidR="0007785C" w:rsidRPr="001D69B2">
        <w:rPr>
          <w:rFonts w:ascii="Arial" w:hAnsi="Arial" w:cs="Arial"/>
          <w:color w:val="000000" w:themeColor="text1"/>
          <w:lang w:val="es-ES_tradnl"/>
        </w:rPr>
        <w:t>las inventó, diseñ</w:t>
      </w:r>
      <w:r w:rsidR="00B05CC5" w:rsidRPr="001D69B2">
        <w:rPr>
          <w:rFonts w:ascii="Arial" w:hAnsi="Arial" w:cs="Arial"/>
          <w:color w:val="000000" w:themeColor="text1"/>
          <w:lang w:val="es-ES_tradnl"/>
        </w:rPr>
        <w:t>ó</w:t>
      </w:r>
      <w:r w:rsidR="0007785C" w:rsidRPr="001D69B2">
        <w:rPr>
          <w:rFonts w:ascii="Arial" w:hAnsi="Arial" w:cs="Arial"/>
          <w:color w:val="000000" w:themeColor="text1"/>
          <w:lang w:val="es-ES_tradnl"/>
        </w:rPr>
        <w:t xml:space="preserve"> y practicó</w:t>
      </w:r>
      <w:r w:rsidR="00B05CC5" w:rsidRPr="001D69B2">
        <w:rPr>
          <w:rFonts w:ascii="Arial" w:hAnsi="Arial" w:cs="Arial"/>
          <w:color w:val="000000" w:themeColor="text1"/>
          <w:lang w:val="es-ES_tradnl"/>
        </w:rPr>
        <w:t>. Y</w:t>
      </w:r>
      <w:r w:rsidR="0007785C" w:rsidRPr="001D69B2">
        <w:rPr>
          <w:rFonts w:ascii="Arial" w:hAnsi="Arial" w:cs="Arial"/>
          <w:color w:val="000000" w:themeColor="text1"/>
          <w:lang w:val="es-ES_tradnl"/>
        </w:rPr>
        <w:t xml:space="preserve"> aún </w:t>
      </w:r>
      <w:r w:rsidR="00D92090" w:rsidRPr="001D69B2">
        <w:rPr>
          <w:rFonts w:ascii="Arial" w:hAnsi="Arial" w:cs="Arial"/>
          <w:color w:val="000000" w:themeColor="text1"/>
          <w:lang w:val="es-ES_tradnl"/>
        </w:rPr>
        <w:t>l</w:t>
      </w:r>
      <w:r w:rsidR="00B2592E" w:rsidRPr="001D69B2">
        <w:rPr>
          <w:rFonts w:ascii="Arial" w:hAnsi="Arial" w:cs="Arial"/>
          <w:color w:val="000000" w:themeColor="text1"/>
          <w:lang w:val="es-ES_tradnl"/>
        </w:rPr>
        <w:t>as practica con singular esmero</w:t>
      </w:r>
      <w:r w:rsidR="0007785C" w:rsidRPr="001D69B2">
        <w:rPr>
          <w:rFonts w:ascii="Arial" w:hAnsi="Arial" w:cs="Arial"/>
          <w:color w:val="000000" w:themeColor="text1"/>
          <w:lang w:val="es-ES_tradnl"/>
        </w:rPr>
        <w:t>.</w:t>
      </w:r>
    </w:p>
    <w:p w:rsidR="00C9502C" w:rsidRPr="001D69B2" w:rsidRDefault="0007785C" w:rsidP="0007785C">
      <w:pPr>
        <w:ind w:firstLine="708"/>
        <w:jc w:val="both"/>
        <w:rPr>
          <w:rFonts w:ascii="Arial" w:hAnsi="Arial" w:cs="Arial"/>
          <w:color w:val="000000" w:themeColor="text1"/>
        </w:rPr>
      </w:pPr>
      <w:r w:rsidRPr="001D69B2">
        <w:rPr>
          <w:rFonts w:ascii="Arial" w:hAnsi="Arial" w:cs="Arial"/>
          <w:color w:val="000000" w:themeColor="text1"/>
          <w:lang w:val="es-ES_tradnl"/>
        </w:rPr>
        <w:lastRenderedPageBreak/>
        <w:t>Tampoco pareciera conveniente elevarlas a la categoría de “una forma de gobierno</w:t>
      </w:r>
      <w:r w:rsidR="00D92090" w:rsidRPr="001D69B2">
        <w:rPr>
          <w:rFonts w:ascii="Arial" w:hAnsi="Arial" w:cs="Arial"/>
          <w:color w:val="000000" w:themeColor="text1"/>
          <w:lang w:val="es-ES_tradnl"/>
        </w:rPr>
        <w:t>”</w:t>
      </w:r>
      <w:r w:rsidRPr="001D69B2">
        <w:rPr>
          <w:rFonts w:ascii="Arial" w:hAnsi="Arial" w:cs="Arial"/>
          <w:color w:val="000000" w:themeColor="text1"/>
          <w:lang w:val="es-ES_tradnl"/>
        </w:rPr>
        <w:t xml:space="preserve"> (Denise </w:t>
      </w:r>
      <w:proofErr w:type="spellStart"/>
      <w:r w:rsidRPr="001D69B2">
        <w:rPr>
          <w:rFonts w:ascii="Arial" w:hAnsi="Arial" w:cs="Arial"/>
          <w:color w:val="000000" w:themeColor="text1"/>
          <w:lang w:val="es-ES_tradnl"/>
        </w:rPr>
        <w:t>Maerker</w:t>
      </w:r>
      <w:proofErr w:type="spellEnd"/>
      <w:r w:rsidRPr="001D69B2">
        <w:rPr>
          <w:rFonts w:ascii="Arial" w:hAnsi="Arial" w:cs="Arial"/>
          <w:color w:val="000000" w:themeColor="text1"/>
          <w:lang w:val="es-ES_tradnl"/>
        </w:rPr>
        <w:t>) porque ésta implica, entre otras cosas, a la “</w:t>
      </w:r>
      <w:r w:rsidRPr="001D69B2">
        <w:rPr>
          <w:rFonts w:ascii="Arial" w:hAnsi="Arial" w:cs="Arial"/>
          <w:bCs/>
          <w:color w:val="000000" w:themeColor="text1"/>
        </w:rPr>
        <w:t>forma política</w:t>
      </w:r>
      <w:r w:rsidRPr="001D69B2">
        <w:rPr>
          <w:rFonts w:ascii="Arial" w:hAnsi="Arial" w:cs="Arial"/>
          <w:color w:val="000000" w:themeColor="text1"/>
        </w:rPr>
        <w:t xml:space="preserve">, </w:t>
      </w:r>
      <w:r w:rsidRPr="001D69B2">
        <w:rPr>
          <w:rFonts w:ascii="Arial" w:hAnsi="Arial" w:cs="Arial"/>
          <w:bCs/>
          <w:color w:val="000000" w:themeColor="text1"/>
        </w:rPr>
        <w:t>régimen de gobierno</w:t>
      </w:r>
      <w:r w:rsidRPr="001D69B2">
        <w:rPr>
          <w:rFonts w:ascii="Arial" w:hAnsi="Arial" w:cs="Arial"/>
          <w:color w:val="000000" w:themeColor="text1"/>
        </w:rPr>
        <w:t xml:space="preserve">, </w:t>
      </w:r>
      <w:r w:rsidRPr="001D69B2">
        <w:rPr>
          <w:rFonts w:ascii="Arial" w:hAnsi="Arial" w:cs="Arial"/>
          <w:bCs/>
          <w:color w:val="000000" w:themeColor="text1"/>
        </w:rPr>
        <w:t>régimen político</w:t>
      </w:r>
      <w:r w:rsidRPr="001D69B2">
        <w:rPr>
          <w:rFonts w:ascii="Arial" w:hAnsi="Arial" w:cs="Arial"/>
          <w:color w:val="000000" w:themeColor="text1"/>
        </w:rPr>
        <w:t xml:space="preserve">, </w:t>
      </w:r>
      <w:r w:rsidRPr="001D69B2">
        <w:rPr>
          <w:rFonts w:ascii="Arial" w:hAnsi="Arial" w:cs="Arial"/>
          <w:bCs/>
          <w:color w:val="000000" w:themeColor="text1"/>
        </w:rPr>
        <w:t>sistema de gobierno</w:t>
      </w:r>
      <w:r w:rsidRPr="001D69B2">
        <w:rPr>
          <w:rFonts w:ascii="Arial" w:hAnsi="Arial" w:cs="Arial"/>
          <w:color w:val="000000" w:themeColor="text1"/>
        </w:rPr>
        <w:t xml:space="preserve">,​ </w:t>
      </w:r>
      <w:r w:rsidRPr="001D69B2">
        <w:rPr>
          <w:rFonts w:ascii="Arial" w:hAnsi="Arial" w:cs="Arial"/>
          <w:bCs/>
          <w:color w:val="000000" w:themeColor="text1"/>
        </w:rPr>
        <w:t>modelo de gobierno</w:t>
      </w:r>
      <w:r w:rsidRPr="001D69B2">
        <w:rPr>
          <w:rFonts w:ascii="Arial" w:hAnsi="Arial" w:cs="Arial"/>
          <w:color w:val="000000" w:themeColor="text1"/>
        </w:rPr>
        <w:t xml:space="preserve"> o </w:t>
      </w:r>
      <w:r w:rsidRPr="001D69B2">
        <w:rPr>
          <w:rFonts w:ascii="Arial" w:hAnsi="Arial" w:cs="Arial"/>
          <w:bCs/>
          <w:color w:val="000000" w:themeColor="text1"/>
        </w:rPr>
        <w:t xml:space="preserve">modelo político”. Sencillamente es un instrumento predilecto de </w:t>
      </w:r>
      <w:r w:rsidR="00B05CC5" w:rsidRPr="001D69B2">
        <w:rPr>
          <w:rFonts w:ascii="Arial" w:hAnsi="Arial" w:cs="Arial"/>
          <w:bCs/>
          <w:color w:val="000000" w:themeColor="text1"/>
        </w:rPr>
        <w:t xml:space="preserve">López Obrador </w:t>
      </w:r>
      <w:r w:rsidRPr="001D69B2">
        <w:rPr>
          <w:rFonts w:ascii="Arial" w:hAnsi="Arial" w:cs="Arial"/>
          <w:bCs/>
          <w:color w:val="000000" w:themeColor="text1"/>
        </w:rPr>
        <w:t>en su “</w:t>
      </w:r>
      <w:r w:rsidR="00B05CC5" w:rsidRPr="001D69B2">
        <w:rPr>
          <w:rFonts w:ascii="Arial" w:hAnsi="Arial" w:cs="Arial"/>
          <w:bCs/>
          <w:color w:val="000000" w:themeColor="text1"/>
        </w:rPr>
        <w:t xml:space="preserve">estilo </w:t>
      </w:r>
      <w:r w:rsidRPr="001D69B2">
        <w:rPr>
          <w:rFonts w:ascii="Arial" w:hAnsi="Arial" w:cs="Arial"/>
          <w:bCs/>
          <w:color w:val="000000" w:themeColor="text1"/>
        </w:rPr>
        <w:t xml:space="preserve">personal de gobernar” </w:t>
      </w:r>
      <w:r w:rsidR="00B05CC5" w:rsidRPr="001D69B2">
        <w:rPr>
          <w:rFonts w:ascii="Arial" w:hAnsi="Arial" w:cs="Arial"/>
          <w:bCs/>
          <w:color w:val="000000" w:themeColor="text1"/>
        </w:rPr>
        <w:t xml:space="preserve">(Daniel Cosío Villegas) </w:t>
      </w:r>
      <w:r w:rsidRPr="001D69B2">
        <w:rPr>
          <w:rFonts w:ascii="Arial" w:hAnsi="Arial" w:cs="Arial"/>
          <w:bCs/>
          <w:color w:val="000000" w:themeColor="text1"/>
        </w:rPr>
        <w:t>que para sus críticos es “unipersonal”, como si en los sistemas presidencialistas y vaya que el mexicano lo es,</w:t>
      </w:r>
      <w:r w:rsidR="00532528" w:rsidRPr="001D69B2">
        <w:rPr>
          <w:rFonts w:ascii="Arial" w:hAnsi="Arial" w:cs="Arial"/>
          <w:bCs/>
          <w:color w:val="000000" w:themeColor="text1"/>
        </w:rPr>
        <w:t xml:space="preserve"> pudiera ser colectivo. Tan “unipersonal” o menos que todos sus antecesores.</w:t>
      </w:r>
    </w:p>
    <w:p w:rsidR="00781C48" w:rsidRPr="001D69B2" w:rsidRDefault="00781C48" w:rsidP="00781C48">
      <w:pPr>
        <w:jc w:val="center"/>
        <w:rPr>
          <w:rFonts w:ascii="Arial" w:hAnsi="Arial" w:cs="Arial"/>
          <w:b/>
          <w:color w:val="000000" w:themeColor="text1"/>
        </w:rPr>
      </w:pPr>
      <w:r w:rsidRPr="001D69B2">
        <w:rPr>
          <w:rFonts w:ascii="Arial" w:hAnsi="Arial" w:cs="Arial"/>
          <w:b/>
          <w:color w:val="000000" w:themeColor="text1"/>
        </w:rPr>
        <w:t>Acuse de recibo</w:t>
      </w:r>
    </w:p>
    <w:p w:rsidR="00781C48" w:rsidRPr="001D69B2" w:rsidRDefault="00781C48" w:rsidP="00781C4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D69B2">
        <w:rPr>
          <w:rFonts w:ascii="Arial" w:hAnsi="Arial" w:cs="Arial"/>
          <w:color w:val="000000" w:themeColor="text1"/>
        </w:rPr>
        <w:t>Abigail Urbina (Tuxtla Gutiérrez, Chiapas); Blanca A</w:t>
      </w:r>
      <w:r w:rsidR="00B05CC5" w:rsidRPr="001D69B2">
        <w:rPr>
          <w:rFonts w:ascii="Arial" w:hAnsi="Arial" w:cs="Arial"/>
          <w:color w:val="000000" w:themeColor="text1"/>
        </w:rPr>
        <w:t>z</w:t>
      </w:r>
      <w:r w:rsidRPr="001D69B2">
        <w:rPr>
          <w:rFonts w:ascii="Arial" w:hAnsi="Arial" w:cs="Arial"/>
          <w:color w:val="000000" w:themeColor="text1"/>
        </w:rPr>
        <w:t>ucena Torres (San Luis Potosí, SLP) y Judith Díaz (Tampico, Tamaulipas) preguntan lo mismo de distintas maneras: “</w:t>
      </w:r>
      <w:proofErr w:type="gramStart"/>
      <w:r w:rsidRPr="001D69B2">
        <w:rPr>
          <w:rFonts w:ascii="Arial" w:hAnsi="Arial" w:cs="Arial"/>
          <w:color w:val="000000" w:themeColor="text1"/>
        </w:rPr>
        <w:t>¿</w:t>
      </w:r>
      <w:proofErr w:type="gramEnd"/>
      <w:r w:rsidRPr="001D69B2">
        <w:rPr>
          <w:rFonts w:ascii="Arial" w:hAnsi="Arial" w:cs="Arial"/>
          <w:color w:val="000000" w:themeColor="text1"/>
        </w:rPr>
        <w:t xml:space="preserve">Por qué dejó usted de incluir el índice de su portal en los últimos renglones de Utopía”… Lo ignoro, contesto; la pregunta es preciso hacerla a </w:t>
      </w:r>
      <w:r w:rsidR="00B05CC5" w:rsidRPr="001D69B2">
        <w:rPr>
          <w:rFonts w:ascii="Arial" w:hAnsi="Arial" w:cs="Arial"/>
          <w:color w:val="000000" w:themeColor="text1"/>
        </w:rPr>
        <w:t xml:space="preserve">dos </w:t>
      </w:r>
      <w:r w:rsidRPr="001D69B2">
        <w:rPr>
          <w:rFonts w:ascii="Arial" w:hAnsi="Arial" w:cs="Arial"/>
          <w:color w:val="000000" w:themeColor="text1"/>
        </w:rPr>
        <w:t>editores de este espacio de los lectores… E insisto, p</w:t>
      </w:r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ara que usted lea en </w:t>
      </w:r>
      <w:hyperlink r:id="rId4" w:history="1">
        <w:r w:rsidRPr="001D69B2">
          <w:rPr>
            <w:rFonts w:ascii="Arial" w:hAnsi="Arial" w:cs="Arial"/>
            <w:color w:val="000000" w:themeColor="text1"/>
          </w:rPr>
          <w:t>http://www.forumenlinea.com/</w:t>
        </w:r>
      </w:hyperlink>
      <w:r w:rsidRPr="001D69B2">
        <w:rPr>
          <w:rFonts w:ascii="Arial" w:hAnsi="Arial" w:cs="Arial"/>
          <w:color w:val="000000" w:themeColor="text1"/>
        </w:rPr>
        <w:t>: J</w:t>
      </w:r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uan González, el asesor principal de </w:t>
      </w:r>
      <w:proofErr w:type="spellStart"/>
      <w:r w:rsidRPr="001D69B2">
        <w:rPr>
          <w:rFonts w:ascii="Arial" w:eastAsiaTheme="minorHAnsi" w:hAnsi="Arial" w:cs="Arial"/>
          <w:color w:val="000000" w:themeColor="text1"/>
          <w:lang w:eastAsia="en-US"/>
        </w:rPr>
        <w:t>Biden</w:t>
      </w:r>
      <w:bookmarkStart w:id="0" w:name="_GoBack"/>
      <w:bookmarkEnd w:id="0"/>
      <w:proofErr w:type="spellEnd"/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 para América Latina y el Caribe (Rafael González Morales). Lo que existe en Colombia es un demoledor ataque contra el proceso de paz: Iván Cepeda (</w:t>
      </w:r>
      <w:r w:rsidRPr="001D69B2">
        <w:rPr>
          <w:rFonts w:ascii="Arial" w:hAnsi="Arial" w:cs="Arial"/>
          <w:color w:val="000000" w:themeColor="text1"/>
        </w:rPr>
        <w:t>La Redacción</w:t>
      </w:r>
      <w:r w:rsidR="00B05CC5" w:rsidRPr="001D69B2">
        <w:rPr>
          <w:rFonts w:ascii="Arial" w:hAnsi="Arial" w:cs="Arial"/>
          <w:color w:val="000000" w:themeColor="text1"/>
        </w:rPr>
        <w:t xml:space="preserve"> de Voz</w:t>
      </w:r>
      <w:r w:rsidRPr="001D69B2">
        <w:rPr>
          <w:rFonts w:ascii="Arial" w:hAnsi="Arial" w:cs="Arial"/>
          <w:color w:val="000000" w:themeColor="text1"/>
        </w:rPr>
        <w:t xml:space="preserve">). </w:t>
      </w:r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El final anunciado de Juan </w:t>
      </w:r>
      <w:proofErr w:type="spellStart"/>
      <w:r w:rsidRPr="001D69B2">
        <w:rPr>
          <w:rFonts w:ascii="Arial" w:eastAsiaTheme="minorHAnsi" w:hAnsi="Arial" w:cs="Arial"/>
          <w:color w:val="000000" w:themeColor="text1"/>
          <w:lang w:eastAsia="en-US"/>
        </w:rPr>
        <w:t>Guaidó</w:t>
      </w:r>
      <w:proofErr w:type="spellEnd"/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 (Marco </w:t>
      </w:r>
      <w:proofErr w:type="spellStart"/>
      <w:r w:rsidRPr="001D69B2">
        <w:rPr>
          <w:rFonts w:ascii="Arial" w:eastAsiaTheme="minorHAnsi" w:hAnsi="Arial" w:cs="Arial"/>
          <w:color w:val="000000" w:themeColor="text1"/>
          <w:lang w:eastAsia="en-US"/>
        </w:rPr>
        <w:t>Teruggi</w:t>
      </w:r>
      <w:proofErr w:type="spellEnd"/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1D69B2">
        <w:rPr>
          <w:rFonts w:ascii="Arial" w:hAnsi="Arial" w:cs="Arial"/>
          <w:bCs/>
          <w:color w:val="000000" w:themeColor="text1"/>
        </w:rPr>
        <w:t xml:space="preserve">¿Por qué llegamos a Jair </w:t>
      </w:r>
      <w:proofErr w:type="spellStart"/>
      <w:r w:rsidRPr="001D69B2">
        <w:rPr>
          <w:rFonts w:ascii="Arial" w:hAnsi="Arial" w:cs="Arial"/>
          <w:bCs/>
          <w:color w:val="000000" w:themeColor="text1"/>
        </w:rPr>
        <w:t>Bolsonaro</w:t>
      </w:r>
      <w:proofErr w:type="spellEnd"/>
      <w:r w:rsidRPr="001D69B2">
        <w:rPr>
          <w:rFonts w:ascii="Arial" w:hAnsi="Arial" w:cs="Arial"/>
          <w:bCs/>
          <w:color w:val="000000" w:themeColor="text1"/>
        </w:rPr>
        <w:t>? Una disquisición histórico-filosófica sobre nuestra barbarie (</w:t>
      </w:r>
      <w:r w:rsidRPr="001D69B2">
        <w:rPr>
          <w:rFonts w:ascii="Arial" w:hAnsi="Arial" w:cs="Arial"/>
          <w:color w:val="000000" w:themeColor="text1"/>
        </w:rPr>
        <w:t xml:space="preserve">Leonardo </w:t>
      </w:r>
      <w:proofErr w:type="spellStart"/>
      <w:r w:rsidRPr="001D69B2">
        <w:rPr>
          <w:rFonts w:ascii="Arial" w:hAnsi="Arial" w:cs="Arial"/>
          <w:color w:val="000000" w:themeColor="text1"/>
        </w:rPr>
        <w:t>Boff</w:t>
      </w:r>
      <w:proofErr w:type="spellEnd"/>
      <w:r w:rsidRPr="001D69B2">
        <w:rPr>
          <w:rFonts w:ascii="Arial" w:hAnsi="Arial" w:cs="Arial"/>
          <w:color w:val="000000" w:themeColor="text1"/>
        </w:rPr>
        <w:t xml:space="preserve">). Atilio </w:t>
      </w:r>
      <w:proofErr w:type="spellStart"/>
      <w:r w:rsidRPr="001D69B2">
        <w:rPr>
          <w:rFonts w:ascii="Arial" w:hAnsi="Arial" w:cs="Arial"/>
          <w:color w:val="000000" w:themeColor="text1"/>
        </w:rPr>
        <w:t>Boron</w:t>
      </w:r>
      <w:proofErr w:type="spellEnd"/>
      <w:r w:rsidRPr="001D69B2">
        <w:rPr>
          <w:rFonts w:ascii="Arial" w:hAnsi="Arial" w:cs="Arial"/>
          <w:color w:val="000000" w:themeColor="text1"/>
        </w:rPr>
        <w:t xml:space="preserve"> y su exorcismo al marqués de Vargas Llosa (José Alejandro Esteve Santos). </w:t>
      </w:r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India: “Esto es una revolución, señor” (Thomas </w:t>
      </w:r>
      <w:proofErr w:type="spellStart"/>
      <w:r w:rsidRPr="001D69B2">
        <w:rPr>
          <w:rFonts w:ascii="Arial" w:eastAsiaTheme="minorHAnsi" w:hAnsi="Arial" w:cs="Arial"/>
          <w:color w:val="000000" w:themeColor="text1"/>
          <w:lang w:eastAsia="en-US"/>
        </w:rPr>
        <w:t>Crowley</w:t>
      </w:r>
      <w:proofErr w:type="spellEnd"/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): </w:t>
      </w:r>
      <w:hyperlink r:id="rId5" w:history="1">
        <w:r w:rsidRPr="001D69B2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http://www.forumenlinea.com/index.php/aportaciones</w:t>
        </w:r>
      </w:hyperlink>
      <w:r w:rsidRPr="001D69B2">
        <w:rPr>
          <w:rFonts w:ascii="Arial" w:eastAsiaTheme="minorHAnsi" w:hAnsi="Arial" w:cs="Arial"/>
          <w:color w:val="000000" w:themeColor="text1"/>
          <w:lang w:eastAsia="en-US"/>
        </w:rPr>
        <w:t xml:space="preserve"> (...) Mensaje de Fátima Soto Rodríguez para los comunicadores, periodistas y asesores que integran el Grupo María Cristina: “</w:t>
      </w:r>
      <w:r w:rsidRPr="001D69B2">
        <w:rPr>
          <w:rFonts w:ascii="Arial" w:hAnsi="Arial" w:cs="Arial"/>
          <w:color w:val="000000" w:themeColor="text1"/>
        </w:rPr>
        <w:t xml:space="preserve">Abrazo querido Eduardo. Añoro los viernes </w:t>
      </w:r>
      <w:proofErr w:type="gramStart"/>
      <w:r w:rsidRPr="001D69B2">
        <w:rPr>
          <w:rFonts w:ascii="Arial" w:hAnsi="Arial" w:cs="Arial"/>
          <w:color w:val="000000" w:themeColor="text1"/>
        </w:rPr>
        <w:t>del</w:t>
      </w:r>
      <w:proofErr w:type="gramEnd"/>
      <w:r w:rsidRPr="001D69B2">
        <w:rPr>
          <w:rFonts w:ascii="Arial" w:hAnsi="Arial" w:cs="Arial"/>
          <w:color w:val="000000" w:themeColor="text1"/>
        </w:rPr>
        <w:t xml:space="preserve"> María Cristina. Quiera Dios que conservemos la salud y volvamos a compartir el pan, la sal, el vino y, sobre todo, la compañía de los amigos”… Andrea Gómez reivindica al papa Francisco: </w:t>
      </w:r>
      <w:r w:rsidRPr="001D69B2">
        <w:rPr>
          <w:rFonts w:ascii="Arial" w:eastAsiaTheme="minorHAnsi" w:hAnsi="Arial" w:cs="Arial"/>
          <w:color w:val="000000" w:themeColor="text1"/>
          <w:lang w:eastAsia="en-US"/>
        </w:rPr>
        <w:t>“Defender al Pobre no es ser comunista, es el centro del Evangelio”.</w:t>
      </w:r>
    </w:p>
    <w:p w:rsidR="00C76168" w:rsidRPr="00B05CC5" w:rsidRDefault="00A56B93" w:rsidP="00781C4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781C48" w:rsidRPr="001D69B2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81C48" w:rsidRPr="001D69B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81C48" w:rsidRPr="001D69B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81C48" w:rsidRPr="001D69B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81C48" w:rsidRPr="001D69B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81C48" w:rsidRPr="001D69B2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9" w:anchor="%21/IbarraAguirreEd" w:tgtFrame="_blank" w:history="1">
        <w:r w:rsidR="00781C48" w:rsidRPr="001D69B2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781C48" w:rsidRPr="001D69B2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C76168" w:rsidRPr="00B05C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C48"/>
    <w:rsid w:val="00067C29"/>
    <w:rsid w:val="0007785C"/>
    <w:rsid w:val="001D69B2"/>
    <w:rsid w:val="004941D1"/>
    <w:rsid w:val="0050158D"/>
    <w:rsid w:val="00532528"/>
    <w:rsid w:val="005375FC"/>
    <w:rsid w:val="00781C48"/>
    <w:rsid w:val="00783400"/>
    <w:rsid w:val="00A56B93"/>
    <w:rsid w:val="00B05CC5"/>
    <w:rsid w:val="00B166C6"/>
    <w:rsid w:val="00B2592E"/>
    <w:rsid w:val="00B40F39"/>
    <w:rsid w:val="00B649DA"/>
    <w:rsid w:val="00C40498"/>
    <w:rsid w:val="00C76168"/>
    <w:rsid w:val="00C9502C"/>
    <w:rsid w:val="00D92090"/>
    <w:rsid w:val="00E7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C0F0F-4AAA-4E96-8073-B8DF6CA8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81C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778</Words>
  <Characters>4327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2021-01-28T16:30:00Z</dcterms:created>
  <dcterms:modified xsi:type="dcterms:W3CDTF">2021-01-29T16:05:00Z</dcterms:modified>
</cp:coreProperties>
</file>