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D7E10" w:rsidRPr="00A018A7" w:rsidRDefault="00FD7E10" w:rsidP="00FD7E10">
      <w:pPr>
        <w:tabs>
          <w:tab w:val="left" w:pos="1500"/>
        </w:tabs>
        <w:jc w:val="both"/>
        <w:rPr>
          <w:rFonts w:ascii="Arial" w:hAnsi="Arial" w:cs="Arial"/>
          <w:color w:val="000000" w:themeColor="text1"/>
          <w:sz w:val="28"/>
          <w:szCs w:val="28"/>
        </w:rPr>
      </w:pPr>
      <w:r w:rsidRPr="00A018A7">
        <w:rPr>
          <w:rFonts w:ascii="Arial" w:hAnsi="Arial" w:cs="Arial"/>
          <w:color w:val="000000" w:themeColor="text1"/>
          <w:sz w:val="28"/>
          <w:szCs w:val="28"/>
        </w:rPr>
        <w:t>Utopía</w:t>
      </w:r>
    </w:p>
    <w:p w:rsidR="00FD7E10" w:rsidRPr="00A018A7" w:rsidRDefault="00FD7E10" w:rsidP="003F16BA">
      <w:pPr>
        <w:jc w:val="both"/>
        <w:rPr>
          <w:rFonts w:ascii="Arial" w:hAnsi="Arial" w:cs="Arial"/>
          <w:color w:val="000000" w:themeColor="text1"/>
        </w:rPr>
      </w:pPr>
    </w:p>
    <w:p w:rsidR="00FD7E10" w:rsidRPr="00A018A7" w:rsidRDefault="00D97491" w:rsidP="003F16BA">
      <w:pPr>
        <w:jc w:val="center"/>
        <w:rPr>
          <w:rFonts w:ascii="Arial" w:hAnsi="Arial" w:cs="Arial"/>
          <w:b/>
          <w:color w:val="000000" w:themeColor="text1"/>
          <w:sz w:val="36"/>
          <w:szCs w:val="36"/>
        </w:rPr>
      </w:pPr>
      <w:r w:rsidRPr="00A018A7">
        <w:rPr>
          <w:rFonts w:ascii="Arial" w:hAnsi="Arial" w:cs="Arial"/>
          <w:b/>
          <w:color w:val="000000" w:themeColor="text1"/>
          <w:sz w:val="36"/>
          <w:szCs w:val="36"/>
        </w:rPr>
        <w:t>P</w:t>
      </w:r>
      <w:r w:rsidR="003F16BA" w:rsidRPr="00A018A7">
        <w:rPr>
          <w:rFonts w:ascii="Arial" w:hAnsi="Arial" w:cs="Arial"/>
          <w:b/>
          <w:color w:val="000000" w:themeColor="text1"/>
          <w:sz w:val="36"/>
          <w:szCs w:val="36"/>
        </w:rPr>
        <w:t>ropaganda e información</w:t>
      </w:r>
      <w:r w:rsidRPr="00A018A7">
        <w:rPr>
          <w:rFonts w:ascii="Arial" w:hAnsi="Arial" w:cs="Arial"/>
          <w:b/>
          <w:color w:val="000000" w:themeColor="text1"/>
          <w:sz w:val="36"/>
          <w:szCs w:val="36"/>
        </w:rPr>
        <w:t xml:space="preserve"> según Córdova</w:t>
      </w:r>
    </w:p>
    <w:p w:rsidR="00FD7E10" w:rsidRPr="00A018A7" w:rsidRDefault="00FD7E10" w:rsidP="00FD7E10">
      <w:pPr>
        <w:jc w:val="both"/>
        <w:rPr>
          <w:rFonts w:ascii="Arial" w:hAnsi="Arial" w:cs="Arial"/>
          <w:color w:val="000000" w:themeColor="text1"/>
        </w:rPr>
      </w:pPr>
    </w:p>
    <w:p w:rsidR="00FD7E10" w:rsidRPr="00A018A7" w:rsidRDefault="00FD7E10" w:rsidP="00FD7E10">
      <w:pPr>
        <w:jc w:val="both"/>
        <w:rPr>
          <w:rFonts w:ascii="Arial" w:hAnsi="Arial" w:cs="Arial"/>
          <w:b/>
          <w:color w:val="000000" w:themeColor="text1"/>
        </w:rPr>
      </w:pPr>
      <w:r w:rsidRPr="00A018A7">
        <w:rPr>
          <w:rFonts w:ascii="Arial" w:hAnsi="Arial" w:cs="Arial"/>
          <w:b/>
          <w:color w:val="000000" w:themeColor="text1"/>
        </w:rPr>
        <w:t>Eduardo Ibarra Aguirre</w:t>
      </w:r>
    </w:p>
    <w:p w:rsidR="003E2BCC" w:rsidRPr="00A018A7" w:rsidRDefault="003E2BCC" w:rsidP="00FD7E10">
      <w:pPr>
        <w:jc w:val="both"/>
        <w:rPr>
          <w:rFonts w:ascii="Arial" w:hAnsi="Arial" w:cs="Arial"/>
          <w:color w:val="000000" w:themeColor="text1"/>
        </w:rPr>
      </w:pPr>
    </w:p>
    <w:p w:rsidR="00C02C78" w:rsidRPr="00A018A7" w:rsidRDefault="00C02C78" w:rsidP="00FD7E10">
      <w:pPr>
        <w:jc w:val="both"/>
        <w:rPr>
          <w:rFonts w:ascii="Arial" w:hAnsi="Arial" w:cs="Arial"/>
          <w:color w:val="000000" w:themeColor="text1"/>
        </w:rPr>
      </w:pPr>
      <w:r w:rsidRPr="00A018A7">
        <w:rPr>
          <w:rFonts w:ascii="Arial" w:hAnsi="Arial" w:cs="Arial"/>
          <w:color w:val="000000" w:themeColor="text1"/>
        </w:rPr>
        <w:t xml:space="preserve">El anuncio hecho por el consejero presidente del INE, Lorenzo Córdova, sobre que el Consejo General determinará las reglas a las que el presidente </w:t>
      </w:r>
      <w:r w:rsidR="00283377" w:rsidRPr="00A018A7">
        <w:rPr>
          <w:rFonts w:ascii="Arial" w:hAnsi="Arial" w:cs="Arial"/>
          <w:color w:val="000000" w:themeColor="text1"/>
        </w:rPr>
        <w:t xml:space="preserve">Andrés Manuel </w:t>
      </w:r>
      <w:r w:rsidRPr="00A018A7">
        <w:rPr>
          <w:rFonts w:ascii="Arial" w:hAnsi="Arial" w:cs="Arial"/>
          <w:color w:val="000000" w:themeColor="text1"/>
        </w:rPr>
        <w:t xml:space="preserve">y todos los funcionarios públicos deberán de sujetarse durante las campañas electorales para renovar 15 gubernaturas, 500 diputados federales y miles de alcaldes y diputados locales el primer domingo de junio, lo que implicará la suspensión de las transmisiones </w:t>
      </w:r>
      <w:r w:rsidR="00283377" w:rsidRPr="00A018A7">
        <w:rPr>
          <w:rFonts w:ascii="Arial" w:hAnsi="Arial" w:cs="Arial"/>
          <w:color w:val="000000" w:themeColor="text1"/>
        </w:rPr>
        <w:t xml:space="preserve">íntegras </w:t>
      </w:r>
      <w:r w:rsidRPr="00A018A7">
        <w:rPr>
          <w:rFonts w:ascii="Arial" w:hAnsi="Arial" w:cs="Arial"/>
          <w:color w:val="000000" w:themeColor="text1"/>
        </w:rPr>
        <w:t xml:space="preserve">de las </w:t>
      </w:r>
      <w:r w:rsidRPr="00A018A7">
        <w:rPr>
          <w:rFonts w:ascii="Arial" w:hAnsi="Arial" w:cs="Arial"/>
          <w:i/>
          <w:color w:val="000000" w:themeColor="text1"/>
        </w:rPr>
        <w:t>mañaneras</w:t>
      </w:r>
      <w:r w:rsidRPr="00A018A7">
        <w:rPr>
          <w:rFonts w:ascii="Arial" w:hAnsi="Arial" w:cs="Arial"/>
          <w:color w:val="000000" w:themeColor="text1"/>
        </w:rPr>
        <w:t xml:space="preserve"> </w:t>
      </w:r>
      <w:r w:rsidR="00283377" w:rsidRPr="00A018A7">
        <w:rPr>
          <w:rFonts w:ascii="Arial" w:hAnsi="Arial" w:cs="Arial"/>
          <w:color w:val="000000" w:themeColor="text1"/>
        </w:rPr>
        <w:t>a partir d</w:t>
      </w:r>
      <w:r w:rsidR="00822D8E" w:rsidRPr="00A018A7">
        <w:rPr>
          <w:rFonts w:ascii="Arial" w:hAnsi="Arial" w:cs="Arial"/>
          <w:color w:val="000000" w:themeColor="text1"/>
        </w:rPr>
        <w:t>e</w:t>
      </w:r>
      <w:r w:rsidR="00283377" w:rsidRPr="00A018A7">
        <w:rPr>
          <w:rFonts w:ascii="Arial" w:hAnsi="Arial" w:cs="Arial"/>
          <w:color w:val="000000" w:themeColor="text1"/>
        </w:rPr>
        <w:t xml:space="preserve">l 4 de abril, </w:t>
      </w:r>
      <w:r w:rsidRPr="00A018A7">
        <w:rPr>
          <w:rFonts w:ascii="Arial" w:hAnsi="Arial" w:cs="Arial"/>
          <w:color w:val="000000" w:themeColor="text1"/>
        </w:rPr>
        <w:t xml:space="preserve">suscitó una categórica reacción de rechazo </w:t>
      </w:r>
      <w:r w:rsidR="00283377" w:rsidRPr="00A018A7">
        <w:rPr>
          <w:rFonts w:ascii="Arial" w:hAnsi="Arial" w:cs="Arial"/>
          <w:color w:val="000000" w:themeColor="text1"/>
        </w:rPr>
        <w:t>presidencial.</w:t>
      </w:r>
    </w:p>
    <w:p w:rsidR="00283377" w:rsidRPr="00A018A7" w:rsidRDefault="00283377" w:rsidP="00822D8E">
      <w:pPr>
        <w:ind w:firstLine="708"/>
        <w:jc w:val="both"/>
        <w:rPr>
          <w:rFonts w:ascii="Arial" w:eastAsiaTheme="minorHAnsi" w:hAnsi="Arial" w:cs="Arial"/>
          <w:color w:val="000000" w:themeColor="text1"/>
          <w:lang w:eastAsia="en-US"/>
        </w:rPr>
      </w:pPr>
      <w:r w:rsidRPr="00A018A7">
        <w:rPr>
          <w:rFonts w:ascii="Arial" w:hAnsi="Arial" w:cs="Arial"/>
          <w:color w:val="000000" w:themeColor="text1"/>
        </w:rPr>
        <w:t xml:space="preserve">Para </w:t>
      </w:r>
      <w:r w:rsidR="00C02C78" w:rsidRPr="00A018A7">
        <w:rPr>
          <w:rFonts w:ascii="Arial" w:hAnsi="Arial" w:cs="Arial"/>
          <w:color w:val="000000" w:themeColor="text1"/>
        </w:rPr>
        <w:t xml:space="preserve">López Obrador </w:t>
      </w:r>
      <w:r w:rsidRPr="00A018A7">
        <w:rPr>
          <w:rFonts w:ascii="Arial" w:eastAsiaTheme="minorHAnsi" w:hAnsi="Arial" w:cs="Arial"/>
          <w:color w:val="000000" w:themeColor="text1"/>
          <w:lang w:eastAsia="en-US"/>
        </w:rPr>
        <w:t>“Como ya está de moda a nivel mundial la censura, ya nos quiere limitar. ¿Cómo nos van a quitar el derecho de expresión, de manifestación? ¿Cómo le quitan al pueblo el derecho de manifestación?” Advirtió que en caso que el Instituto Nacional Electora</w:t>
      </w:r>
      <w:r w:rsidR="005A5528" w:rsidRPr="00A018A7">
        <w:rPr>
          <w:rFonts w:ascii="Arial" w:eastAsiaTheme="minorHAnsi" w:hAnsi="Arial" w:cs="Arial"/>
          <w:color w:val="000000" w:themeColor="text1"/>
          <w:lang w:eastAsia="en-US"/>
        </w:rPr>
        <w:t>l</w:t>
      </w:r>
      <w:r w:rsidRPr="00A018A7">
        <w:rPr>
          <w:rFonts w:ascii="Arial" w:eastAsiaTheme="minorHAnsi" w:hAnsi="Arial" w:cs="Arial"/>
          <w:color w:val="000000" w:themeColor="text1"/>
          <w:lang w:eastAsia="en-US"/>
        </w:rPr>
        <w:t xml:space="preserve"> ordene cancelar la transmisión de sus </w:t>
      </w:r>
      <w:r w:rsidR="00822D8E" w:rsidRPr="00A018A7">
        <w:rPr>
          <w:rFonts w:ascii="Arial" w:eastAsiaTheme="minorHAnsi" w:hAnsi="Arial" w:cs="Arial"/>
          <w:i/>
          <w:color w:val="000000" w:themeColor="text1"/>
          <w:lang w:eastAsia="en-US"/>
        </w:rPr>
        <w:t>mañaneras,</w:t>
      </w:r>
      <w:r w:rsidRPr="00A018A7">
        <w:rPr>
          <w:rFonts w:ascii="Arial" w:eastAsiaTheme="minorHAnsi" w:hAnsi="Arial" w:cs="Arial"/>
          <w:color w:val="000000" w:themeColor="text1"/>
          <w:lang w:eastAsia="en-US"/>
        </w:rPr>
        <w:t xml:space="preserve"> acudirá a las instancias judiciales, porque “sería un acto de censura”. Y como es </w:t>
      </w:r>
      <w:r w:rsidR="005A5528" w:rsidRPr="00A018A7">
        <w:rPr>
          <w:rFonts w:ascii="Arial" w:eastAsiaTheme="minorHAnsi" w:hAnsi="Arial" w:cs="Arial"/>
          <w:color w:val="000000" w:themeColor="text1"/>
          <w:lang w:eastAsia="en-US"/>
        </w:rPr>
        <w:t>característic</w:t>
      </w:r>
      <w:r w:rsidR="00822D8E" w:rsidRPr="00A018A7">
        <w:rPr>
          <w:rFonts w:ascii="Arial" w:eastAsiaTheme="minorHAnsi" w:hAnsi="Arial" w:cs="Arial"/>
          <w:color w:val="000000" w:themeColor="text1"/>
          <w:lang w:eastAsia="en-US"/>
        </w:rPr>
        <w:t>o</w:t>
      </w:r>
      <w:r w:rsidR="005A5528" w:rsidRPr="00A018A7">
        <w:rPr>
          <w:rFonts w:ascii="Arial" w:eastAsiaTheme="minorHAnsi" w:hAnsi="Arial" w:cs="Arial"/>
          <w:color w:val="000000" w:themeColor="text1"/>
          <w:lang w:eastAsia="en-US"/>
        </w:rPr>
        <w:t xml:space="preserve"> de su gobierno –vilipendiado por una oposición que desgraciadamente no da una–, </w:t>
      </w:r>
      <w:r w:rsidRPr="00A018A7">
        <w:rPr>
          <w:rFonts w:ascii="Arial" w:eastAsiaTheme="minorHAnsi" w:hAnsi="Arial" w:cs="Arial"/>
          <w:color w:val="000000" w:themeColor="text1"/>
          <w:lang w:eastAsia="en-US"/>
        </w:rPr>
        <w:t xml:space="preserve">convocó a los mexicanos </w:t>
      </w:r>
      <w:r w:rsidR="005A5528" w:rsidRPr="00A018A7">
        <w:rPr>
          <w:rFonts w:ascii="Arial" w:eastAsiaTheme="minorHAnsi" w:hAnsi="Arial" w:cs="Arial"/>
          <w:color w:val="000000" w:themeColor="text1"/>
          <w:lang w:eastAsia="en-US"/>
        </w:rPr>
        <w:t xml:space="preserve">a </w:t>
      </w:r>
      <w:r w:rsidRPr="00A018A7">
        <w:rPr>
          <w:rFonts w:ascii="Arial" w:eastAsiaTheme="minorHAnsi" w:hAnsi="Arial" w:cs="Arial"/>
          <w:color w:val="000000" w:themeColor="text1"/>
          <w:lang w:eastAsia="en-US"/>
        </w:rPr>
        <w:t>expres</w:t>
      </w:r>
      <w:r w:rsidR="00822D8E" w:rsidRPr="00A018A7">
        <w:rPr>
          <w:rFonts w:ascii="Arial" w:eastAsiaTheme="minorHAnsi" w:hAnsi="Arial" w:cs="Arial"/>
          <w:color w:val="000000" w:themeColor="text1"/>
          <w:lang w:eastAsia="en-US"/>
        </w:rPr>
        <w:t>ar</w:t>
      </w:r>
      <w:r w:rsidRPr="00A018A7">
        <w:rPr>
          <w:rFonts w:ascii="Arial" w:eastAsiaTheme="minorHAnsi" w:hAnsi="Arial" w:cs="Arial"/>
          <w:color w:val="000000" w:themeColor="text1"/>
          <w:lang w:eastAsia="en-US"/>
        </w:rPr>
        <w:t xml:space="preserve"> su opinión sobre si consideran es legal esta petición, “si está bien que en México, no pueda hablar el presidente”.</w:t>
      </w:r>
    </w:p>
    <w:p w:rsidR="005A5528" w:rsidRPr="00A018A7" w:rsidRDefault="005A5528" w:rsidP="00822D8E">
      <w:pPr>
        <w:ind w:firstLine="708"/>
        <w:jc w:val="both"/>
        <w:rPr>
          <w:rFonts w:ascii="Arial" w:eastAsiaTheme="minorHAnsi" w:hAnsi="Arial" w:cs="Arial"/>
          <w:color w:val="000000" w:themeColor="text1"/>
          <w:lang w:eastAsia="en-US"/>
        </w:rPr>
      </w:pPr>
      <w:r w:rsidRPr="00A018A7">
        <w:rPr>
          <w:rFonts w:ascii="Arial" w:eastAsiaTheme="minorHAnsi" w:hAnsi="Arial" w:cs="Arial"/>
          <w:color w:val="000000" w:themeColor="text1"/>
          <w:lang w:eastAsia="en-US"/>
        </w:rPr>
        <w:t xml:space="preserve">Córdova </w:t>
      </w:r>
      <w:proofErr w:type="spellStart"/>
      <w:r w:rsidRPr="00A018A7">
        <w:rPr>
          <w:rFonts w:ascii="Arial" w:eastAsiaTheme="minorHAnsi" w:hAnsi="Arial" w:cs="Arial"/>
          <w:color w:val="000000" w:themeColor="text1"/>
          <w:lang w:eastAsia="en-US"/>
        </w:rPr>
        <w:t>Vianello</w:t>
      </w:r>
      <w:proofErr w:type="spellEnd"/>
      <w:r w:rsidRPr="00A018A7">
        <w:rPr>
          <w:rFonts w:ascii="Arial" w:eastAsiaTheme="minorHAnsi" w:hAnsi="Arial" w:cs="Arial"/>
          <w:color w:val="000000" w:themeColor="text1"/>
          <w:lang w:eastAsia="en-US"/>
        </w:rPr>
        <w:t xml:space="preserve"> –hijo del gran Arnaldo Córdova–, explicó que el pasado fin de semana fueron notificados de la resolución del Tribunal Electoral del Poder Judicial de la Federación para que desde el Consejo General se pronuncien sobre la </w:t>
      </w:r>
      <w:r w:rsidR="00000E9D" w:rsidRPr="00A018A7">
        <w:rPr>
          <w:rFonts w:ascii="Arial" w:eastAsiaTheme="minorHAnsi" w:hAnsi="Arial" w:cs="Arial"/>
          <w:color w:val="000000" w:themeColor="text1"/>
          <w:lang w:eastAsia="en-US"/>
        </w:rPr>
        <w:t>“</w:t>
      </w:r>
      <w:r w:rsidRPr="00A018A7">
        <w:rPr>
          <w:rFonts w:ascii="Arial" w:eastAsiaTheme="minorHAnsi" w:hAnsi="Arial" w:cs="Arial"/>
          <w:color w:val="000000" w:themeColor="text1"/>
          <w:lang w:eastAsia="en-US"/>
        </w:rPr>
        <w:t>tutela inhibitoria</w:t>
      </w:r>
      <w:r w:rsidR="00000E9D" w:rsidRPr="00A018A7">
        <w:rPr>
          <w:rFonts w:ascii="Arial" w:eastAsiaTheme="minorHAnsi" w:hAnsi="Arial" w:cs="Arial"/>
          <w:color w:val="000000" w:themeColor="text1"/>
          <w:lang w:eastAsia="en-US"/>
        </w:rPr>
        <w:t>”</w:t>
      </w:r>
      <w:r w:rsidRPr="00A018A7">
        <w:rPr>
          <w:rFonts w:ascii="Arial" w:eastAsiaTheme="minorHAnsi" w:hAnsi="Arial" w:cs="Arial"/>
          <w:color w:val="000000" w:themeColor="text1"/>
          <w:lang w:eastAsia="en-US"/>
        </w:rPr>
        <w:t xml:space="preserve"> contra el primer mandatario, </w:t>
      </w:r>
      <w:r w:rsidR="00000E9D" w:rsidRPr="00A018A7">
        <w:rPr>
          <w:rFonts w:ascii="Arial" w:eastAsiaTheme="minorHAnsi" w:hAnsi="Arial" w:cs="Arial"/>
          <w:color w:val="000000" w:themeColor="text1"/>
          <w:lang w:eastAsia="en-US"/>
        </w:rPr>
        <w:t>“</w:t>
      </w:r>
      <w:r w:rsidRPr="00A018A7">
        <w:rPr>
          <w:rFonts w:ascii="Arial" w:eastAsiaTheme="minorHAnsi" w:hAnsi="Arial" w:cs="Arial"/>
          <w:color w:val="000000" w:themeColor="text1"/>
          <w:lang w:eastAsia="en-US"/>
        </w:rPr>
        <w:t>a fin de frenar sus constantes opiniones sobre el proceso</w:t>
      </w:r>
      <w:r w:rsidR="00000E9D" w:rsidRPr="00A018A7">
        <w:rPr>
          <w:rFonts w:ascii="Arial" w:eastAsiaTheme="minorHAnsi" w:hAnsi="Arial" w:cs="Arial"/>
          <w:color w:val="000000" w:themeColor="text1"/>
          <w:lang w:eastAsia="en-US"/>
        </w:rPr>
        <w:t>”</w:t>
      </w:r>
      <w:r w:rsidRPr="00A018A7">
        <w:rPr>
          <w:rFonts w:ascii="Arial" w:eastAsiaTheme="minorHAnsi" w:hAnsi="Arial" w:cs="Arial"/>
          <w:color w:val="000000" w:themeColor="text1"/>
          <w:lang w:eastAsia="en-US"/>
        </w:rPr>
        <w:t>.</w:t>
      </w:r>
      <w:r w:rsidR="00000E9D" w:rsidRPr="00A018A7">
        <w:rPr>
          <w:rFonts w:ascii="Arial" w:eastAsiaTheme="minorHAnsi" w:hAnsi="Arial" w:cs="Arial"/>
          <w:color w:val="000000" w:themeColor="text1"/>
          <w:lang w:eastAsia="en-US"/>
        </w:rPr>
        <w:t xml:space="preserve"> Y enseguida apeló al </w:t>
      </w:r>
      <w:r w:rsidRPr="00A018A7">
        <w:rPr>
          <w:rFonts w:ascii="Arial" w:eastAsiaTheme="minorHAnsi" w:hAnsi="Arial" w:cs="Arial"/>
          <w:color w:val="000000" w:themeColor="text1"/>
          <w:lang w:eastAsia="en-US"/>
        </w:rPr>
        <w:t xml:space="preserve">artículo 134 de la Constitución </w:t>
      </w:r>
      <w:r w:rsidR="00000E9D" w:rsidRPr="00A018A7">
        <w:rPr>
          <w:rFonts w:ascii="Arial" w:eastAsiaTheme="minorHAnsi" w:hAnsi="Arial" w:cs="Arial"/>
          <w:color w:val="000000" w:themeColor="text1"/>
          <w:lang w:eastAsia="en-US"/>
        </w:rPr>
        <w:t>para que Obrador y todos los funcionarios de los tres poderes de la Unión –y añado</w:t>
      </w:r>
      <w:r w:rsidR="00822D8E" w:rsidRPr="00A018A7">
        <w:rPr>
          <w:rFonts w:ascii="Arial" w:eastAsiaTheme="minorHAnsi" w:hAnsi="Arial" w:cs="Arial"/>
          <w:color w:val="000000" w:themeColor="text1"/>
          <w:lang w:eastAsia="en-US"/>
        </w:rPr>
        <w:t xml:space="preserve"> a</w:t>
      </w:r>
      <w:r w:rsidR="00000E9D" w:rsidRPr="00A018A7">
        <w:rPr>
          <w:rFonts w:ascii="Arial" w:eastAsiaTheme="minorHAnsi" w:hAnsi="Arial" w:cs="Arial"/>
          <w:color w:val="000000" w:themeColor="text1"/>
          <w:lang w:eastAsia="en-US"/>
        </w:rPr>
        <w:t xml:space="preserve"> los órganos autónomos, incluido el INE que con frecuencia se aleja de su papel constitucional de </w:t>
      </w:r>
      <w:r w:rsidR="00000E9D" w:rsidRPr="00A018A7">
        <w:rPr>
          <w:rFonts w:ascii="Arial" w:eastAsiaTheme="minorHAnsi" w:hAnsi="Arial" w:cs="Arial"/>
          <w:b/>
          <w:color w:val="000000" w:themeColor="text1"/>
          <w:lang w:eastAsia="en-US"/>
        </w:rPr>
        <w:t>árbitro</w:t>
      </w:r>
      <w:r w:rsidR="00000E9D" w:rsidRPr="00A018A7">
        <w:rPr>
          <w:rFonts w:ascii="Arial" w:eastAsiaTheme="minorHAnsi" w:hAnsi="Arial" w:cs="Arial"/>
          <w:color w:val="000000" w:themeColor="text1"/>
          <w:lang w:eastAsia="en-US"/>
        </w:rPr>
        <w:t xml:space="preserve">–, </w:t>
      </w:r>
      <w:r w:rsidRPr="00A018A7">
        <w:rPr>
          <w:rFonts w:ascii="Arial" w:eastAsiaTheme="minorHAnsi" w:hAnsi="Arial" w:cs="Arial"/>
          <w:color w:val="000000" w:themeColor="text1"/>
          <w:lang w:eastAsia="en-US"/>
        </w:rPr>
        <w:t>manten</w:t>
      </w:r>
      <w:r w:rsidR="00000E9D" w:rsidRPr="00A018A7">
        <w:rPr>
          <w:rFonts w:ascii="Arial" w:eastAsiaTheme="minorHAnsi" w:hAnsi="Arial" w:cs="Arial"/>
          <w:color w:val="000000" w:themeColor="text1"/>
          <w:lang w:eastAsia="en-US"/>
        </w:rPr>
        <w:t xml:space="preserve">gan </w:t>
      </w:r>
      <w:r w:rsidRPr="00A018A7">
        <w:rPr>
          <w:rFonts w:ascii="Arial" w:eastAsiaTheme="minorHAnsi" w:hAnsi="Arial" w:cs="Arial"/>
          <w:color w:val="000000" w:themeColor="text1"/>
          <w:lang w:eastAsia="en-US"/>
        </w:rPr>
        <w:t xml:space="preserve">el principio de imparcialidad, </w:t>
      </w:r>
      <w:r w:rsidR="00000E9D" w:rsidRPr="00A018A7">
        <w:rPr>
          <w:rFonts w:ascii="Arial" w:eastAsiaTheme="minorHAnsi" w:hAnsi="Arial" w:cs="Arial"/>
          <w:color w:val="000000" w:themeColor="text1"/>
          <w:lang w:eastAsia="en-US"/>
        </w:rPr>
        <w:t xml:space="preserve">lo que </w:t>
      </w:r>
      <w:r w:rsidRPr="00A018A7">
        <w:rPr>
          <w:rFonts w:ascii="Arial" w:eastAsiaTheme="minorHAnsi" w:hAnsi="Arial" w:cs="Arial"/>
          <w:color w:val="000000" w:themeColor="text1"/>
          <w:lang w:eastAsia="en-US"/>
        </w:rPr>
        <w:t>significa ausencia de inclinación en el manejo de los recursos que tienen bajo su responsabilidad, incluyendo que los programas sociales no sean utilizados con la finalidad político-electoral, así como su actuación.</w:t>
      </w:r>
    </w:p>
    <w:p w:rsidR="00870348" w:rsidRPr="00A018A7" w:rsidRDefault="00000E9D" w:rsidP="00822D8E">
      <w:pPr>
        <w:ind w:firstLine="708"/>
        <w:jc w:val="both"/>
        <w:rPr>
          <w:rFonts w:ascii="Arial" w:eastAsiaTheme="minorHAnsi" w:hAnsi="Arial" w:cs="Arial"/>
          <w:color w:val="000000" w:themeColor="text1"/>
          <w:lang w:eastAsia="en-US"/>
        </w:rPr>
      </w:pPr>
      <w:r w:rsidRPr="00A018A7">
        <w:rPr>
          <w:rFonts w:ascii="Arial" w:eastAsiaTheme="minorHAnsi" w:hAnsi="Arial" w:cs="Arial"/>
          <w:color w:val="000000" w:themeColor="text1"/>
          <w:lang w:eastAsia="en-US"/>
        </w:rPr>
        <w:t>En cual</w:t>
      </w:r>
      <w:r w:rsidR="00537F22" w:rsidRPr="00A018A7">
        <w:rPr>
          <w:rFonts w:ascii="Arial" w:eastAsiaTheme="minorHAnsi" w:hAnsi="Arial" w:cs="Arial"/>
          <w:color w:val="000000" w:themeColor="text1"/>
          <w:lang w:eastAsia="en-US"/>
        </w:rPr>
        <w:t>es</w:t>
      </w:r>
      <w:r w:rsidRPr="00A018A7">
        <w:rPr>
          <w:rFonts w:ascii="Arial" w:eastAsiaTheme="minorHAnsi" w:hAnsi="Arial" w:cs="Arial"/>
          <w:color w:val="000000" w:themeColor="text1"/>
          <w:lang w:eastAsia="en-US"/>
        </w:rPr>
        <w:t>quier</w:t>
      </w:r>
      <w:r w:rsidR="00537F22" w:rsidRPr="00A018A7">
        <w:rPr>
          <w:rFonts w:ascii="Arial" w:eastAsiaTheme="minorHAnsi" w:hAnsi="Arial" w:cs="Arial"/>
          <w:color w:val="000000" w:themeColor="text1"/>
          <w:lang w:eastAsia="en-US"/>
        </w:rPr>
        <w:t>a</w:t>
      </w:r>
      <w:r w:rsidRPr="00A018A7">
        <w:rPr>
          <w:rFonts w:ascii="Arial" w:eastAsiaTheme="minorHAnsi" w:hAnsi="Arial" w:cs="Arial"/>
          <w:color w:val="000000" w:themeColor="text1"/>
          <w:lang w:eastAsia="en-US"/>
        </w:rPr>
        <w:t xml:space="preserve"> caso</w:t>
      </w:r>
      <w:r w:rsidR="00537F22" w:rsidRPr="00A018A7">
        <w:rPr>
          <w:rFonts w:ascii="Arial" w:eastAsiaTheme="minorHAnsi" w:hAnsi="Arial" w:cs="Arial"/>
          <w:color w:val="000000" w:themeColor="text1"/>
          <w:lang w:eastAsia="en-US"/>
        </w:rPr>
        <w:t>s</w:t>
      </w:r>
      <w:r w:rsidRPr="00A018A7">
        <w:rPr>
          <w:rFonts w:ascii="Arial" w:eastAsiaTheme="minorHAnsi" w:hAnsi="Arial" w:cs="Arial"/>
          <w:color w:val="000000" w:themeColor="text1"/>
          <w:lang w:eastAsia="en-US"/>
        </w:rPr>
        <w:t xml:space="preserve"> son los consejeros </w:t>
      </w:r>
      <w:r w:rsidR="00537F22" w:rsidRPr="00A018A7">
        <w:rPr>
          <w:rFonts w:ascii="Arial" w:eastAsiaTheme="minorHAnsi" w:hAnsi="Arial" w:cs="Arial"/>
          <w:color w:val="000000" w:themeColor="text1"/>
          <w:lang w:eastAsia="en-US"/>
        </w:rPr>
        <w:t xml:space="preserve">llamados ciudadanos </w:t>
      </w:r>
      <w:r w:rsidR="00870348" w:rsidRPr="00A018A7">
        <w:rPr>
          <w:rFonts w:ascii="Arial" w:eastAsiaTheme="minorHAnsi" w:hAnsi="Arial" w:cs="Arial"/>
          <w:color w:val="000000" w:themeColor="text1"/>
          <w:lang w:eastAsia="en-US"/>
        </w:rPr>
        <w:t>–aunque los partidos en la Cámara de Diputados los votaron–</w:t>
      </w:r>
      <w:r w:rsidR="0094080B" w:rsidRPr="00A018A7">
        <w:rPr>
          <w:rFonts w:ascii="Arial" w:eastAsiaTheme="minorHAnsi" w:hAnsi="Arial" w:cs="Arial"/>
          <w:color w:val="000000" w:themeColor="text1"/>
          <w:lang w:eastAsia="en-US"/>
        </w:rPr>
        <w:t>,</w:t>
      </w:r>
      <w:r w:rsidR="00870348" w:rsidRPr="00A018A7">
        <w:rPr>
          <w:rFonts w:ascii="Arial" w:eastAsiaTheme="minorHAnsi" w:hAnsi="Arial" w:cs="Arial"/>
          <w:color w:val="000000" w:themeColor="text1"/>
          <w:lang w:eastAsia="en-US"/>
        </w:rPr>
        <w:t xml:space="preserve"> quienes intentarán imponer su voluntad</w:t>
      </w:r>
      <w:r w:rsidR="00537F22" w:rsidRPr="00A018A7">
        <w:rPr>
          <w:rFonts w:ascii="Arial" w:eastAsiaTheme="minorHAnsi" w:hAnsi="Arial" w:cs="Arial"/>
          <w:color w:val="000000" w:themeColor="text1"/>
          <w:lang w:eastAsia="en-US"/>
        </w:rPr>
        <w:t xml:space="preserve"> re</w:t>
      </w:r>
      <w:r w:rsidR="00870348" w:rsidRPr="00A018A7">
        <w:rPr>
          <w:rFonts w:ascii="Arial" w:eastAsiaTheme="minorHAnsi" w:hAnsi="Arial" w:cs="Arial"/>
          <w:color w:val="000000" w:themeColor="text1"/>
          <w:lang w:eastAsia="en-US"/>
        </w:rPr>
        <w:t>glamentaria:</w:t>
      </w:r>
      <w:r w:rsidR="00537F22" w:rsidRPr="00A018A7">
        <w:rPr>
          <w:rFonts w:ascii="Arial" w:eastAsiaTheme="minorHAnsi" w:hAnsi="Arial" w:cs="Arial"/>
          <w:color w:val="000000" w:themeColor="text1"/>
          <w:lang w:eastAsia="en-US"/>
        </w:rPr>
        <w:t xml:space="preserve"> </w:t>
      </w:r>
      <w:r w:rsidR="00870348" w:rsidRPr="00A018A7">
        <w:rPr>
          <w:rFonts w:ascii="Arial" w:eastAsiaTheme="minorHAnsi" w:hAnsi="Arial" w:cs="Arial"/>
          <w:color w:val="000000" w:themeColor="text1"/>
          <w:lang w:eastAsia="en-US"/>
        </w:rPr>
        <w:t>“</w:t>
      </w:r>
      <w:r w:rsidR="00537F22" w:rsidRPr="00A018A7">
        <w:rPr>
          <w:rFonts w:ascii="Arial" w:eastAsiaTheme="minorHAnsi" w:hAnsi="Arial" w:cs="Arial"/>
          <w:color w:val="000000" w:themeColor="text1"/>
          <w:lang w:eastAsia="en-US"/>
        </w:rPr>
        <w:t>Vamos a llevarlo al consejo para que se establezca con toda claridad cuáles son las reglas a las que se van a sujetar todos los funcionarios</w:t>
      </w:r>
      <w:r w:rsidR="00870348" w:rsidRPr="00A018A7">
        <w:rPr>
          <w:rFonts w:ascii="Arial" w:eastAsiaTheme="minorHAnsi" w:hAnsi="Arial" w:cs="Arial"/>
          <w:color w:val="000000" w:themeColor="text1"/>
          <w:lang w:eastAsia="en-US"/>
        </w:rPr>
        <w:t>”.</w:t>
      </w:r>
    </w:p>
    <w:p w:rsidR="00870348" w:rsidRPr="00A018A7" w:rsidRDefault="00870348" w:rsidP="005A5528">
      <w:pPr>
        <w:jc w:val="both"/>
        <w:rPr>
          <w:rFonts w:ascii="Arial" w:eastAsiaTheme="minorHAnsi" w:hAnsi="Arial" w:cs="Arial"/>
          <w:color w:val="000000" w:themeColor="text1"/>
          <w:lang w:eastAsia="en-US"/>
        </w:rPr>
      </w:pPr>
      <w:r w:rsidRPr="00A018A7">
        <w:rPr>
          <w:rFonts w:ascii="Arial" w:eastAsiaTheme="minorHAnsi" w:hAnsi="Arial" w:cs="Arial"/>
          <w:color w:val="000000" w:themeColor="text1"/>
          <w:lang w:eastAsia="en-US"/>
        </w:rPr>
        <w:tab/>
        <w:t xml:space="preserve">Lo que resulta aún más polémica es la interpretación de lo que es propaganda y qué es información. Según las entendederas del doctor Córdova, las </w:t>
      </w:r>
      <w:r w:rsidRPr="00A018A7">
        <w:rPr>
          <w:rFonts w:ascii="Arial" w:eastAsiaTheme="minorHAnsi" w:hAnsi="Arial" w:cs="Arial"/>
          <w:i/>
          <w:color w:val="000000" w:themeColor="text1"/>
          <w:lang w:eastAsia="en-US"/>
        </w:rPr>
        <w:t>mañaneras</w:t>
      </w:r>
      <w:r w:rsidRPr="00A018A7">
        <w:rPr>
          <w:rFonts w:ascii="Arial" w:eastAsiaTheme="minorHAnsi" w:hAnsi="Arial" w:cs="Arial"/>
          <w:color w:val="000000" w:themeColor="text1"/>
          <w:lang w:eastAsia="en-US"/>
        </w:rPr>
        <w:t xml:space="preserve"> “</w:t>
      </w:r>
      <w:r w:rsidR="005A5528" w:rsidRPr="00A018A7">
        <w:rPr>
          <w:rFonts w:ascii="Arial" w:eastAsiaTheme="minorHAnsi" w:hAnsi="Arial" w:cs="Arial"/>
          <w:color w:val="000000" w:themeColor="text1"/>
          <w:lang w:eastAsia="en-US"/>
        </w:rPr>
        <w:t>tienen como finalidad dar a conocer logros, programas, acciones y obras de gobierno</w:t>
      </w:r>
      <w:r w:rsidRPr="00A018A7">
        <w:rPr>
          <w:rFonts w:ascii="Arial" w:eastAsiaTheme="minorHAnsi" w:hAnsi="Arial" w:cs="Arial"/>
          <w:color w:val="000000" w:themeColor="text1"/>
          <w:lang w:eastAsia="en-US"/>
        </w:rPr>
        <w:t>”</w:t>
      </w:r>
      <w:r w:rsidR="005A5528" w:rsidRPr="00A018A7">
        <w:rPr>
          <w:rFonts w:ascii="Arial" w:eastAsiaTheme="minorHAnsi" w:hAnsi="Arial" w:cs="Arial"/>
          <w:color w:val="000000" w:themeColor="text1"/>
          <w:lang w:eastAsia="en-US"/>
        </w:rPr>
        <w:t xml:space="preserve">, respecto de temas y cuestiones de distinta índole, </w:t>
      </w:r>
      <w:r w:rsidRPr="00A018A7">
        <w:rPr>
          <w:rFonts w:ascii="Arial" w:eastAsiaTheme="minorHAnsi" w:hAnsi="Arial" w:cs="Arial"/>
          <w:color w:val="000000" w:themeColor="text1"/>
          <w:lang w:eastAsia="en-US"/>
        </w:rPr>
        <w:t>“</w:t>
      </w:r>
      <w:r w:rsidR="005A5528" w:rsidRPr="00A018A7">
        <w:rPr>
          <w:rFonts w:ascii="Arial" w:eastAsiaTheme="minorHAnsi" w:hAnsi="Arial" w:cs="Arial"/>
          <w:color w:val="000000" w:themeColor="text1"/>
          <w:lang w:eastAsia="en-US"/>
        </w:rPr>
        <w:t>lo que puede incluirse dentro de la definición de propaganda</w:t>
      </w:r>
      <w:r w:rsidRPr="00A018A7">
        <w:rPr>
          <w:rFonts w:ascii="Arial" w:eastAsiaTheme="minorHAnsi" w:hAnsi="Arial" w:cs="Arial"/>
          <w:color w:val="000000" w:themeColor="text1"/>
          <w:lang w:eastAsia="en-US"/>
        </w:rPr>
        <w:t>”</w:t>
      </w:r>
      <w:r w:rsidR="00264D72" w:rsidRPr="00A018A7">
        <w:rPr>
          <w:rFonts w:ascii="Arial" w:eastAsiaTheme="minorHAnsi" w:hAnsi="Arial" w:cs="Arial"/>
          <w:color w:val="000000" w:themeColor="text1"/>
          <w:lang w:eastAsia="en-US"/>
        </w:rPr>
        <w:t>.</w:t>
      </w:r>
    </w:p>
    <w:p w:rsidR="001B65F0" w:rsidRPr="00A018A7" w:rsidRDefault="00870348" w:rsidP="001B65F0">
      <w:pPr>
        <w:ind w:firstLine="708"/>
        <w:jc w:val="both"/>
        <w:rPr>
          <w:rFonts w:ascii="Arial" w:eastAsiaTheme="minorHAnsi" w:hAnsi="Arial" w:cs="Arial"/>
          <w:color w:val="000000" w:themeColor="text1"/>
          <w:lang w:eastAsia="en-US"/>
        </w:rPr>
      </w:pPr>
      <w:r w:rsidRPr="00A018A7">
        <w:rPr>
          <w:rFonts w:ascii="Arial" w:eastAsiaTheme="minorHAnsi" w:hAnsi="Arial" w:cs="Arial"/>
          <w:color w:val="000000" w:themeColor="text1"/>
          <w:lang w:eastAsia="en-US"/>
        </w:rPr>
        <w:t>Sin embarg</w:t>
      </w:r>
      <w:r w:rsidR="001B65F0" w:rsidRPr="00A018A7">
        <w:rPr>
          <w:rFonts w:ascii="Arial" w:eastAsiaTheme="minorHAnsi" w:hAnsi="Arial" w:cs="Arial"/>
          <w:color w:val="000000" w:themeColor="text1"/>
          <w:lang w:eastAsia="en-US"/>
        </w:rPr>
        <w:t>o</w:t>
      </w:r>
      <w:r w:rsidRPr="00A018A7">
        <w:rPr>
          <w:rFonts w:ascii="Arial" w:eastAsiaTheme="minorHAnsi" w:hAnsi="Arial" w:cs="Arial"/>
          <w:color w:val="000000" w:themeColor="text1"/>
          <w:lang w:eastAsia="en-US"/>
        </w:rPr>
        <w:t>, según</w:t>
      </w:r>
      <w:r w:rsidR="001B65F0" w:rsidRPr="00A018A7">
        <w:rPr>
          <w:rFonts w:ascii="Arial" w:eastAsiaTheme="minorHAnsi" w:hAnsi="Arial" w:cs="Arial"/>
          <w:color w:val="000000" w:themeColor="text1"/>
          <w:lang w:eastAsia="en-US"/>
        </w:rPr>
        <w:t xml:space="preserve"> el propio consejero </w:t>
      </w:r>
      <w:r w:rsidR="00264D72" w:rsidRPr="00A018A7">
        <w:rPr>
          <w:rFonts w:ascii="Arial" w:eastAsiaTheme="minorHAnsi" w:hAnsi="Arial" w:cs="Arial"/>
          <w:color w:val="000000" w:themeColor="text1"/>
          <w:lang w:eastAsia="en-US"/>
        </w:rPr>
        <w:t>Lorenzo</w:t>
      </w:r>
      <w:r w:rsidR="001B65F0" w:rsidRPr="00A018A7">
        <w:rPr>
          <w:rFonts w:ascii="Arial" w:eastAsiaTheme="minorHAnsi" w:hAnsi="Arial" w:cs="Arial"/>
          <w:color w:val="000000" w:themeColor="text1"/>
          <w:lang w:eastAsia="en-US"/>
        </w:rPr>
        <w:t xml:space="preserve"> “si un medio de comunicación transmite un extracto, eso se puede porque tiene interés noticioso”. Sólo que los propietarios y directivos de los componentes del poderoso y muy influyente oligopolio mediático tienen preferencias políticas muy definidas e </w:t>
      </w:r>
      <w:r w:rsidR="001B65F0" w:rsidRPr="00A018A7">
        <w:rPr>
          <w:rFonts w:ascii="Arial" w:eastAsiaTheme="minorHAnsi" w:hAnsi="Arial" w:cs="Arial"/>
          <w:color w:val="000000" w:themeColor="text1"/>
          <w:lang w:eastAsia="en-US"/>
        </w:rPr>
        <w:lastRenderedPageBreak/>
        <w:t>intereses económicos sumamente claros</w:t>
      </w:r>
      <w:r w:rsidR="0094080B" w:rsidRPr="00A018A7">
        <w:rPr>
          <w:rFonts w:ascii="Arial" w:eastAsiaTheme="minorHAnsi" w:hAnsi="Arial" w:cs="Arial"/>
          <w:color w:val="000000" w:themeColor="text1"/>
          <w:lang w:eastAsia="en-US"/>
        </w:rPr>
        <w:t>,</w:t>
      </w:r>
      <w:r w:rsidR="001B65F0" w:rsidRPr="00A018A7">
        <w:rPr>
          <w:rFonts w:ascii="Arial" w:eastAsiaTheme="minorHAnsi" w:hAnsi="Arial" w:cs="Arial"/>
          <w:color w:val="000000" w:themeColor="text1"/>
          <w:lang w:eastAsia="en-US"/>
        </w:rPr>
        <w:t xml:space="preserve"> e impulsarán como siempre a los candidatos más que a los partidos de sus preferencias.</w:t>
      </w:r>
    </w:p>
    <w:p w:rsidR="003E2BCC" w:rsidRPr="00A018A7" w:rsidRDefault="001B65F0" w:rsidP="003F16BA">
      <w:pPr>
        <w:ind w:firstLine="708"/>
        <w:jc w:val="both"/>
        <w:rPr>
          <w:rFonts w:ascii="Arial" w:eastAsiaTheme="minorHAnsi" w:hAnsi="Arial" w:cs="Arial"/>
          <w:color w:val="000000" w:themeColor="text1"/>
          <w:lang w:eastAsia="en-US"/>
        </w:rPr>
      </w:pPr>
      <w:r w:rsidRPr="00A018A7">
        <w:rPr>
          <w:rFonts w:ascii="Arial" w:eastAsiaTheme="minorHAnsi" w:hAnsi="Arial" w:cs="Arial"/>
          <w:color w:val="000000" w:themeColor="text1"/>
          <w:lang w:eastAsia="en-US"/>
        </w:rPr>
        <w:t xml:space="preserve">El esquema de Córdova acaso sea legal, lo ignoro, pero es antidemocrático y para nadie es un secreto el afán de este doctor y de Ciro Murayama por confrontarse con AMLO, sobre todo a partir </w:t>
      </w:r>
      <w:r w:rsidR="003F16BA" w:rsidRPr="00A018A7">
        <w:rPr>
          <w:rFonts w:ascii="Arial" w:eastAsiaTheme="minorHAnsi" w:hAnsi="Arial" w:cs="Arial"/>
          <w:color w:val="000000" w:themeColor="text1"/>
          <w:lang w:eastAsia="en-US"/>
        </w:rPr>
        <w:t xml:space="preserve">de que constitucionalmente nadie puede </w:t>
      </w:r>
      <w:r w:rsidR="00264D72" w:rsidRPr="00A018A7">
        <w:rPr>
          <w:rFonts w:ascii="Arial" w:eastAsiaTheme="minorHAnsi" w:hAnsi="Arial" w:cs="Arial"/>
          <w:color w:val="000000" w:themeColor="text1"/>
          <w:lang w:eastAsia="en-US"/>
        </w:rPr>
        <w:t>ni</w:t>
      </w:r>
      <w:r w:rsidR="003F16BA" w:rsidRPr="00A018A7">
        <w:rPr>
          <w:rFonts w:ascii="Arial" w:eastAsiaTheme="minorHAnsi" w:hAnsi="Arial" w:cs="Arial"/>
          <w:color w:val="000000" w:themeColor="text1"/>
          <w:lang w:eastAsia="en-US"/>
        </w:rPr>
        <w:t xml:space="preserve"> debe ganar m</w:t>
      </w:r>
      <w:r w:rsidR="00264D72" w:rsidRPr="00A018A7">
        <w:rPr>
          <w:rFonts w:ascii="Arial" w:eastAsiaTheme="minorHAnsi" w:hAnsi="Arial" w:cs="Arial"/>
          <w:color w:val="000000" w:themeColor="text1"/>
          <w:lang w:eastAsia="en-US"/>
        </w:rPr>
        <w:t>ayor sueldo</w:t>
      </w:r>
      <w:r w:rsidR="003F16BA" w:rsidRPr="00A018A7">
        <w:rPr>
          <w:rFonts w:ascii="Arial" w:eastAsiaTheme="minorHAnsi" w:hAnsi="Arial" w:cs="Arial"/>
          <w:color w:val="000000" w:themeColor="text1"/>
          <w:lang w:eastAsia="en-US"/>
        </w:rPr>
        <w:t xml:space="preserve"> que el presidente, pero invocan la carta magna a conveniencia.</w:t>
      </w:r>
      <w:r w:rsidRPr="00A018A7">
        <w:rPr>
          <w:rFonts w:ascii="Arial" w:eastAsiaTheme="minorHAnsi" w:hAnsi="Arial" w:cs="Arial"/>
          <w:color w:val="000000" w:themeColor="text1"/>
          <w:lang w:eastAsia="en-US"/>
        </w:rPr>
        <w:t xml:space="preserve"> </w:t>
      </w:r>
    </w:p>
    <w:p w:rsidR="00FD7E10" w:rsidRPr="00A018A7" w:rsidRDefault="00FD7E10" w:rsidP="00FD7E10">
      <w:pPr>
        <w:jc w:val="center"/>
        <w:rPr>
          <w:rFonts w:ascii="Arial" w:hAnsi="Arial" w:cs="Arial"/>
          <w:b/>
          <w:color w:val="000000" w:themeColor="text1"/>
        </w:rPr>
      </w:pPr>
      <w:r w:rsidRPr="00A018A7">
        <w:rPr>
          <w:rFonts w:ascii="Arial" w:hAnsi="Arial" w:cs="Arial"/>
          <w:b/>
          <w:color w:val="000000" w:themeColor="text1"/>
        </w:rPr>
        <w:t>Acuse de recibo</w:t>
      </w:r>
    </w:p>
    <w:p w:rsidR="00FD7E10" w:rsidRPr="00A018A7" w:rsidRDefault="00FD7E10" w:rsidP="00FD7E10">
      <w:pPr>
        <w:jc w:val="both"/>
        <w:rPr>
          <w:rFonts w:ascii="Arial" w:hAnsi="Arial" w:cs="Arial"/>
          <w:color w:val="000000" w:themeColor="text1"/>
        </w:rPr>
      </w:pPr>
      <w:r w:rsidRPr="00A018A7">
        <w:rPr>
          <w:rFonts w:ascii="Arial" w:hAnsi="Arial" w:cs="Arial"/>
          <w:color w:val="000000" w:themeColor="text1"/>
        </w:rPr>
        <w:t xml:space="preserve">“Los sionistas son alumnos adelantados de los nazis alemanes”, apunta </w:t>
      </w:r>
      <w:proofErr w:type="spellStart"/>
      <w:r w:rsidRPr="00A018A7">
        <w:rPr>
          <w:rFonts w:ascii="Arial" w:hAnsi="Arial" w:cs="Arial"/>
          <w:color w:val="000000" w:themeColor="text1"/>
        </w:rPr>
        <w:t>Cuini</w:t>
      </w:r>
      <w:proofErr w:type="spellEnd"/>
      <w:r w:rsidRPr="00A018A7">
        <w:rPr>
          <w:rFonts w:ascii="Arial" w:hAnsi="Arial" w:cs="Arial"/>
          <w:color w:val="000000" w:themeColor="text1"/>
        </w:rPr>
        <w:t xml:space="preserve"> (Mario Rivera Ortiz, doctorado a los 80 y tantos años de edad, a propósito del artículo </w:t>
      </w:r>
      <w:hyperlink r:id="rId4" w:history="1">
        <w:r w:rsidRPr="00A018A7">
          <w:rPr>
            <w:rFonts w:ascii="Arial" w:hAnsi="Arial" w:cs="Arial"/>
            <w:color w:val="000000" w:themeColor="text1"/>
            <w:u w:val="single"/>
          </w:rPr>
          <w:t>https://vientosur.info/israel-niega-la-vacuna-al-pueblo-palestino/</w:t>
        </w:r>
      </w:hyperlink>
      <w:r w:rsidRPr="00A018A7">
        <w:rPr>
          <w:rFonts w:ascii="Arial" w:hAnsi="Arial" w:cs="Arial"/>
          <w:color w:val="000000" w:themeColor="text1"/>
        </w:rPr>
        <w:t xml:space="preserve">... De una maestra emérita del Instituto Politécnico Nacional: “Saludos y felicitaciones de año nuevo 2021 a Eduardo desde luego y a todos y cada uno del grupo </w:t>
      </w:r>
      <w:proofErr w:type="spellStart"/>
      <w:r w:rsidRPr="00A018A7">
        <w:rPr>
          <w:rFonts w:ascii="Arial" w:hAnsi="Arial" w:cs="Arial"/>
          <w:color w:val="000000" w:themeColor="text1"/>
        </w:rPr>
        <w:t>Forum</w:t>
      </w:r>
      <w:proofErr w:type="spellEnd"/>
      <w:r w:rsidRPr="00A018A7">
        <w:rPr>
          <w:rFonts w:ascii="Arial" w:hAnsi="Arial" w:cs="Arial"/>
          <w:color w:val="000000" w:themeColor="text1"/>
        </w:rPr>
        <w:t xml:space="preserve">. Soy espacio de gratitud y reconocimiento para nosotros. </w:t>
      </w:r>
      <w:r w:rsidRPr="00A018A7">
        <w:rPr>
          <w:rFonts w:ascii="Arial" w:hAnsi="Arial" w:cs="Arial"/>
          <w:bCs/>
          <w:color w:val="000000" w:themeColor="text1"/>
        </w:rPr>
        <w:t xml:space="preserve">Con </w:t>
      </w:r>
      <w:r w:rsidR="0094080B" w:rsidRPr="00A018A7">
        <w:rPr>
          <w:rFonts w:ascii="Arial" w:hAnsi="Arial" w:cs="Arial"/>
          <w:bCs/>
          <w:color w:val="000000" w:themeColor="text1"/>
        </w:rPr>
        <w:t>g</w:t>
      </w:r>
      <w:r w:rsidRPr="00A018A7">
        <w:rPr>
          <w:rFonts w:ascii="Arial" w:hAnsi="Arial" w:cs="Arial"/>
          <w:bCs/>
          <w:color w:val="000000" w:themeColor="text1"/>
        </w:rPr>
        <w:t xml:space="preserve">ozo: Blanca Estela </w:t>
      </w:r>
      <w:proofErr w:type="spellStart"/>
      <w:r w:rsidRPr="00A018A7">
        <w:rPr>
          <w:rFonts w:ascii="Arial" w:hAnsi="Arial" w:cs="Arial"/>
          <w:bCs/>
          <w:color w:val="000000" w:themeColor="text1"/>
        </w:rPr>
        <w:t>Roth</w:t>
      </w:r>
      <w:proofErr w:type="spellEnd"/>
      <w:r w:rsidRPr="00A018A7">
        <w:rPr>
          <w:rFonts w:ascii="Arial" w:hAnsi="Arial" w:cs="Arial"/>
          <w:bCs/>
          <w:color w:val="000000" w:themeColor="text1"/>
        </w:rPr>
        <w:t xml:space="preserve"> Navarro”… Otra formulación </w:t>
      </w:r>
      <w:r w:rsidR="00A018A7" w:rsidRPr="00A018A7">
        <w:rPr>
          <w:rFonts w:ascii="Arial" w:hAnsi="Arial" w:cs="Arial"/>
          <w:bCs/>
          <w:color w:val="000000" w:themeColor="text1"/>
        </w:rPr>
        <w:t>demasiado</w:t>
      </w:r>
      <w:r w:rsidRPr="00A018A7">
        <w:rPr>
          <w:rFonts w:ascii="Arial" w:hAnsi="Arial" w:cs="Arial"/>
          <w:bCs/>
          <w:color w:val="000000" w:themeColor="text1"/>
        </w:rPr>
        <w:t xml:space="preserve"> importante que hizo el titular del Ejecutivo federal la semana pasada en la </w:t>
      </w:r>
      <w:r w:rsidRPr="00A018A7">
        <w:rPr>
          <w:rFonts w:ascii="Arial" w:hAnsi="Arial" w:cs="Arial"/>
          <w:bCs/>
          <w:i/>
          <w:color w:val="000000" w:themeColor="text1"/>
        </w:rPr>
        <w:t>mañanera,</w:t>
      </w:r>
      <w:r w:rsidRPr="00A018A7">
        <w:rPr>
          <w:rFonts w:ascii="Arial" w:hAnsi="Arial" w:cs="Arial"/>
          <w:bCs/>
          <w:color w:val="000000" w:themeColor="text1"/>
        </w:rPr>
        <w:t xml:space="preserve"> fue la que durante julio-diciembre de 2012 estuvo a la orden del día: “</w:t>
      </w:r>
      <w:r w:rsidRPr="00A018A7">
        <w:rPr>
          <w:rFonts w:ascii="Arial" w:hAnsi="Arial" w:cs="Arial"/>
          <w:color w:val="000000" w:themeColor="text1"/>
        </w:rPr>
        <w:t xml:space="preserve">Las televisoras casi, casi impusieron un candidato”… Así fue y lo hizo sobre todo Televisa y algunos de sus socios y directivos llegaron a presumirlo hasta que tardíamente se dieron cuenta que se podía convertir en un bumerang. Recuerdo la claridosa denuncia de José Luis Camacho Acevedo en SDP Noticias… El próximo sábado se cumplirá un lustro del fallecimiento de Fernando Pineda </w:t>
      </w:r>
      <w:proofErr w:type="spellStart"/>
      <w:r w:rsidRPr="00A018A7">
        <w:rPr>
          <w:rFonts w:ascii="Arial" w:hAnsi="Arial" w:cs="Arial"/>
          <w:color w:val="000000" w:themeColor="text1"/>
        </w:rPr>
        <w:t>Ménez</w:t>
      </w:r>
      <w:proofErr w:type="spellEnd"/>
      <w:r w:rsidRPr="00A018A7">
        <w:rPr>
          <w:rFonts w:ascii="Arial" w:hAnsi="Arial" w:cs="Arial"/>
          <w:color w:val="000000" w:themeColor="text1"/>
        </w:rPr>
        <w:t>, periodista</w:t>
      </w:r>
      <w:r w:rsidR="00264D72" w:rsidRPr="00A018A7">
        <w:rPr>
          <w:rFonts w:ascii="Arial" w:hAnsi="Arial" w:cs="Arial"/>
          <w:color w:val="000000" w:themeColor="text1"/>
        </w:rPr>
        <w:t>, editor</w:t>
      </w:r>
      <w:r w:rsidRPr="00A018A7">
        <w:rPr>
          <w:rFonts w:ascii="Arial" w:hAnsi="Arial" w:cs="Arial"/>
          <w:color w:val="000000" w:themeColor="text1"/>
        </w:rPr>
        <w:t xml:space="preserve"> y político mal valorado por Dante Delgado… Denuncias y opiniones del lectorado que usted puede leer en el siguiente enlace: </w:t>
      </w:r>
      <w:hyperlink r:id="rId5" w:history="1">
        <w:r w:rsidRPr="00A018A7">
          <w:rPr>
            <w:rStyle w:val="Hipervnculo"/>
            <w:rFonts w:ascii="Arial" w:eastAsiaTheme="minorHAnsi" w:hAnsi="Arial" w:cs="Arial"/>
            <w:iCs/>
            <w:color w:val="000000" w:themeColor="text1"/>
            <w:lang w:eastAsia="en-US"/>
          </w:rPr>
          <w:t>http://www.forumenlinea.com/index.php/44-revistas/forum-en-linea-389/1653-de-nuestros-lectores</w:t>
        </w:r>
      </w:hyperlink>
      <w:r w:rsidRPr="00A018A7">
        <w:rPr>
          <w:rFonts w:ascii="Arial" w:eastAsiaTheme="minorHAnsi" w:hAnsi="Arial" w:cs="Arial"/>
          <w:iCs/>
          <w:color w:val="000000" w:themeColor="text1"/>
          <w:lang w:eastAsia="en-US"/>
        </w:rPr>
        <w:t xml:space="preserve"> (...) </w:t>
      </w:r>
      <w:r w:rsidRPr="00A018A7">
        <w:rPr>
          <w:rFonts w:ascii="Arial" w:hAnsi="Arial" w:cs="Arial"/>
          <w:bCs/>
          <w:color w:val="000000" w:themeColor="text1"/>
        </w:rPr>
        <w:t xml:space="preserve">Los apoyos al portal deben hacerse a nombre de este editor en </w:t>
      </w:r>
      <w:r w:rsidRPr="00A018A7">
        <w:rPr>
          <w:rFonts w:ascii="Arial" w:hAnsi="Arial" w:cs="Arial"/>
          <w:color w:val="000000" w:themeColor="text1"/>
          <w:lang w:val="es-ES"/>
        </w:rPr>
        <w:t xml:space="preserve">BBVA 04 44 05 27 81 o bien en Oxxo, </w:t>
      </w:r>
      <w:proofErr w:type="spellStart"/>
      <w:r w:rsidRPr="00A018A7">
        <w:rPr>
          <w:rFonts w:ascii="Arial" w:hAnsi="Arial" w:cs="Arial"/>
          <w:color w:val="000000" w:themeColor="text1"/>
          <w:lang w:val="es-ES"/>
        </w:rPr>
        <w:t>Walmart</w:t>
      </w:r>
      <w:proofErr w:type="spellEnd"/>
      <w:r w:rsidRPr="00A018A7">
        <w:rPr>
          <w:rFonts w:ascii="Arial" w:hAnsi="Arial" w:cs="Arial"/>
          <w:color w:val="000000" w:themeColor="text1"/>
          <w:lang w:val="es-ES"/>
        </w:rPr>
        <w:t xml:space="preserve"> y otras: </w:t>
      </w:r>
      <w:r w:rsidRPr="00A018A7">
        <w:rPr>
          <w:rFonts w:ascii="Arial" w:hAnsi="Arial" w:cs="Arial"/>
          <w:color w:val="000000" w:themeColor="text1"/>
        </w:rPr>
        <w:t xml:space="preserve">4152 3135 0925 7205.  </w:t>
      </w:r>
    </w:p>
    <w:p w:rsidR="004D2914" w:rsidRPr="00A018A7" w:rsidRDefault="009F55EC" w:rsidP="00FD7E10">
      <w:pPr>
        <w:jc w:val="both"/>
        <w:rPr>
          <w:rFonts w:ascii="Arial" w:hAnsi="Arial" w:cs="Arial"/>
          <w:color w:val="000000" w:themeColor="text1"/>
        </w:rPr>
      </w:pPr>
      <w:hyperlink r:id="rId6" w:history="1">
        <w:r w:rsidR="00FD7E10" w:rsidRPr="00A018A7">
          <w:rPr>
            <w:rFonts w:ascii="Arial" w:hAnsi="Arial" w:cs="Arial"/>
            <w:color w:val="000000" w:themeColor="text1"/>
            <w:sz w:val="16"/>
            <w:szCs w:val="16"/>
          </w:rPr>
          <w:t>http://www.forumenlinea.com/</w:t>
        </w:r>
      </w:hyperlink>
      <w:r w:rsidR="00FD7E10" w:rsidRPr="00A018A7">
        <w:rPr>
          <w:rFonts w:ascii="Arial" w:hAnsi="Arial" w:cs="Arial"/>
          <w:color w:val="000000" w:themeColor="text1"/>
          <w:sz w:val="16"/>
          <w:szCs w:val="16"/>
        </w:rPr>
        <w:t xml:space="preserve">  </w:t>
      </w:r>
      <w:hyperlink r:id="rId7" w:history="1">
        <w:r w:rsidR="00FD7E10" w:rsidRPr="00A018A7">
          <w:rPr>
            <w:rFonts w:ascii="Arial" w:hAnsi="Arial" w:cs="Arial"/>
            <w:color w:val="000000" w:themeColor="text1"/>
            <w:sz w:val="16"/>
            <w:szCs w:val="16"/>
            <w:lang w:val="en-US"/>
          </w:rPr>
          <w:t>https://www.facebook.com/forumenlinea</w:t>
        </w:r>
      </w:hyperlink>
      <w:r w:rsidR="00FD7E10" w:rsidRPr="00A018A7">
        <w:rPr>
          <w:rFonts w:ascii="Arial" w:hAnsi="Arial" w:cs="Arial"/>
          <w:color w:val="000000" w:themeColor="text1"/>
          <w:sz w:val="16"/>
          <w:szCs w:val="16"/>
        </w:rPr>
        <w:t xml:space="preserve">  </w:t>
      </w:r>
      <w:hyperlink r:id="rId8" w:history="1">
        <w:r w:rsidR="00FD7E10" w:rsidRPr="00A018A7">
          <w:rPr>
            <w:rFonts w:ascii="Arial" w:hAnsi="Arial" w:cs="Arial"/>
            <w:color w:val="000000" w:themeColor="text1"/>
            <w:sz w:val="16"/>
            <w:szCs w:val="16"/>
          </w:rPr>
          <w:t>forum@forumenlinea.com</w:t>
        </w:r>
      </w:hyperlink>
      <w:r w:rsidR="00FD7E10" w:rsidRPr="00A018A7">
        <w:rPr>
          <w:rFonts w:ascii="Arial" w:hAnsi="Arial" w:cs="Arial"/>
          <w:color w:val="000000" w:themeColor="text1"/>
          <w:sz w:val="16"/>
          <w:szCs w:val="16"/>
        </w:rPr>
        <w:t xml:space="preserve">  </w:t>
      </w:r>
      <w:bookmarkStart w:id="0" w:name="_GoBack"/>
      <w:bookmarkEnd w:id="0"/>
      <w:r w:rsidR="00FD7E10" w:rsidRPr="00A018A7">
        <w:rPr>
          <w:rFonts w:ascii="Arial" w:hAnsi="Arial" w:cs="Arial"/>
          <w:color w:val="000000" w:themeColor="text1"/>
          <w:sz w:val="16"/>
          <w:szCs w:val="16"/>
        </w:rPr>
        <w:t>Twitter:</w:t>
      </w:r>
      <w:hyperlink r:id="rId9" w:anchor="%21/IbarraAguirreEd" w:tgtFrame="_blank" w:history="1">
        <w:r w:rsidR="00FD7E10" w:rsidRPr="00A018A7">
          <w:rPr>
            <w:rFonts w:ascii="Arial" w:hAnsi="Arial" w:cs="Arial"/>
            <w:color w:val="000000" w:themeColor="text1"/>
            <w:sz w:val="16"/>
            <w:szCs w:val="16"/>
          </w:rPr>
          <w:t>@</w:t>
        </w:r>
        <w:proofErr w:type="spellStart"/>
        <w:r w:rsidR="00FD7E10" w:rsidRPr="00A018A7">
          <w:rPr>
            <w:rFonts w:ascii="Arial" w:hAnsi="Arial" w:cs="Arial"/>
            <w:color w:val="000000" w:themeColor="text1"/>
            <w:sz w:val="16"/>
            <w:szCs w:val="16"/>
          </w:rPr>
          <w:t>IbarraAguirreEd</w:t>
        </w:r>
        <w:proofErr w:type="spellEnd"/>
      </w:hyperlink>
    </w:p>
    <w:sectPr w:rsidR="004D2914" w:rsidRPr="00A018A7">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D7E10"/>
    <w:rsid w:val="00000E9D"/>
    <w:rsid w:val="001B65F0"/>
    <w:rsid w:val="00264D72"/>
    <w:rsid w:val="00283377"/>
    <w:rsid w:val="003E2BCC"/>
    <w:rsid w:val="003F16BA"/>
    <w:rsid w:val="004D2914"/>
    <w:rsid w:val="00537F22"/>
    <w:rsid w:val="005A5528"/>
    <w:rsid w:val="00822D8E"/>
    <w:rsid w:val="00870348"/>
    <w:rsid w:val="0094080B"/>
    <w:rsid w:val="009F55EC"/>
    <w:rsid w:val="00A018A7"/>
    <w:rsid w:val="00C02C78"/>
    <w:rsid w:val="00D21848"/>
    <w:rsid w:val="00D97491"/>
    <w:rsid w:val="00FD7E10"/>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9FEAA57-EFFB-444B-8F58-4097B0B564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D7E10"/>
    <w:pPr>
      <w:spacing w:after="0" w:line="240" w:lineRule="auto"/>
    </w:pPr>
    <w:rPr>
      <w:rFonts w:ascii="Times New Roman" w:eastAsia="Times New Roman" w:hAnsi="Times New Roman" w:cs="Times New Roman"/>
      <w:sz w:val="24"/>
      <w:szCs w:val="24"/>
      <w:lang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FD7E1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forum@forumenlinea.com" TargetMode="External"/><Relationship Id="rId3" Type="http://schemas.openxmlformats.org/officeDocument/2006/relationships/webSettings" Target="webSettings.xml"/><Relationship Id="rId7" Type="http://schemas.openxmlformats.org/officeDocument/2006/relationships/hyperlink" Target="https://www.facebook.com/forumenlinea"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forumenlinea.com/" TargetMode="External"/><Relationship Id="rId11" Type="http://schemas.openxmlformats.org/officeDocument/2006/relationships/theme" Target="theme/theme1.xml"/><Relationship Id="rId5" Type="http://schemas.openxmlformats.org/officeDocument/2006/relationships/hyperlink" Target="http://www.forumenlinea.com/index.php/44-revistas/forum-en-linea-389/1653-de-nuestros-lectores" TargetMode="External"/><Relationship Id="rId10" Type="http://schemas.openxmlformats.org/officeDocument/2006/relationships/fontTable" Target="fontTable.xml"/><Relationship Id="rId4" Type="http://schemas.openxmlformats.org/officeDocument/2006/relationships/hyperlink" Target="https://vientosur.info/israel-niega-la-vacuna-al-pueblo-palestino/" TargetMode="External"/><Relationship Id="rId9" Type="http://schemas.openxmlformats.org/officeDocument/2006/relationships/hyperlink" Target="http://www.twitter.co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139</TotalTime>
  <Pages>1</Pages>
  <Words>850</Words>
  <Characters>4681</Characters>
  <Application>Microsoft Office Word</Application>
  <DocSecurity>0</DocSecurity>
  <Lines>39</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5520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12</cp:revision>
  <dcterms:created xsi:type="dcterms:W3CDTF">2021-01-12T13:38:00Z</dcterms:created>
  <dcterms:modified xsi:type="dcterms:W3CDTF">2021-01-18T00:00:00Z</dcterms:modified>
</cp:coreProperties>
</file>