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477" w:rsidRPr="00D961E4" w:rsidRDefault="003B5477" w:rsidP="003B5477">
      <w:pPr>
        <w:tabs>
          <w:tab w:val="left" w:pos="1500"/>
        </w:tabs>
        <w:jc w:val="both"/>
        <w:rPr>
          <w:rFonts w:ascii="Arial" w:hAnsi="Arial" w:cs="Arial"/>
          <w:color w:val="000000" w:themeColor="text1"/>
          <w:sz w:val="28"/>
          <w:szCs w:val="28"/>
        </w:rPr>
      </w:pPr>
      <w:r w:rsidRPr="00D961E4">
        <w:rPr>
          <w:rFonts w:ascii="Arial" w:hAnsi="Arial" w:cs="Arial"/>
          <w:color w:val="000000" w:themeColor="text1"/>
          <w:sz w:val="28"/>
          <w:szCs w:val="28"/>
        </w:rPr>
        <w:t>Utopía</w:t>
      </w:r>
    </w:p>
    <w:p w:rsidR="003B5477" w:rsidRPr="00D961E4" w:rsidRDefault="003B5477" w:rsidP="000D2272">
      <w:pPr>
        <w:jc w:val="both"/>
        <w:rPr>
          <w:rFonts w:ascii="Arial" w:hAnsi="Arial" w:cs="Arial"/>
          <w:color w:val="000000" w:themeColor="text1"/>
        </w:rPr>
      </w:pPr>
    </w:p>
    <w:p w:rsidR="003B5477" w:rsidRPr="00D961E4" w:rsidRDefault="00013199" w:rsidP="00013199">
      <w:pPr>
        <w:jc w:val="center"/>
        <w:rPr>
          <w:rFonts w:ascii="Arial" w:hAnsi="Arial" w:cs="Arial"/>
          <w:b/>
          <w:color w:val="000000" w:themeColor="text1"/>
          <w:sz w:val="36"/>
          <w:szCs w:val="36"/>
        </w:rPr>
      </w:pPr>
      <w:r w:rsidRPr="00D961E4">
        <w:rPr>
          <w:rFonts w:ascii="Arial" w:eastAsiaTheme="minorHAnsi" w:hAnsi="Arial" w:cs="Arial"/>
          <w:b/>
          <w:color w:val="000000" w:themeColor="text1"/>
          <w:sz w:val="36"/>
          <w:szCs w:val="36"/>
          <w:lang w:eastAsia="en-US"/>
        </w:rPr>
        <w:t xml:space="preserve">De </w:t>
      </w:r>
      <w:proofErr w:type="spellStart"/>
      <w:r w:rsidRPr="00D961E4">
        <w:rPr>
          <w:rFonts w:ascii="Arial" w:eastAsiaTheme="minorHAnsi" w:hAnsi="Arial" w:cs="Arial"/>
          <w:b/>
          <w:color w:val="000000" w:themeColor="text1"/>
          <w:sz w:val="36"/>
          <w:szCs w:val="36"/>
          <w:lang w:eastAsia="en-US"/>
        </w:rPr>
        <w:t>Tedros</w:t>
      </w:r>
      <w:proofErr w:type="spellEnd"/>
      <w:r w:rsidRPr="00D961E4">
        <w:rPr>
          <w:rFonts w:ascii="Arial" w:eastAsiaTheme="minorHAnsi" w:hAnsi="Arial" w:cs="Arial"/>
          <w:b/>
          <w:color w:val="000000" w:themeColor="text1"/>
          <w:sz w:val="36"/>
          <w:szCs w:val="36"/>
          <w:lang w:eastAsia="en-US"/>
        </w:rPr>
        <w:t xml:space="preserve"> </w:t>
      </w:r>
      <w:proofErr w:type="spellStart"/>
      <w:r w:rsidRPr="00D961E4">
        <w:rPr>
          <w:rFonts w:ascii="Arial" w:eastAsiaTheme="minorHAnsi" w:hAnsi="Arial" w:cs="Arial"/>
          <w:b/>
          <w:color w:val="000000" w:themeColor="text1"/>
          <w:sz w:val="36"/>
          <w:szCs w:val="36"/>
          <w:lang w:eastAsia="en-US"/>
        </w:rPr>
        <w:t>Adhanom</w:t>
      </w:r>
      <w:proofErr w:type="spellEnd"/>
      <w:r w:rsidRPr="00D961E4">
        <w:rPr>
          <w:rFonts w:ascii="Arial" w:eastAsiaTheme="minorHAnsi" w:hAnsi="Arial" w:cs="Arial"/>
          <w:b/>
          <w:color w:val="000000" w:themeColor="text1"/>
          <w:sz w:val="36"/>
          <w:szCs w:val="36"/>
          <w:lang w:eastAsia="en-US"/>
        </w:rPr>
        <w:t xml:space="preserve"> </w:t>
      </w:r>
      <w:proofErr w:type="spellStart"/>
      <w:r w:rsidRPr="00D961E4">
        <w:rPr>
          <w:rFonts w:ascii="Arial" w:eastAsiaTheme="minorHAnsi" w:hAnsi="Arial" w:cs="Arial"/>
          <w:b/>
          <w:color w:val="000000" w:themeColor="text1"/>
          <w:sz w:val="36"/>
          <w:szCs w:val="36"/>
          <w:lang w:eastAsia="en-US"/>
        </w:rPr>
        <w:t>Ghebreyesus</w:t>
      </w:r>
      <w:proofErr w:type="spellEnd"/>
      <w:r w:rsidRPr="00D961E4">
        <w:rPr>
          <w:rFonts w:ascii="Arial" w:eastAsiaTheme="minorHAnsi" w:hAnsi="Arial" w:cs="Arial"/>
          <w:b/>
          <w:color w:val="000000" w:themeColor="text1"/>
          <w:sz w:val="36"/>
          <w:szCs w:val="36"/>
          <w:lang w:eastAsia="en-US"/>
        </w:rPr>
        <w:t xml:space="preserve"> para AMLO</w:t>
      </w:r>
    </w:p>
    <w:p w:rsidR="003B5477" w:rsidRPr="00D961E4" w:rsidRDefault="003B5477" w:rsidP="003B5477">
      <w:pPr>
        <w:jc w:val="both"/>
        <w:rPr>
          <w:rFonts w:ascii="Arial" w:hAnsi="Arial" w:cs="Arial"/>
          <w:color w:val="000000" w:themeColor="text1"/>
        </w:rPr>
      </w:pPr>
    </w:p>
    <w:p w:rsidR="003B5477" w:rsidRPr="00D961E4" w:rsidRDefault="003B5477" w:rsidP="003B5477">
      <w:pPr>
        <w:jc w:val="both"/>
        <w:rPr>
          <w:rFonts w:ascii="Arial" w:hAnsi="Arial" w:cs="Arial"/>
          <w:b/>
          <w:color w:val="000000" w:themeColor="text1"/>
        </w:rPr>
      </w:pPr>
      <w:r w:rsidRPr="00D961E4">
        <w:rPr>
          <w:rFonts w:ascii="Arial" w:hAnsi="Arial" w:cs="Arial"/>
          <w:b/>
          <w:color w:val="000000" w:themeColor="text1"/>
        </w:rPr>
        <w:t>Eduardo Ibarra Aguirre</w:t>
      </w:r>
    </w:p>
    <w:p w:rsidR="003B5477" w:rsidRPr="00D961E4" w:rsidRDefault="003B5477" w:rsidP="003B5477">
      <w:pPr>
        <w:jc w:val="both"/>
        <w:rPr>
          <w:rFonts w:ascii="Arial" w:hAnsi="Arial" w:cs="Arial"/>
          <w:color w:val="000000" w:themeColor="text1"/>
        </w:rPr>
      </w:pPr>
    </w:p>
    <w:p w:rsidR="00013199" w:rsidRPr="00D961E4" w:rsidRDefault="00013199" w:rsidP="003B5477">
      <w:pPr>
        <w:jc w:val="both"/>
        <w:rPr>
          <w:rFonts w:ascii="Arial" w:hAnsi="Arial" w:cs="Arial"/>
          <w:color w:val="000000" w:themeColor="text1"/>
        </w:rPr>
      </w:pPr>
      <w:r w:rsidRPr="00D961E4">
        <w:rPr>
          <w:rFonts w:ascii="Arial" w:hAnsi="Arial" w:cs="Arial"/>
          <w:color w:val="000000" w:themeColor="text1"/>
        </w:rPr>
        <w:t>Desestimar el mensaje del director general de la OMS a las autoridades sanitarias y políticas de México, como lo hace el subsecretario Hugo López-</w:t>
      </w:r>
      <w:proofErr w:type="spellStart"/>
      <w:r w:rsidRPr="00D961E4">
        <w:rPr>
          <w:rFonts w:ascii="Arial" w:hAnsi="Arial" w:cs="Arial"/>
          <w:color w:val="000000" w:themeColor="text1"/>
        </w:rPr>
        <w:t>Gatell</w:t>
      </w:r>
      <w:proofErr w:type="spellEnd"/>
      <w:r w:rsidRPr="00D961E4">
        <w:rPr>
          <w:rFonts w:ascii="Arial" w:hAnsi="Arial" w:cs="Arial"/>
          <w:color w:val="000000" w:themeColor="text1"/>
        </w:rPr>
        <w:t xml:space="preserve"> no es la actitud más pertinente </w:t>
      </w:r>
      <w:r w:rsidR="00EB757D" w:rsidRPr="00D961E4">
        <w:rPr>
          <w:rFonts w:ascii="Arial" w:hAnsi="Arial" w:cs="Arial"/>
          <w:color w:val="000000" w:themeColor="text1"/>
        </w:rPr>
        <w:t xml:space="preserve">para evaluar en su estricta dimensión las siguientes palabras del etíope </w:t>
      </w:r>
      <w:proofErr w:type="spellStart"/>
      <w:r w:rsidR="007F3229" w:rsidRPr="00D961E4">
        <w:rPr>
          <w:rFonts w:ascii="Arial" w:eastAsiaTheme="minorHAnsi" w:hAnsi="Arial" w:cs="Arial"/>
          <w:color w:val="000000" w:themeColor="text1"/>
          <w:lang w:eastAsia="en-US"/>
        </w:rPr>
        <w:t>Tedros</w:t>
      </w:r>
      <w:proofErr w:type="spellEnd"/>
      <w:r w:rsidR="007F3229" w:rsidRPr="00D961E4">
        <w:rPr>
          <w:rFonts w:ascii="Arial" w:eastAsiaTheme="minorHAnsi" w:hAnsi="Arial" w:cs="Arial"/>
          <w:color w:val="000000" w:themeColor="text1"/>
          <w:lang w:eastAsia="en-US"/>
        </w:rPr>
        <w:t xml:space="preserve"> </w:t>
      </w:r>
      <w:proofErr w:type="spellStart"/>
      <w:r w:rsidR="007F3229" w:rsidRPr="00D961E4">
        <w:rPr>
          <w:rFonts w:ascii="Arial" w:eastAsiaTheme="minorHAnsi" w:hAnsi="Arial" w:cs="Arial"/>
          <w:color w:val="000000" w:themeColor="text1"/>
          <w:lang w:eastAsia="en-US"/>
        </w:rPr>
        <w:t>Adhanom</w:t>
      </w:r>
      <w:proofErr w:type="spellEnd"/>
      <w:r w:rsidR="007F3229" w:rsidRPr="00D961E4">
        <w:rPr>
          <w:rFonts w:ascii="Arial" w:eastAsiaTheme="minorHAnsi" w:hAnsi="Arial" w:cs="Arial"/>
          <w:color w:val="000000" w:themeColor="text1"/>
          <w:lang w:eastAsia="en-US"/>
        </w:rPr>
        <w:t xml:space="preserve"> </w:t>
      </w:r>
      <w:proofErr w:type="spellStart"/>
      <w:r w:rsidR="007F3229" w:rsidRPr="00D961E4">
        <w:rPr>
          <w:rFonts w:ascii="Arial" w:eastAsiaTheme="minorHAnsi" w:hAnsi="Arial" w:cs="Arial"/>
          <w:color w:val="000000" w:themeColor="text1"/>
          <w:lang w:eastAsia="en-US"/>
        </w:rPr>
        <w:t>Ghebreyesus</w:t>
      </w:r>
      <w:proofErr w:type="spellEnd"/>
      <w:r w:rsidR="007F3229" w:rsidRPr="00D961E4">
        <w:rPr>
          <w:rFonts w:ascii="Arial" w:eastAsiaTheme="minorHAnsi" w:hAnsi="Arial" w:cs="Arial"/>
          <w:b/>
          <w:color w:val="000000" w:themeColor="text1"/>
          <w:sz w:val="36"/>
          <w:szCs w:val="36"/>
          <w:lang w:eastAsia="en-US"/>
        </w:rPr>
        <w:t xml:space="preserve"> </w:t>
      </w:r>
      <w:r w:rsidR="00EB757D" w:rsidRPr="00D961E4">
        <w:rPr>
          <w:rFonts w:ascii="Arial" w:hAnsi="Arial" w:cs="Arial"/>
          <w:color w:val="000000" w:themeColor="text1"/>
        </w:rPr>
        <w:t>que despacha en Ginebra:</w:t>
      </w:r>
    </w:p>
    <w:p w:rsidR="00EB757D" w:rsidRPr="00D961E4" w:rsidRDefault="00EB757D" w:rsidP="007F3229">
      <w:pPr>
        <w:ind w:firstLine="708"/>
        <w:jc w:val="both"/>
        <w:rPr>
          <w:rFonts w:ascii="Arial" w:eastAsiaTheme="minorHAnsi" w:hAnsi="Arial" w:cs="Arial"/>
          <w:color w:val="000000" w:themeColor="text1"/>
          <w:lang w:eastAsia="en-US"/>
        </w:rPr>
      </w:pPr>
      <w:r w:rsidRPr="00D961E4">
        <w:rPr>
          <w:rFonts w:ascii="Arial" w:eastAsiaTheme="minorHAnsi" w:hAnsi="Arial" w:cs="Arial"/>
          <w:color w:val="000000" w:themeColor="text1"/>
          <w:lang w:eastAsia="en-US"/>
        </w:rPr>
        <w:t>“La situación en México es muy preocupante. Los números muestran que el país está en mala situación. Cuando suben los casos y también las muertes es un problema muy serio y pediríamos a México que sea serio. Esperamos que todos los líderes den ejemplo”.</w:t>
      </w:r>
    </w:p>
    <w:p w:rsidR="00EB757D" w:rsidRPr="00D961E4" w:rsidRDefault="00EB757D" w:rsidP="00EB757D">
      <w:pPr>
        <w:ind w:firstLine="708"/>
        <w:jc w:val="both"/>
        <w:rPr>
          <w:rFonts w:ascii="Arial" w:eastAsiaTheme="minorHAnsi" w:hAnsi="Arial" w:cs="Arial"/>
          <w:color w:val="000000" w:themeColor="text1"/>
          <w:lang w:eastAsia="en-US"/>
        </w:rPr>
      </w:pPr>
      <w:r w:rsidRPr="00D961E4">
        <w:rPr>
          <w:rFonts w:ascii="Arial" w:hAnsi="Arial" w:cs="Arial"/>
          <w:color w:val="000000" w:themeColor="text1"/>
        </w:rPr>
        <w:t xml:space="preserve">Y todavía puntualizó </w:t>
      </w:r>
      <w:r w:rsidRPr="00D961E4">
        <w:rPr>
          <w:rFonts w:ascii="Arial" w:eastAsiaTheme="minorHAnsi" w:hAnsi="Arial" w:cs="Arial"/>
          <w:color w:val="000000" w:themeColor="text1"/>
          <w:lang w:eastAsia="en-US"/>
        </w:rPr>
        <w:t xml:space="preserve">Michael </w:t>
      </w:r>
      <w:proofErr w:type="spellStart"/>
      <w:r w:rsidRPr="00D961E4">
        <w:rPr>
          <w:rFonts w:ascii="Arial" w:eastAsiaTheme="minorHAnsi" w:hAnsi="Arial" w:cs="Arial"/>
          <w:color w:val="000000" w:themeColor="text1"/>
          <w:lang w:eastAsia="en-US"/>
        </w:rPr>
        <w:t>Ryan</w:t>
      </w:r>
      <w:proofErr w:type="spellEnd"/>
      <w:r w:rsidRPr="00D961E4">
        <w:rPr>
          <w:rFonts w:ascii="Arial" w:eastAsiaTheme="minorHAnsi" w:hAnsi="Arial" w:cs="Arial"/>
          <w:color w:val="000000" w:themeColor="text1"/>
          <w:lang w:eastAsia="en-US"/>
        </w:rPr>
        <w:t>, director de Emergencias Sanitarias de la Organización Mundial de la Salud</w:t>
      </w:r>
      <w:r w:rsidR="00122796" w:rsidRPr="00D961E4">
        <w:rPr>
          <w:rFonts w:ascii="Arial" w:eastAsiaTheme="minorHAnsi" w:hAnsi="Arial" w:cs="Arial"/>
          <w:color w:val="000000" w:themeColor="text1"/>
          <w:lang w:eastAsia="en-US"/>
        </w:rPr>
        <w:t>,</w:t>
      </w:r>
      <w:r w:rsidRPr="00D961E4">
        <w:rPr>
          <w:rFonts w:ascii="Arial" w:eastAsiaTheme="minorHAnsi" w:hAnsi="Arial" w:cs="Arial"/>
          <w:color w:val="000000" w:themeColor="text1"/>
          <w:lang w:eastAsia="en-US"/>
        </w:rPr>
        <w:t xml:space="preserve"> que México “sigue gravemente afectado por el covid-19″ y pidió a todos los líderes del mundo que “es muy importante que sean muy claros con el uso de mascarillas. La gente requiere comunicación muy clara. Si lo que ven en un cartel no lo cumplen las autoridades hay confusión”.</w:t>
      </w:r>
    </w:p>
    <w:p w:rsidR="00EB757D" w:rsidRPr="00D961E4" w:rsidRDefault="00EB757D" w:rsidP="00EB757D">
      <w:pPr>
        <w:jc w:val="both"/>
        <w:rPr>
          <w:rFonts w:ascii="Arial" w:eastAsiaTheme="minorHAnsi" w:hAnsi="Arial" w:cs="Arial"/>
          <w:color w:val="000000" w:themeColor="text1"/>
          <w:lang w:eastAsia="en-US"/>
        </w:rPr>
      </w:pPr>
      <w:r w:rsidRPr="00D961E4">
        <w:rPr>
          <w:rFonts w:ascii="Arial" w:eastAsiaTheme="minorHAnsi" w:hAnsi="Arial" w:cs="Arial"/>
          <w:color w:val="000000" w:themeColor="text1"/>
          <w:lang w:eastAsia="en-US"/>
        </w:rPr>
        <w:tab/>
        <w:t>Sí, a todos, pero es pública y notoria la resistencia del presidente Andrés Manuel a usar el tapaboca, sobre todo cuando incumple con la sana distancia. Y siempre según él, asesorado por el doctor Hugo, quien durante meses litigó ante los medios sobre las limitaciones del adminículo.</w:t>
      </w:r>
      <w:r w:rsidR="007F3229" w:rsidRPr="00D961E4">
        <w:rPr>
          <w:rFonts w:ascii="Arial" w:eastAsiaTheme="minorHAnsi" w:hAnsi="Arial" w:cs="Arial"/>
          <w:color w:val="000000" w:themeColor="text1"/>
          <w:lang w:eastAsia="en-US"/>
        </w:rPr>
        <w:t xml:space="preserve"> Y ahora recomiendan ampliamente los de tela y sin que tengan el aditamento de plástico para respirar.</w:t>
      </w:r>
    </w:p>
    <w:p w:rsidR="007F3229" w:rsidRPr="00D961E4" w:rsidRDefault="007F3229" w:rsidP="007F3229">
      <w:pPr>
        <w:ind w:firstLine="708"/>
        <w:jc w:val="both"/>
        <w:rPr>
          <w:rFonts w:ascii="Arial" w:eastAsiaTheme="minorHAnsi" w:hAnsi="Arial" w:cs="Arial"/>
          <w:color w:val="000000" w:themeColor="text1"/>
          <w:lang w:eastAsia="en-US"/>
        </w:rPr>
      </w:pPr>
      <w:r w:rsidRPr="00D961E4">
        <w:rPr>
          <w:rFonts w:ascii="Arial" w:eastAsiaTheme="minorHAnsi" w:hAnsi="Arial" w:cs="Arial"/>
          <w:color w:val="000000" w:themeColor="text1"/>
          <w:lang w:eastAsia="en-US"/>
        </w:rPr>
        <w:t xml:space="preserve">El subsecretario </w:t>
      </w:r>
      <w:r w:rsidR="000D2272" w:rsidRPr="00D961E4">
        <w:rPr>
          <w:rFonts w:ascii="Arial" w:eastAsiaTheme="minorHAnsi" w:hAnsi="Arial" w:cs="Arial"/>
          <w:color w:val="000000" w:themeColor="text1"/>
          <w:lang w:eastAsia="en-US"/>
        </w:rPr>
        <w:t>de Salud</w:t>
      </w:r>
      <w:r w:rsidRPr="00D961E4">
        <w:rPr>
          <w:rFonts w:ascii="Arial" w:eastAsiaTheme="minorHAnsi" w:hAnsi="Arial" w:cs="Arial"/>
          <w:color w:val="000000" w:themeColor="text1"/>
          <w:lang w:eastAsia="en-US"/>
        </w:rPr>
        <w:t xml:space="preserve"> estima que el comentario es “muy valioso”, pero descartó que sea un mensaje directo para él o para </w:t>
      </w:r>
      <w:r w:rsidR="00EF19D9" w:rsidRPr="00D961E4">
        <w:rPr>
          <w:rFonts w:ascii="Arial" w:eastAsiaTheme="minorHAnsi" w:hAnsi="Arial" w:cs="Arial"/>
          <w:color w:val="000000" w:themeColor="text1"/>
          <w:lang w:eastAsia="en-US"/>
        </w:rPr>
        <w:t>López Obrador</w:t>
      </w:r>
      <w:r w:rsidRPr="00D961E4">
        <w:rPr>
          <w:rFonts w:ascii="Arial" w:eastAsiaTheme="minorHAnsi" w:hAnsi="Arial" w:cs="Arial"/>
          <w:color w:val="000000" w:themeColor="text1"/>
          <w:lang w:eastAsia="en-US"/>
        </w:rPr>
        <w:t>, quien recibe la grosera llamada de atención –que “México sea serio”– justo en la víspera de comenzar su tercer año de gobierno y de rendir el II Informe anual.</w:t>
      </w:r>
      <w:r w:rsidR="000C3CC9" w:rsidRPr="00D961E4">
        <w:rPr>
          <w:rFonts w:ascii="Arial" w:eastAsiaTheme="minorHAnsi" w:hAnsi="Arial" w:cs="Arial"/>
          <w:color w:val="000000" w:themeColor="text1"/>
          <w:lang w:eastAsia="en-US"/>
        </w:rPr>
        <w:t xml:space="preserve"> El llamado –abundó el criticado López-</w:t>
      </w:r>
      <w:proofErr w:type="spellStart"/>
      <w:r w:rsidR="000C3CC9" w:rsidRPr="00D961E4">
        <w:rPr>
          <w:rFonts w:ascii="Arial" w:eastAsiaTheme="minorHAnsi" w:hAnsi="Arial" w:cs="Arial"/>
          <w:color w:val="000000" w:themeColor="text1"/>
          <w:lang w:eastAsia="en-US"/>
        </w:rPr>
        <w:t>Gatell</w:t>
      </w:r>
      <w:proofErr w:type="spellEnd"/>
      <w:r w:rsidR="000C3CC9" w:rsidRPr="00D961E4">
        <w:rPr>
          <w:rFonts w:ascii="Arial" w:eastAsiaTheme="minorHAnsi" w:hAnsi="Arial" w:cs="Arial"/>
          <w:color w:val="000000" w:themeColor="text1"/>
          <w:lang w:eastAsia="en-US"/>
        </w:rPr>
        <w:t xml:space="preserve"> por el </w:t>
      </w:r>
      <w:r w:rsidR="000C3CC9" w:rsidRPr="00D961E4">
        <w:rPr>
          <w:rFonts w:ascii="Arial" w:eastAsiaTheme="minorHAnsi" w:hAnsi="Arial" w:cs="Arial"/>
          <w:i/>
          <w:color w:val="000000" w:themeColor="text1"/>
          <w:lang w:eastAsia="en-US"/>
        </w:rPr>
        <w:t>círculo rojo,</w:t>
      </w:r>
      <w:r w:rsidR="000C3CC9" w:rsidRPr="00D961E4">
        <w:rPr>
          <w:rFonts w:ascii="Arial" w:eastAsiaTheme="minorHAnsi" w:hAnsi="Arial" w:cs="Arial"/>
          <w:color w:val="000000" w:themeColor="text1"/>
          <w:lang w:eastAsia="en-US"/>
        </w:rPr>
        <w:t xml:space="preserve"> mientras que entre las féminas tiene más apoyo que </w:t>
      </w:r>
      <w:r w:rsidR="000D2272" w:rsidRPr="00D961E4">
        <w:rPr>
          <w:rFonts w:ascii="Arial" w:eastAsiaTheme="minorHAnsi" w:hAnsi="Arial" w:cs="Arial"/>
          <w:color w:val="000000" w:themeColor="text1"/>
          <w:lang w:eastAsia="en-US"/>
        </w:rPr>
        <w:t xml:space="preserve">el presidente </w:t>
      </w:r>
      <w:r w:rsidR="000C3CC9" w:rsidRPr="00D961E4">
        <w:rPr>
          <w:rFonts w:ascii="Arial" w:eastAsiaTheme="minorHAnsi" w:hAnsi="Arial" w:cs="Arial"/>
          <w:color w:val="000000" w:themeColor="text1"/>
          <w:lang w:eastAsia="en-US"/>
        </w:rPr>
        <w:t>Obrador–, es para tomar las cosas con seriedad y va dirigido a la sociedad, pues no es momento de festejos ni congregaciones</w:t>
      </w:r>
      <w:r w:rsidR="0055295E" w:rsidRPr="00D961E4">
        <w:rPr>
          <w:rFonts w:ascii="Arial" w:eastAsiaTheme="minorHAnsi" w:hAnsi="Arial" w:cs="Arial"/>
          <w:color w:val="000000" w:themeColor="text1"/>
          <w:lang w:eastAsia="en-US"/>
        </w:rPr>
        <w:t xml:space="preserve"> (c</w:t>
      </w:r>
      <w:r w:rsidR="000C3CC9" w:rsidRPr="00D961E4">
        <w:rPr>
          <w:rFonts w:ascii="Arial" w:eastAsiaTheme="minorHAnsi" w:hAnsi="Arial" w:cs="Arial"/>
          <w:color w:val="000000" w:themeColor="text1"/>
          <w:lang w:eastAsia="en-US"/>
        </w:rPr>
        <w:t xml:space="preserve">omo la boda realizada con 200 invitados </w:t>
      </w:r>
      <w:r w:rsidR="000D2272" w:rsidRPr="00D961E4">
        <w:rPr>
          <w:rFonts w:ascii="Arial" w:eastAsiaTheme="minorHAnsi" w:hAnsi="Arial" w:cs="Arial"/>
          <w:color w:val="000000" w:themeColor="text1"/>
          <w:lang w:eastAsia="en-US"/>
        </w:rPr>
        <w:t>e</w:t>
      </w:r>
      <w:r w:rsidR="000C3CC9" w:rsidRPr="00D961E4">
        <w:rPr>
          <w:rFonts w:ascii="Arial" w:eastAsiaTheme="minorHAnsi" w:hAnsi="Arial" w:cs="Arial"/>
          <w:color w:val="000000" w:themeColor="text1"/>
          <w:lang w:eastAsia="en-US"/>
        </w:rPr>
        <w:t>n la familia de</w:t>
      </w:r>
      <w:r w:rsidR="00122796" w:rsidRPr="00D961E4">
        <w:rPr>
          <w:rFonts w:ascii="Arial" w:eastAsiaTheme="minorHAnsi" w:hAnsi="Arial" w:cs="Arial"/>
          <w:color w:val="000000" w:themeColor="text1"/>
          <w:lang w:eastAsia="en-US"/>
        </w:rPr>
        <w:t xml:space="preserve"> </w:t>
      </w:r>
      <w:r w:rsidR="000D2272" w:rsidRPr="00D961E4">
        <w:rPr>
          <w:rFonts w:ascii="Arial" w:eastAsiaTheme="minorHAnsi" w:hAnsi="Arial" w:cs="Arial"/>
          <w:color w:val="000000" w:themeColor="text1"/>
          <w:lang w:eastAsia="en-US"/>
        </w:rPr>
        <w:t>l</w:t>
      </w:r>
      <w:r w:rsidR="00122796" w:rsidRPr="00D961E4">
        <w:rPr>
          <w:rFonts w:ascii="Arial" w:eastAsiaTheme="minorHAnsi" w:hAnsi="Arial" w:cs="Arial"/>
          <w:color w:val="000000" w:themeColor="text1"/>
          <w:lang w:eastAsia="en-US"/>
        </w:rPr>
        <w:t>os</w:t>
      </w:r>
      <w:r w:rsidR="000D2272" w:rsidRPr="00D961E4">
        <w:rPr>
          <w:rFonts w:ascii="Arial" w:eastAsiaTheme="minorHAnsi" w:hAnsi="Arial" w:cs="Arial"/>
          <w:color w:val="000000" w:themeColor="text1"/>
          <w:lang w:eastAsia="en-US"/>
        </w:rPr>
        <w:t xml:space="preserve"> magnate</w:t>
      </w:r>
      <w:r w:rsidR="00122796" w:rsidRPr="00D961E4">
        <w:rPr>
          <w:rFonts w:ascii="Arial" w:eastAsiaTheme="minorHAnsi" w:hAnsi="Arial" w:cs="Arial"/>
          <w:color w:val="000000" w:themeColor="text1"/>
          <w:lang w:eastAsia="en-US"/>
        </w:rPr>
        <w:t>s</w:t>
      </w:r>
      <w:r w:rsidR="000D2272" w:rsidRPr="00D961E4">
        <w:rPr>
          <w:rFonts w:ascii="Arial" w:eastAsiaTheme="minorHAnsi" w:hAnsi="Arial" w:cs="Arial"/>
          <w:color w:val="000000" w:themeColor="text1"/>
          <w:lang w:eastAsia="en-US"/>
        </w:rPr>
        <w:t xml:space="preserve"> </w:t>
      </w:r>
      <w:r w:rsidR="000C3CC9" w:rsidRPr="00D961E4">
        <w:rPr>
          <w:rFonts w:ascii="Arial" w:eastAsiaTheme="minorHAnsi" w:hAnsi="Arial" w:cs="Arial"/>
          <w:color w:val="000000" w:themeColor="text1"/>
          <w:lang w:eastAsia="en-US"/>
        </w:rPr>
        <w:t>Claudio X. González</w:t>
      </w:r>
      <w:r w:rsidR="0055295E" w:rsidRPr="00D961E4">
        <w:rPr>
          <w:rFonts w:ascii="Arial" w:eastAsiaTheme="minorHAnsi" w:hAnsi="Arial" w:cs="Arial"/>
          <w:color w:val="000000" w:themeColor="text1"/>
          <w:lang w:eastAsia="en-US"/>
        </w:rPr>
        <w:t xml:space="preserve"> padre e hijo, súper crítico</w:t>
      </w:r>
      <w:r w:rsidR="00122796" w:rsidRPr="00D961E4">
        <w:rPr>
          <w:rFonts w:ascii="Arial" w:eastAsiaTheme="minorHAnsi" w:hAnsi="Arial" w:cs="Arial"/>
          <w:color w:val="000000" w:themeColor="text1"/>
          <w:lang w:eastAsia="en-US"/>
        </w:rPr>
        <w:t>s</w:t>
      </w:r>
      <w:r w:rsidR="0055295E" w:rsidRPr="00D961E4">
        <w:rPr>
          <w:rFonts w:ascii="Arial" w:eastAsiaTheme="minorHAnsi" w:hAnsi="Arial" w:cs="Arial"/>
          <w:color w:val="000000" w:themeColor="text1"/>
          <w:lang w:eastAsia="en-US"/>
        </w:rPr>
        <w:t xml:space="preserve"> del </w:t>
      </w:r>
      <w:r w:rsidR="000D2272" w:rsidRPr="00D961E4">
        <w:rPr>
          <w:rFonts w:ascii="Arial" w:eastAsiaTheme="minorHAnsi" w:hAnsi="Arial" w:cs="Arial"/>
          <w:color w:val="000000" w:themeColor="text1"/>
          <w:lang w:eastAsia="en-US"/>
        </w:rPr>
        <w:t xml:space="preserve">doctorado epidemiólogo </w:t>
      </w:r>
      <w:r w:rsidR="0055295E" w:rsidRPr="00D961E4">
        <w:rPr>
          <w:rFonts w:ascii="Arial" w:eastAsiaTheme="minorHAnsi" w:hAnsi="Arial" w:cs="Arial"/>
          <w:color w:val="000000" w:themeColor="text1"/>
          <w:lang w:eastAsia="en-US"/>
        </w:rPr>
        <w:t>Hugo</w:t>
      </w:r>
      <w:r w:rsidR="000D2272" w:rsidRPr="00D961E4">
        <w:rPr>
          <w:rFonts w:ascii="Arial" w:eastAsiaTheme="minorHAnsi" w:hAnsi="Arial" w:cs="Arial"/>
          <w:color w:val="000000" w:themeColor="text1"/>
          <w:lang w:eastAsia="en-US"/>
        </w:rPr>
        <w:t>:</w:t>
      </w:r>
      <w:r w:rsidR="00217E30" w:rsidRPr="00D961E4">
        <w:rPr>
          <w:rFonts w:ascii="Arial" w:eastAsiaTheme="minorHAnsi" w:hAnsi="Arial" w:cs="Arial"/>
          <w:color w:val="000000" w:themeColor="text1"/>
          <w:lang w:eastAsia="en-US"/>
        </w:rPr>
        <w:t xml:space="preserve"> </w:t>
      </w:r>
      <w:hyperlink r:id="rId4" w:history="1">
        <w:r w:rsidR="00217E30" w:rsidRPr="00D961E4">
          <w:rPr>
            <w:rStyle w:val="Hipervnculo"/>
            <w:rFonts w:ascii="Arial" w:eastAsiaTheme="minorHAnsi" w:hAnsi="Arial" w:cs="Arial"/>
            <w:color w:val="000000" w:themeColor="text1"/>
            <w:lang w:eastAsia="en-US"/>
          </w:rPr>
          <w:t>https://www.sinembargo.mx/30-11-2020/3902425</w:t>
        </w:r>
      </w:hyperlink>
      <w:r w:rsidR="000D2272" w:rsidRPr="00D961E4">
        <w:rPr>
          <w:rStyle w:val="Hipervnculo"/>
          <w:rFonts w:ascii="Arial" w:eastAsiaTheme="minorHAnsi" w:hAnsi="Arial" w:cs="Arial"/>
          <w:color w:val="000000" w:themeColor="text1"/>
          <w:lang w:eastAsia="en-US"/>
        </w:rPr>
        <w:t>)</w:t>
      </w:r>
    </w:p>
    <w:p w:rsidR="0055295E" w:rsidRPr="00D961E4" w:rsidRDefault="0055295E" w:rsidP="007F3229">
      <w:pPr>
        <w:ind w:firstLine="708"/>
        <w:jc w:val="both"/>
        <w:rPr>
          <w:rFonts w:ascii="Arial" w:eastAsiaTheme="minorHAnsi" w:hAnsi="Arial" w:cs="Arial"/>
          <w:color w:val="000000" w:themeColor="text1"/>
          <w:lang w:eastAsia="en-US"/>
        </w:rPr>
      </w:pPr>
      <w:r w:rsidRPr="00D961E4">
        <w:rPr>
          <w:rFonts w:ascii="Arial" w:eastAsiaTheme="minorHAnsi" w:hAnsi="Arial" w:cs="Arial"/>
          <w:color w:val="000000" w:themeColor="text1"/>
          <w:lang w:eastAsia="en-US"/>
        </w:rPr>
        <w:t xml:space="preserve">Grosera llamada de atención porque México somos todos, no sólo el gobierno que erogó </w:t>
      </w:r>
      <w:r w:rsidR="000D2272" w:rsidRPr="00D961E4">
        <w:rPr>
          <w:rFonts w:ascii="Arial" w:eastAsiaTheme="minorHAnsi" w:hAnsi="Arial" w:cs="Arial"/>
          <w:color w:val="000000" w:themeColor="text1"/>
          <w:lang w:eastAsia="en-US"/>
        </w:rPr>
        <w:t xml:space="preserve">ya </w:t>
      </w:r>
      <w:r w:rsidR="00EF19D9" w:rsidRPr="00D961E4">
        <w:rPr>
          <w:rFonts w:ascii="Arial" w:eastAsiaTheme="minorHAnsi" w:hAnsi="Arial" w:cs="Arial"/>
          <w:color w:val="000000" w:themeColor="text1"/>
          <w:lang w:eastAsia="en-US"/>
        </w:rPr>
        <w:t xml:space="preserve">más de </w:t>
      </w:r>
      <w:r w:rsidRPr="00D961E4">
        <w:rPr>
          <w:rFonts w:ascii="Arial" w:eastAsiaTheme="minorHAnsi" w:hAnsi="Arial" w:cs="Arial"/>
          <w:color w:val="000000" w:themeColor="text1"/>
          <w:lang w:eastAsia="en-US"/>
        </w:rPr>
        <w:t xml:space="preserve">10 mil millones de pesos para la pandemia, el doble quizá sin las corruptelas del sexenio </w:t>
      </w:r>
      <w:r w:rsidR="00217E30" w:rsidRPr="00D961E4">
        <w:rPr>
          <w:rFonts w:ascii="Arial" w:eastAsiaTheme="minorHAnsi" w:hAnsi="Arial" w:cs="Arial"/>
          <w:color w:val="000000" w:themeColor="text1"/>
          <w:lang w:eastAsia="en-US"/>
        </w:rPr>
        <w:t xml:space="preserve">de Enrique Peña Nieto y su secretario José Narro Robles quien soñó con ser candidato presidencial del </w:t>
      </w:r>
      <w:r w:rsidR="000D2272" w:rsidRPr="00D961E4">
        <w:rPr>
          <w:rFonts w:ascii="Arial" w:eastAsiaTheme="minorHAnsi" w:hAnsi="Arial" w:cs="Arial"/>
          <w:color w:val="000000" w:themeColor="text1"/>
          <w:lang w:eastAsia="en-US"/>
        </w:rPr>
        <w:t xml:space="preserve">Partido </w:t>
      </w:r>
      <w:r w:rsidR="00217E30" w:rsidRPr="00D961E4">
        <w:rPr>
          <w:rFonts w:ascii="Arial" w:eastAsiaTheme="minorHAnsi" w:hAnsi="Arial" w:cs="Arial"/>
          <w:color w:val="000000" w:themeColor="text1"/>
          <w:lang w:eastAsia="en-US"/>
        </w:rPr>
        <w:t>R</w:t>
      </w:r>
      <w:r w:rsidR="00EF19D9" w:rsidRPr="00D961E4">
        <w:rPr>
          <w:rFonts w:ascii="Arial" w:eastAsiaTheme="minorHAnsi" w:hAnsi="Arial" w:cs="Arial"/>
          <w:color w:val="000000" w:themeColor="text1"/>
          <w:lang w:eastAsia="en-US"/>
        </w:rPr>
        <w:t>evolucionario Institucional.</w:t>
      </w:r>
      <w:r w:rsidRPr="00D961E4">
        <w:rPr>
          <w:rFonts w:ascii="Arial" w:eastAsiaTheme="minorHAnsi" w:hAnsi="Arial" w:cs="Arial"/>
          <w:color w:val="000000" w:themeColor="text1"/>
          <w:lang w:eastAsia="en-US"/>
        </w:rPr>
        <w:t xml:space="preserve"> Y el extraordinario esfuerzo del confinamiento, el pago de salarios a buena parte de los trabajadores que no laboraron y el gasto familiar en higiene y medicamentos, entre muchos otros, debiera ser respetable hasta para un funcionario multinacional desde la </w:t>
      </w:r>
      <w:r w:rsidR="000D2272" w:rsidRPr="00D961E4">
        <w:rPr>
          <w:rFonts w:ascii="Arial" w:eastAsiaTheme="minorHAnsi" w:hAnsi="Arial" w:cs="Arial"/>
          <w:color w:val="000000" w:themeColor="text1"/>
          <w:lang w:eastAsia="en-US"/>
        </w:rPr>
        <w:t xml:space="preserve">zona de confort </w:t>
      </w:r>
      <w:r w:rsidR="00EF19D9" w:rsidRPr="00D961E4">
        <w:rPr>
          <w:rFonts w:ascii="Arial" w:eastAsiaTheme="minorHAnsi" w:hAnsi="Arial" w:cs="Arial"/>
          <w:color w:val="000000" w:themeColor="text1"/>
          <w:lang w:eastAsia="en-US"/>
        </w:rPr>
        <w:t>de S</w:t>
      </w:r>
      <w:r w:rsidRPr="00D961E4">
        <w:rPr>
          <w:rFonts w:ascii="Arial" w:eastAsiaTheme="minorHAnsi" w:hAnsi="Arial" w:cs="Arial"/>
          <w:color w:val="000000" w:themeColor="text1"/>
          <w:lang w:eastAsia="en-US"/>
        </w:rPr>
        <w:t>uiza.</w:t>
      </w:r>
    </w:p>
    <w:p w:rsidR="007F3229" w:rsidRPr="00D961E4" w:rsidRDefault="0055295E" w:rsidP="007F3229">
      <w:pPr>
        <w:ind w:firstLine="708"/>
        <w:jc w:val="both"/>
        <w:rPr>
          <w:rFonts w:ascii="Arial" w:eastAsiaTheme="minorHAnsi" w:hAnsi="Arial" w:cs="Arial"/>
          <w:color w:val="000000" w:themeColor="text1"/>
          <w:lang w:eastAsia="en-US"/>
        </w:rPr>
      </w:pPr>
      <w:r w:rsidRPr="00D961E4">
        <w:rPr>
          <w:rFonts w:ascii="Arial" w:eastAsiaTheme="minorHAnsi" w:hAnsi="Arial" w:cs="Arial"/>
          <w:color w:val="000000" w:themeColor="text1"/>
          <w:lang w:eastAsia="en-US"/>
        </w:rPr>
        <w:t xml:space="preserve">No es la primera ocasión que la </w:t>
      </w:r>
      <w:r w:rsidR="00EF19D9" w:rsidRPr="00D961E4">
        <w:rPr>
          <w:rFonts w:ascii="Arial" w:eastAsiaTheme="minorHAnsi" w:hAnsi="Arial" w:cs="Arial"/>
          <w:color w:val="000000" w:themeColor="text1"/>
          <w:lang w:eastAsia="en-US"/>
        </w:rPr>
        <w:t xml:space="preserve">Dirección General </w:t>
      </w:r>
      <w:r w:rsidRPr="00D961E4">
        <w:rPr>
          <w:rFonts w:ascii="Arial" w:eastAsiaTheme="minorHAnsi" w:hAnsi="Arial" w:cs="Arial"/>
          <w:color w:val="000000" w:themeColor="text1"/>
          <w:lang w:eastAsia="en-US"/>
        </w:rPr>
        <w:t>de la OMS crítica a las autoridades mexicanas y razones acaso sobr</w:t>
      </w:r>
      <w:r w:rsidR="00491170" w:rsidRPr="00D961E4">
        <w:rPr>
          <w:rFonts w:ascii="Arial" w:eastAsiaTheme="minorHAnsi" w:hAnsi="Arial" w:cs="Arial"/>
          <w:color w:val="000000" w:themeColor="text1"/>
          <w:lang w:eastAsia="en-US"/>
        </w:rPr>
        <w:t>e</w:t>
      </w:r>
      <w:r w:rsidRPr="00D961E4">
        <w:rPr>
          <w:rFonts w:ascii="Arial" w:eastAsiaTheme="minorHAnsi" w:hAnsi="Arial" w:cs="Arial"/>
          <w:color w:val="000000" w:themeColor="text1"/>
          <w:lang w:eastAsia="en-US"/>
        </w:rPr>
        <w:t>n, pero las generalizaciones tienen sus riesgos, y los momentos en que se realizan</w:t>
      </w:r>
      <w:r w:rsidR="00491170" w:rsidRPr="00D961E4">
        <w:rPr>
          <w:rFonts w:ascii="Arial" w:eastAsiaTheme="minorHAnsi" w:hAnsi="Arial" w:cs="Arial"/>
          <w:color w:val="000000" w:themeColor="text1"/>
          <w:lang w:eastAsia="en-US"/>
        </w:rPr>
        <w:t xml:space="preserve"> no son indistintos como para escoger la víspera del Informe</w:t>
      </w:r>
      <w:r w:rsidRPr="00D961E4">
        <w:rPr>
          <w:rFonts w:ascii="Arial" w:eastAsiaTheme="minorHAnsi" w:hAnsi="Arial" w:cs="Arial"/>
          <w:color w:val="000000" w:themeColor="text1"/>
          <w:lang w:eastAsia="en-US"/>
        </w:rPr>
        <w:t xml:space="preserve"> </w:t>
      </w:r>
      <w:r w:rsidR="00491170" w:rsidRPr="00D961E4">
        <w:rPr>
          <w:rFonts w:ascii="Arial" w:eastAsiaTheme="minorHAnsi" w:hAnsi="Arial" w:cs="Arial"/>
          <w:color w:val="000000" w:themeColor="text1"/>
          <w:lang w:eastAsia="en-US"/>
        </w:rPr>
        <w:t xml:space="preserve">presidencial, hecho político que no desconoce el </w:t>
      </w:r>
      <w:r w:rsidR="00491170" w:rsidRPr="00D961E4">
        <w:rPr>
          <w:rFonts w:ascii="Arial" w:eastAsiaTheme="minorHAnsi" w:hAnsi="Arial" w:cs="Arial"/>
          <w:color w:val="000000" w:themeColor="text1"/>
          <w:lang w:eastAsia="en-US"/>
        </w:rPr>
        <w:lastRenderedPageBreak/>
        <w:t>doctor etíope, pues la OMS tiene representante</w:t>
      </w:r>
      <w:r w:rsidR="00122796" w:rsidRPr="00D961E4">
        <w:rPr>
          <w:rFonts w:ascii="Arial" w:eastAsiaTheme="minorHAnsi" w:hAnsi="Arial" w:cs="Arial"/>
          <w:color w:val="000000" w:themeColor="text1"/>
          <w:lang w:eastAsia="en-US"/>
        </w:rPr>
        <w:t>s</w:t>
      </w:r>
      <w:r w:rsidR="00491170" w:rsidRPr="00D961E4">
        <w:rPr>
          <w:rFonts w:ascii="Arial" w:eastAsiaTheme="minorHAnsi" w:hAnsi="Arial" w:cs="Arial"/>
          <w:color w:val="000000" w:themeColor="text1"/>
          <w:lang w:eastAsia="en-US"/>
        </w:rPr>
        <w:t xml:space="preserve"> en prácticamente todos los países, y en el caso del señor que </w:t>
      </w:r>
      <w:r w:rsidR="00D961E4" w:rsidRPr="00D961E4">
        <w:rPr>
          <w:rFonts w:ascii="Arial" w:eastAsiaTheme="minorHAnsi" w:hAnsi="Arial" w:cs="Arial"/>
          <w:color w:val="000000" w:themeColor="text1"/>
          <w:lang w:eastAsia="en-US"/>
        </w:rPr>
        <w:t>labora</w:t>
      </w:r>
      <w:r w:rsidR="00491170" w:rsidRPr="00D961E4">
        <w:rPr>
          <w:rFonts w:ascii="Arial" w:eastAsiaTheme="minorHAnsi" w:hAnsi="Arial" w:cs="Arial"/>
          <w:color w:val="000000" w:themeColor="text1"/>
          <w:lang w:eastAsia="en-US"/>
        </w:rPr>
        <w:t xml:space="preserve"> en </w:t>
      </w:r>
      <w:r w:rsidR="00D961E4" w:rsidRPr="00D961E4">
        <w:rPr>
          <w:rFonts w:ascii="Arial" w:eastAsiaTheme="minorHAnsi" w:hAnsi="Arial" w:cs="Arial"/>
          <w:color w:val="000000" w:themeColor="text1"/>
          <w:lang w:eastAsia="en-US"/>
        </w:rPr>
        <w:t xml:space="preserve">Ciudad de </w:t>
      </w:r>
      <w:r w:rsidR="00491170" w:rsidRPr="00D961E4">
        <w:rPr>
          <w:rFonts w:ascii="Arial" w:eastAsiaTheme="minorHAnsi" w:hAnsi="Arial" w:cs="Arial"/>
          <w:color w:val="000000" w:themeColor="text1"/>
          <w:lang w:eastAsia="en-US"/>
        </w:rPr>
        <w:t xml:space="preserve">México con frecuencia reconoce los esfuerzos </w:t>
      </w:r>
      <w:r w:rsidR="00EF19D9" w:rsidRPr="00D961E4">
        <w:rPr>
          <w:rFonts w:ascii="Arial" w:eastAsiaTheme="minorHAnsi" w:hAnsi="Arial" w:cs="Arial"/>
          <w:color w:val="000000" w:themeColor="text1"/>
          <w:lang w:eastAsia="en-US"/>
        </w:rPr>
        <w:t xml:space="preserve">del Estado </w:t>
      </w:r>
      <w:r w:rsidR="00491170" w:rsidRPr="00D961E4">
        <w:rPr>
          <w:rFonts w:ascii="Arial" w:eastAsiaTheme="minorHAnsi" w:hAnsi="Arial" w:cs="Arial"/>
          <w:color w:val="000000" w:themeColor="text1"/>
          <w:lang w:eastAsia="en-US"/>
        </w:rPr>
        <w:t>en el combate al SAR-CoV-2</w:t>
      </w:r>
      <w:r w:rsidR="00EF19D9" w:rsidRPr="00D961E4">
        <w:rPr>
          <w:rFonts w:ascii="Arial" w:eastAsiaTheme="minorHAnsi" w:hAnsi="Arial" w:cs="Arial"/>
          <w:color w:val="000000" w:themeColor="text1"/>
          <w:lang w:eastAsia="en-US"/>
        </w:rPr>
        <w:t xml:space="preserve">, incluso </w:t>
      </w:r>
      <w:r w:rsidR="00122796" w:rsidRPr="00D961E4">
        <w:rPr>
          <w:rFonts w:ascii="Arial" w:eastAsiaTheme="minorHAnsi" w:hAnsi="Arial" w:cs="Arial"/>
          <w:color w:val="000000" w:themeColor="text1"/>
          <w:lang w:eastAsia="en-US"/>
        </w:rPr>
        <w:t xml:space="preserve">lo hace </w:t>
      </w:r>
      <w:r w:rsidR="00EF19D9" w:rsidRPr="00D961E4">
        <w:rPr>
          <w:rFonts w:ascii="Arial" w:eastAsiaTheme="minorHAnsi" w:hAnsi="Arial" w:cs="Arial"/>
          <w:color w:val="000000" w:themeColor="text1"/>
          <w:lang w:eastAsia="en-US"/>
        </w:rPr>
        <w:t>desde Palacio Nacional</w:t>
      </w:r>
      <w:r w:rsidR="00491170" w:rsidRPr="00D961E4">
        <w:rPr>
          <w:rFonts w:ascii="Arial" w:eastAsiaTheme="minorHAnsi" w:hAnsi="Arial" w:cs="Arial"/>
          <w:color w:val="000000" w:themeColor="text1"/>
          <w:lang w:eastAsia="en-US"/>
        </w:rPr>
        <w:t>.</w:t>
      </w:r>
    </w:p>
    <w:p w:rsidR="00491170" w:rsidRPr="00D961E4" w:rsidRDefault="00EF19D9" w:rsidP="007F3229">
      <w:pPr>
        <w:ind w:firstLine="708"/>
        <w:jc w:val="both"/>
        <w:rPr>
          <w:rFonts w:ascii="Arial" w:eastAsiaTheme="minorHAnsi" w:hAnsi="Arial" w:cs="Arial"/>
          <w:color w:val="000000" w:themeColor="text1"/>
          <w:lang w:eastAsia="en-US"/>
        </w:rPr>
      </w:pPr>
      <w:r w:rsidRPr="00D961E4">
        <w:rPr>
          <w:rFonts w:ascii="Arial" w:eastAsiaTheme="minorHAnsi" w:hAnsi="Arial" w:cs="Arial"/>
          <w:color w:val="000000" w:themeColor="text1"/>
          <w:lang w:eastAsia="en-US"/>
        </w:rPr>
        <w:t>En política no existen las casualidades sino las causalidades</w:t>
      </w:r>
      <w:r w:rsidR="00DD574B" w:rsidRPr="00D961E4">
        <w:rPr>
          <w:rFonts w:ascii="Arial" w:eastAsiaTheme="minorHAnsi" w:hAnsi="Arial" w:cs="Arial"/>
          <w:color w:val="000000" w:themeColor="text1"/>
          <w:lang w:eastAsia="en-US"/>
        </w:rPr>
        <w:t>. T</w:t>
      </w:r>
      <w:r w:rsidRPr="00D961E4">
        <w:rPr>
          <w:rFonts w:ascii="Arial" w:eastAsiaTheme="minorHAnsi" w:hAnsi="Arial" w:cs="Arial"/>
          <w:color w:val="000000" w:themeColor="text1"/>
          <w:lang w:eastAsia="en-US"/>
        </w:rPr>
        <w:t>ampoco las buenas intenciones se imponen sobre los resultados obtenidos</w:t>
      </w:r>
      <w:r w:rsidR="00DD574B" w:rsidRPr="00D961E4">
        <w:rPr>
          <w:rFonts w:ascii="Arial" w:eastAsiaTheme="minorHAnsi" w:hAnsi="Arial" w:cs="Arial"/>
          <w:color w:val="000000" w:themeColor="text1"/>
          <w:lang w:eastAsia="en-US"/>
        </w:rPr>
        <w:t>. Y</w:t>
      </w:r>
      <w:r w:rsidRPr="00D961E4">
        <w:rPr>
          <w:rFonts w:ascii="Arial" w:eastAsiaTheme="minorHAnsi" w:hAnsi="Arial" w:cs="Arial"/>
          <w:color w:val="000000" w:themeColor="text1"/>
          <w:lang w:eastAsia="en-US"/>
        </w:rPr>
        <w:t xml:space="preserve"> menos aún son útiles las teorías conspira</w:t>
      </w:r>
      <w:r w:rsidR="00D961E4" w:rsidRPr="00D961E4">
        <w:rPr>
          <w:rFonts w:ascii="Arial" w:eastAsiaTheme="minorHAnsi" w:hAnsi="Arial" w:cs="Arial"/>
          <w:color w:val="000000" w:themeColor="text1"/>
          <w:lang w:eastAsia="en-US"/>
        </w:rPr>
        <w:t>t</w:t>
      </w:r>
      <w:r w:rsidRPr="00D961E4">
        <w:rPr>
          <w:rFonts w:ascii="Arial" w:eastAsiaTheme="minorHAnsi" w:hAnsi="Arial" w:cs="Arial"/>
          <w:color w:val="000000" w:themeColor="text1"/>
          <w:lang w:eastAsia="en-US"/>
        </w:rPr>
        <w:t>i</w:t>
      </w:r>
      <w:r w:rsidR="00D961E4" w:rsidRPr="00D961E4">
        <w:rPr>
          <w:rFonts w:ascii="Arial" w:eastAsiaTheme="minorHAnsi" w:hAnsi="Arial" w:cs="Arial"/>
          <w:color w:val="000000" w:themeColor="text1"/>
          <w:lang w:eastAsia="en-US"/>
        </w:rPr>
        <w:t>vas</w:t>
      </w:r>
      <w:r w:rsidRPr="00D961E4">
        <w:rPr>
          <w:rFonts w:ascii="Arial" w:eastAsiaTheme="minorHAnsi" w:hAnsi="Arial" w:cs="Arial"/>
          <w:color w:val="000000" w:themeColor="text1"/>
          <w:lang w:eastAsia="en-US"/>
        </w:rPr>
        <w:t xml:space="preserve"> para abrirse camino en la</w:t>
      </w:r>
      <w:r w:rsidR="00122796" w:rsidRPr="00D961E4">
        <w:rPr>
          <w:rFonts w:ascii="Arial" w:eastAsiaTheme="minorHAnsi" w:hAnsi="Arial" w:cs="Arial"/>
          <w:color w:val="000000" w:themeColor="text1"/>
          <w:lang w:eastAsia="en-US"/>
        </w:rPr>
        <w:t xml:space="preserve"> interpretación </w:t>
      </w:r>
      <w:r w:rsidRPr="00D961E4">
        <w:rPr>
          <w:rFonts w:ascii="Arial" w:eastAsiaTheme="minorHAnsi" w:hAnsi="Arial" w:cs="Arial"/>
          <w:color w:val="000000" w:themeColor="text1"/>
          <w:lang w:eastAsia="en-US"/>
        </w:rPr>
        <w:t xml:space="preserve">de la realidad. Con todo, la dirigencia de la OMS escogió muy bien el momento </w:t>
      </w:r>
      <w:r w:rsidR="00DD574B" w:rsidRPr="00D961E4">
        <w:rPr>
          <w:rFonts w:ascii="Arial" w:eastAsiaTheme="minorHAnsi" w:hAnsi="Arial" w:cs="Arial"/>
          <w:color w:val="000000" w:themeColor="text1"/>
          <w:lang w:eastAsia="en-US"/>
        </w:rPr>
        <w:t xml:space="preserve">preciso para exigir que “México sea serio”. Es de esperarse que el doctor </w:t>
      </w:r>
      <w:proofErr w:type="spellStart"/>
      <w:r w:rsidR="00DD574B" w:rsidRPr="00D961E4">
        <w:rPr>
          <w:rFonts w:ascii="Arial" w:eastAsiaTheme="minorHAnsi" w:hAnsi="Arial" w:cs="Arial"/>
          <w:color w:val="000000" w:themeColor="text1"/>
          <w:lang w:eastAsia="en-US"/>
        </w:rPr>
        <w:t>Tedros</w:t>
      </w:r>
      <w:proofErr w:type="spellEnd"/>
      <w:r w:rsidR="00DD574B" w:rsidRPr="00D961E4">
        <w:rPr>
          <w:rFonts w:ascii="Arial" w:eastAsiaTheme="minorHAnsi" w:hAnsi="Arial" w:cs="Arial"/>
          <w:color w:val="000000" w:themeColor="text1"/>
          <w:lang w:eastAsia="en-US"/>
        </w:rPr>
        <w:t xml:space="preserve"> </w:t>
      </w:r>
      <w:proofErr w:type="spellStart"/>
      <w:r w:rsidR="00DD574B" w:rsidRPr="00D961E4">
        <w:rPr>
          <w:rFonts w:ascii="Arial" w:eastAsiaTheme="minorHAnsi" w:hAnsi="Arial" w:cs="Arial"/>
          <w:color w:val="000000" w:themeColor="text1"/>
          <w:lang w:eastAsia="en-US"/>
        </w:rPr>
        <w:t>Adhanom</w:t>
      </w:r>
      <w:proofErr w:type="spellEnd"/>
      <w:r w:rsidR="00DD574B" w:rsidRPr="00D961E4">
        <w:rPr>
          <w:rFonts w:ascii="Arial" w:eastAsiaTheme="minorHAnsi" w:hAnsi="Arial" w:cs="Arial"/>
          <w:color w:val="000000" w:themeColor="text1"/>
          <w:lang w:eastAsia="en-US"/>
        </w:rPr>
        <w:t xml:space="preserve"> </w:t>
      </w:r>
      <w:proofErr w:type="spellStart"/>
      <w:r w:rsidR="00DD574B" w:rsidRPr="00D961E4">
        <w:rPr>
          <w:rFonts w:ascii="Arial" w:eastAsiaTheme="minorHAnsi" w:hAnsi="Arial" w:cs="Arial"/>
          <w:color w:val="000000" w:themeColor="text1"/>
          <w:lang w:eastAsia="en-US"/>
        </w:rPr>
        <w:t>Ghebreyesus</w:t>
      </w:r>
      <w:proofErr w:type="spellEnd"/>
      <w:r w:rsidR="00DD574B" w:rsidRPr="00D961E4">
        <w:rPr>
          <w:rFonts w:ascii="Arial" w:eastAsiaTheme="minorHAnsi" w:hAnsi="Arial" w:cs="Arial"/>
          <w:color w:val="000000" w:themeColor="text1"/>
          <w:lang w:eastAsia="en-US"/>
        </w:rPr>
        <w:t xml:space="preserve"> ponga el ejemplo</w:t>
      </w:r>
      <w:r w:rsidR="00A822C2">
        <w:rPr>
          <w:rFonts w:ascii="Arial" w:eastAsiaTheme="minorHAnsi" w:hAnsi="Arial" w:cs="Arial"/>
          <w:color w:val="000000" w:themeColor="text1"/>
          <w:lang w:eastAsia="en-US"/>
        </w:rPr>
        <w:t>.</w:t>
      </w:r>
    </w:p>
    <w:p w:rsidR="003B5477" w:rsidRPr="00D961E4" w:rsidRDefault="003B5477" w:rsidP="003B5477">
      <w:pPr>
        <w:jc w:val="center"/>
        <w:rPr>
          <w:rFonts w:ascii="Arial" w:hAnsi="Arial" w:cs="Arial"/>
          <w:b/>
          <w:color w:val="000000" w:themeColor="text1"/>
        </w:rPr>
      </w:pPr>
      <w:r w:rsidRPr="00D961E4">
        <w:rPr>
          <w:rFonts w:ascii="Arial" w:hAnsi="Arial" w:cs="Arial"/>
          <w:b/>
          <w:color w:val="000000" w:themeColor="text1"/>
        </w:rPr>
        <w:t>Acuse de recibo</w:t>
      </w:r>
    </w:p>
    <w:p w:rsidR="003B5477" w:rsidRPr="00D961E4" w:rsidRDefault="003B5477" w:rsidP="003B5477">
      <w:pPr>
        <w:jc w:val="both"/>
        <w:rPr>
          <w:rFonts w:ascii="Arial" w:hAnsi="Arial" w:cs="Arial"/>
          <w:color w:val="000000" w:themeColor="text1"/>
          <w:lang w:eastAsia="es-ES"/>
        </w:rPr>
      </w:pPr>
      <w:r w:rsidRPr="00D961E4">
        <w:rPr>
          <w:rFonts w:ascii="Arial" w:hAnsi="Arial" w:cs="Arial"/>
          <w:color w:val="000000" w:themeColor="text1"/>
        </w:rPr>
        <w:t xml:space="preserve">“Eduardo: Si van a traer a México a (Genaro) García Luna para liberarlo, tal como hicieron con el generalote, para compensar un poco que liberen también al Chapo y a unos mil presos miserables de las cárceles de México. ¡Aplausos a AMLO! Pedro” Echeverría V., sobre </w:t>
      </w:r>
      <w:hyperlink r:id="rId5" w:tooltip="https://www.sdpnoticias.com/columnas/la-imparable-pandemia-del-sars-cov-2.html" w:history="1">
        <w:r w:rsidRPr="00D961E4">
          <w:rPr>
            <w:rFonts w:ascii="Arial" w:hAnsi="Arial" w:cs="Arial"/>
            <w:color w:val="000000" w:themeColor="text1"/>
            <w:u w:val="single"/>
          </w:rPr>
          <w:t>https://www.sdpnoticias.com/columnas/la-imparable-pandemia-del-sars-cov-2.html</w:t>
        </w:r>
      </w:hyperlink>
      <w:r w:rsidRPr="00D961E4">
        <w:rPr>
          <w:rFonts w:ascii="Arial" w:hAnsi="Arial" w:cs="Arial"/>
          <w:color w:val="000000" w:themeColor="text1"/>
        </w:rPr>
        <w:t xml:space="preserve">... No comprendo la relación entre el tema covid-19 y el ansia de justicia del profesor yucateco… Nació </w:t>
      </w:r>
      <w:proofErr w:type="spellStart"/>
      <w:r w:rsidRPr="00D961E4">
        <w:rPr>
          <w:rFonts w:ascii="Arial" w:hAnsi="Arial" w:cs="Arial"/>
          <w:color w:val="000000" w:themeColor="text1"/>
        </w:rPr>
        <w:t>Zoey</w:t>
      </w:r>
      <w:proofErr w:type="spellEnd"/>
      <w:r w:rsidRPr="00D961E4">
        <w:rPr>
          <w:rFonts w:ascii="Arial" w:hAnsi="Arial" w:cs="Arial"/>
          <w:color w:val="000000" w:themeColor="text1"/>
        </w:rPr>
        <w:t xml:space="preserve"> Zamarripa, bisnieta número 7 de Graciela Pacheco Ibarra, de 63 años, y segunda tataranieta de </w:t>
      </w:r>
      <w:proofErr w:type="spellStart"/>
      <w:r w:rsidRPr="00D961E4">
        <w:rPr>
          <w:rFonts w:ascii="Arial" w:hAnsi="Arial" w:cs="Arial"/>
          <w:color w:val="000000" w:themeColor="text1"/>
        </w:rPr>
        <w:t>Maximiana</w:t>
      </w:r>
      <w:proofErr w:type="spellEnd"/>
      <w:r w:rsidRPr="00D961E4">
        <w:rPr>
          <w:rFonts w:ascii="Arial" w:hAnsi="Arial" w:cs="Arial"/>
          <w:color w:val="000000" w:themeColor="text1"/>
        </w:rPr>
        <w:t xml:space="preserve">, de 80 años de edad, en el </w:t>
      </w:r>
      <w:r w:rsidR="00122796" w:rsidRPr="00D961E4">
        <w:rPr>
          <w:rFonts w:ascii="Arial" w:hAnsi="Arial" w:cs="Arial"/>
          <w:color w:val="000000" w:themeColor="text1"/>
        </w:rPr>
        <w:t xml:space="preserve">estadunidense </w:t>
      </w:r>
      <w:r w:rsidRPr="00D961E4">
        <w:rPr>
          <w:rFonts w:ascii="Arial" w:hAnsi="Arial" w:cs="Arial"/>
          <w:color w:val="000000" w:themeColor="text1"/>
        </w:rPr>
        <w:t>Valle del Río Grande… Falleció el exdirigente d</w:t>
      </w:r>
      <w:r w:rsidRPr="00D961E4">
        <w:rPr>
          <w:rFonts w:ascii="Arial" w:hAnsi="Arial" w:cs="Arial"/>
          <w:color w:val="000000" w:themeColor="text1"/>
          <w:lang w:eastAsia="es-ES"/>
        </w:rPr>
        <w:t xml:space="preserve">el Partido Acción Nacional y exlegislador Juan de Dios Castro e imposible olvidar su célebre reclamo al diputado Pablo Gómez: </w:t>
      </w:r>
      <w:r w:rsidRPr="00D961E4">
        <w:rPr>
          <w:rFonts w:ascii="Arial" w:hAnsi="Arial" w:cs="Arial"/>
          <w:i/>
          <w:color w:val="000000" w:themeColor="text1"/>
          <w:lang w:eastAsia="es-ES"/>
        </w:rPr>
        <w:t xml:space="preserve">¡Pega, pero escucha; pega pero escucha! </w:t>
      </w:r>
      <w:r w:rsidRPr="00D961E4">
        <w:rPr>
          <w:rFonts w:ascii="Arial" w:hAnsi="Arial" w:cs="Arial"/>
          <w:color w:val="000000" w:themeColor="text1"/>
          <w:lang w:eastAsia="es-ES"/>
        </w:rPr>
        <w:t xml:space="preserve">Lo anterior durante la sesión </w:t>
      </w:r>
      <w:r w:rsidR="00122796" w:rsidRPr="00D961E4">
        <w:rPr>
          <w:rFonts w:ascii="Arial" w:hAnsi="Arial" w:cs="Arial"/>
          <w:color w:val="000000" w:themeColor="text1"/>
          <w:lang w:eastAsia="es-ES"/>
        </w:rPr>
        <w:t>para el</w:t>
      </w:r>
      <w:r w:rsidRPr="00D961E4">
        <w:rPr>
          <w:rFonts w:ascii="Arial" w:hAnsi="Arial" w:cs="Arial"/>
          <w:color w:val="000000" w:themeColor="text1"/>
          <w:lang w:eastAsia="es-ES"/>
        </w:rPr>
        <w:t xml:space="preserve"> desafuero de Andrés Manuel López Obrador, jefe de gobierno del Distrito Federal, mientras visiblemente alcoholizado el presidente de la Cámara de Diputados echaba espuma por la boca... O el reclamo: </w:t>
      </w:r>
      <w:r w:rsidRPr="00D961E4">
        <w:rPr>
          <w:rFonts w:ascii="Arial" w:hAnsi="Arial" w:cs="Arial"/>
          <w:i/>
          <w:color w:val="000000" w:themeColor="text1"/>
          <w:lang w:eastAsia="es-ES"/>
        </w:rPr>
        <w:t xml:space="preserve">Salúdeme de tu bonito, salúdeme de tú respetuoso, </w:t>
      </w:r>
      <w:r w:rsidRPr="00D961E4">
        <w:rPr>
          <w:rFonts w:ascii="Arial" w:hAnsi="Arial" w:cs="Arial"/>
          <w:color w:val="000000" w:themeColor="text1"/>
          <w:lang w:eastAsia="es-ES"/>
        </w:rPr>
        <w:t>expresado a los trabajadores de San Lázaro que le exigían una audiencia frente a colegas de los medios de comunicación.</w:t>
      </w:r>
      <w:r w:rsidRPr="00D961E4">
        <w:rPr>
          <w:rFonts w:ascii="Arial" w:hAnsi="Arial" w:cs="Arial"/>
          <w:color w:val="000000" w:themeColor="text1"/>
          <w:lang w:eastAsia="es-ES"/>
        </w:rPr>
        <w:tab/>
      </w:r>
    </w:p>
    <w:p w:rsidR="0030665B" w:rsidRPr="0033660E" w:rsidRDefault="0033660E" w:rsidP="0033660E">
      <w:pPr>
        <w:jc w:val="both"/>
        <w:rPr>
          <w:rFonts w:ascii="Arial" w:hAnsi="Arial" w:cs="Arial"/>
          <w:color w:val="000000" w:themeColor="text1"/>
          <w:sz w:val="16"/>
          <w:szCs w:val="16"/>
        </w:rPr>
      </w:pPr>
      <w:hyperlink r:id="rId6" w:history="1">
        <w:r w:rsidR="003B5477" w:rsidRPr="00D961E4">
          <w:rPr>
            <w:rFonts w:ascii="Arial" w:hAnsi="Arial" w:cs="Arial"/>
            <w:color w:val="000000" w:themeColor="text1"/>
            <w:sz w:val="16"/>
            <w:szCs w:val="16"/>
          </w:rPr>
          <w:t>http://www.forumenlinea.com/</w:t>
        </w:r>
      </w:hyperlink>
      <w:r w:rsidR="003B5477" w:rsidRPr="00D961E4">
        <w:rPr>
          <w:rFonts w:ascii="Arial" w:hAnsi="Arial" w:cs="Arial"/>
          <w:color w:val="000000" w:themeColor="text1"/>
          <w:sz w:val="16"/>
          <w:szCs w:val="16"/>
        </w:rPr>
        <w:t xml:space="preserve">  </w:t>
      </w:r>
      <w:hyperlink r:id="rId7" w:history="1">
        <w:r w:rsidR="003B5477" w:rsidRPr="00D961E4">
          <w:rPr>
            <w:rFonts w:ascii="Arial" w:hAnsi="Arial" w:cs="Arial"/>
            <w:color w:val="000000" w:themeColor="text1"/>
            <w:sz w:val="16"/>
            <w:szCs w:val="16"/>
            <w:lang w:val="en-US"/>
          </w:rPr>
          <w:t>https://www.facebook.com/forumenlinea</w:t>
        </w:r>
      </w:hyperlink>
      <w:r w:rsidR="003B5477" w:rsidRPr="00D961E4">
        <w:rPr>
          <w:rFonts w:ascii="Arial" w:hAnsi="Arial" w:cs="Arial"/>
          <w:color w:val="000000" w:themeColor="text1"/>
          <w:sz w:val="16"/>
          <w:szCs w:val="16"/>
        </w:rPr>
        <w:t xml:space="preserve">  </w:t>
      </w:r>
      <w:hyperlink r:id="rId8" w:history="1">
        <w:r w:rsidR="003B5477" w:rsidRPr="00D961E4">
          <w:rPr>
            <w:rFonts w:ascii="Arial" w:hAnsi="Arial" w:cs="Arial"/>
            <w:color w:val="000000" w:themeColor="text1"/>
            <w:sz w:val="16"/>
            <w:szCs w:val="16"/>
          </w:rPr>
          <w:t>forum@forumenlinea.com</w:t>
        </w:r>
      </w:hyperlink>
      <w:r w:rsidR="003B5477" w:rsidRPr="00D961E4">
        <w:rPr>
          <w:rFonts w:ascii="Arial" w:hAnsi="Arial" w:cs="Arial"/>
          <w:color w:val="000000" w:themeColor="text1"/>
          <w:sz w:val="16"/>
          <w:szCs w:val="16"/>
        </w:rPr>
        <w:t xml:space="preserve">  </w:t>
      </w:r>
      <w:proofErr w:type="spellStart"/>
      <w:r w:rsidR="003B5477" w:rsidRPr="00D961E4">
        <w:rPr>
          <w:rFonts w:ascii="Arial" w:hAnsi="Arial" w:cs="Arial"/>
          <w:color w:val="000000" w:themeColor="text1"/>
          <w:sz w:val="16"/>
          <w:szCs w:val="16"/>
        </w:rPr>
        <w:t>Twitter</w:t>
      </w:r>
      <w:hyperlink r:id="rId9" w:anchor="%21/IbarraAguirreEd" w:tgtFrame="_blank" w:history="1">
        <w:r w:rsidR="003B5477" w:rsidRPr="00D961E4">
          <w:rPr>
            <w:rFonts w:ascii="Arial" w:hAnsi="Arial" w:cs="Arial"/>
            <w:color w:val="000000" w:themeColor="text1"/>
            <w:sz w:val="16"/>
            <w:szCs w:val="16"/>
          </w:rPr>
          <w:t>@IbarraAguirreEd</w:t>
        </w:r>
        <w:proofErr w:type="spellEnd"/>
      </w:hyperlink>
      <w:bookmarkStart w:id="0" w:name="_GoBack"/>
      <w:bookmarkEnd w:id="0"/>
    </w:p>
    <w:sectPr w:rsidR="0030665B" w:rsidRPr="0033660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477"/>
    <w:rsid w:val="00013199"/>
    <w:rsid w:val="000C3CC9"/>
    <w:rsid w:val="000D2272"/>
    <w:rsid w:val="00122796"/>
    <w:rsid w:val="00217E30"/>
    <w:rsid w:val="0030665B"/>
    <w:rsid w:val="0033660E"/>
    <w:rsid w:val="003B5477"/>
    <w:rsid w:val="00491170"/>
    <w:rsid w:val="0055295E"/>
    <w:rsid w:val="007F3229"/>
    <w:rsid w:val="00A822C2"/>
    <w:rsid w:val="00D961E4"/>
    <w:rsid w:val="00DD574B"/>
    <w:rsid w:val="00EB757D"/>
    <w:rsid w:val="00EF19D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0EB9B6-1730-483B-B0E2-6286212E5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47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17E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sdpnoticias.com/columnas/la-imparable-pandemia-del-sars-cov-2.html" TargetMode="External"/><Relationship Id="rId10" Type="http://schemas.openxmlformats.org/officeDocument/2006/relationships/fontTable" Target="fontTable.xml"/><Relationship Id="rId4" Type="http://schemas.openxmlformats.org/officeDocument/2006/relationships/hyperlink" Target="https://www.sinembargo.mx/30-11-2020/3902425"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858</Words>
  <Characters>4721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2020-12-01T16:37:00Z</dcterms:created>
  <dcterms:modified xsi:type="dcterms:W3CDTF">2020-12-04T15:59:00Z</dcterms:modified>
</cp:coreProperties>
</file>