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CC4" w:rsidRPr="00C024F0" w:rsidRDefault="00736CC4" w:rsidP="00C10E2A">
      <w:pPr>
        <w:spacing w:after="0" w:line="240" w:lineRule="auto"/>
        <w:jc w:val="both"/>
        <w:rPr>
          <w:rFonts w:ascii="Arial" w:hAnsi="Arial" w:cs="Arial"/>
          <w:color w:val="000000" w:themeColor="text1"/>
          <w:sz w:val="28"/>
          <w:szCs w:val="28"/>
        </w:rPr>
      </w:pPr>
      <w:r w:rsidRPr="00C024F0">
        <w:rPr>
          <w:rFonts w:ascii="Arial" w:hAnsi="Arial" w:cs="Arial"/>
          <w:color w:val="000000" w:themeColor="text1"/>
          <w:sz w:val="28"/>
          <w:szCs w:val="28"/>
        </w:rPr>
        <w:t>Utopía</w:t>
      </w:r>
    </w:p>
    <w:p w:rsidR="00C10E2A" w:rsidRPr="00C024F0" w:rsidRDefault="00C10E2A" w:rsidP="00C10E2A">
      <w:pPr>
        <w:spacing w:after="0" w:line="240" w:lineRule="auto"/>
        <w:jc w:val="both"/>
        <w:rPr>
          <w:rFonts w:ascii="Arial" w:hAnsi="Arial" w:cs="Arial"/>
          <w:color w:val="000000" w:themeColor="text1"/>
          <w:sz w:val="24"/>
          <w:szCs w:val="24"/>
        </w:rPr>
      </w:pPr>
    </w:p>
    <w:p w:rsidR="00C10E2A" w:rsidRPr="00C024F0" w:rsidRDefault="00C10E2A" w:rsidP="00C10E2A">
      <w:pPr>
        <w:tabs>
          <w:tab w:val="left" w:pos="5700"/>
        </w:tabs>
        <w:spacing w:after="0" w:line="240" w:lineRule="auto"/>
        <w:jc w:val="center"/>
        <w:rPr>
          <w:rFonts w:ascii="Arial" w:hAnsi="Arial" w:cs="Arial"/>
          <w:b/>
          <w:color w:val="000000" w:themeColor="text1"/>
          <w:sz w:val="36"/>
          <w:szCs w:val="36"/>
        </w:rPr>
      </w:pPr>
      <w:r w:rsidRPr="00C024F0">
        <w:rPr>
          <w:rFonts w:ascii="Arial" w:hAnsi="Arial" w:cs="Arial"/>
          <w:b/>
          <w:color w:val="000000" w:themeColor="text1"/>
          <w:sz w:val="36"/>
          <w:szCs w:val="36"/>
        </w:rPr>
        <w:t>Cancún: Bianca (Alexis) y la suma de voluntades</w:t>
      </w:r>
    </w:p>
    <w:p w:rsidR="00C10E2A" w:rsidRPr="00C024F0" w:rsidRDefault="00C10E2A" w:rsidP="00C10E2A">
      <w:pPr>
        <w:spacing w:after="0" w:line="240" w:lineRule="auto"/>
        <w:jc w:val="both"/>
        <w:rPr>
          <w:rFonts w:ascii="Arial" w:hAnsi="Arial" w:cs="Arial"/>
          <w:color w:val="000000" w:themeColor="text1"/>
          <w:sz w:val="24"/>
          <w:szCs w:val="24"/>
        </w:rPr>
      </w:pPr>
    </w:p>
    <w:p w:rsidR="00736CC4" w:rsidRPr="00C024F0" w:rsidRDefault="00736CC4" w:rsidP="00C10E2A">
      <w:pPr>
        <w:spacing w:after="0" w:line="240" w:lineRule="auto"/>
        <w:jc w:val="both"/>
        <w:rPr>
          <w:rFonts w:ascii="Arial" w:hAnsi="Arial" w:cs="Arial"/>
          <w:b/>
          <w:color w:val="000000" w:themeColor="text1"/>
          <w:sz w:val="24"/>
          <w:szCs w:val="24"/>
        </w:rPr>
      </w:pPr>
      <w:r w:rsidRPr="00C024F0">
        <w:rPr>
          <w:rFonts w:ascii="Arial" w:hAnsi="Arial" w:cs="Arial"/>
          <w:b/>
          <w:color w:val="000000" w:themeColor="text1"/>
          <w:sz w:val="24"/>
          <w:szCs w:val="24"/>
        </w:rPr>
        <w:t>Eduardo Ibarra Aguirre</w:t>
      </w:r>
    </w:p>
    <w:p w:rsidR="00736CC4" w:rsidRPr="00C024F0" w:rsidRDefault="00736CC4" w:rsidP="00C10E2A">
      <w:pPr>
        <w:spacing w:after="0" w:line="240" w:lineRule="auto"/>
        <w:jc w:val="both"/>
        <w:rPr>
          <w:rFonts w:ascii="Arial" w:hAnsi="Arial" w:cs="Arial"/>
          <w:color w:val="000000" w:themeColor="text1"/>
          <w:sz w:val="24"/>
          <w:szCs w:val="24"/>
        </w:rPr>
      </w:pPr>
    </w:p>
    <w:p w:rsidR="00F1169C" w:rsidRPr="00C024F0" w:rsidRDefault="00FF5A9F" w:rsidP="00C10E2A">
      <w:pPr>
        <w:spacing w:after="0" w:line="240" w:lineRule="auto"/>
        <w:jc w:val="both"/>
        <w:rPr>
          <w:rStyle w:val="nitfauthor"/>
          <w:rFonts w:ascii="Arial" w:hAnsi="Arial" w:cs="Arial"/>
          <w:color w:val="000000" w:themeColor="text1"/>
          <w:sz w:val="24"/>
          <w:szCs w:val="24"/>
        </w:rPr>
      </w:pPr>
      <w:r w:rsidRPr="00C024F0">
        <w:rPr>
          <w:rStyle w:val="nitfauthor"/>
          <w:rFonts w:ascii="Arial" w:hAnsi="Arial" w:cs="Arial"/>
          <w:color w:val="000000" w:themeColor="text1"/>
          <w:sz w:val="24"/>
          <w:szCs w:val="24"/>
        </w:rPr>
        <w:t>Es muy fructífera a la luz de los primeros resultados</w:t>
      </w:r>
      <w:r w:rsidR="005F2632" w:rsidRPr="00C024F0">
        <w:rPr>
          <w:rStyle w:val="nitfauthor"/>
          <w:rFonts w:ascii="Arial" w:hAnsi="Arial" w:cs="Arial"/>
          <w:color w:val="000000" w:themeColor="text1"/>
          <w:sz w:val="24"/>
          <w:szCs w:val="24"/>
        </w:rPr>
        <w:t>,</w:t>
      </w:r>
      <w:r w:rsidRPr="00C024F0">
        <w:rPr>
          <w:rFonts w:ascii="Arial" w:hAnsi="Arial" w:cs="Arial"/>
          <w:color w:val="000000" w:themeColor="text1"/>
          <w:sz w:val="24"/>
          <w:szCs w:val="24"/>
        </w:rPr>
        <w:t xml:space="preserve"> l</w:t>
      </w:r>
      <w:r w:rsidR="00021C93" w:rsidRPr="00C024F0">
        <w:rPr>
          <w:rFonts w:ascii="Arial" w:hAnsi="Arial" w:cs="Arial"/>
          <w:color w:val="000000" w:themeColor="text1"/>
          <w:sz w:val="24"/>
          <w:szCs w:val="24"/>
        </w:rPr>
        <w:t xml:space="preserve">a oportuna y clara definición del presidente Andrés Manuel para que </w:t>
      </w:r>
      <w:r w:rsidR="00F1169C" w:rsidRPr="00C024F0">
        <w:rPr>
          <w:rFonts w:ascii="Arial" w:hAnsi="Arial" w:cs="Arial"/>
          <w:color w:val="000000" w:themeColor="text1"/>
          <w:sz w:val="24"/>
          <w:szCs w:val="24"/>
        </w:rPr>
        <w:t xml:space="preserve">en </w:t>
      </w:r>
      <w:r w:rsidR="00021C93" w:rsidRPr="00C024F0">
        <w:rPr>
          <w:rFonts w:ascii="Arial" w:hAnsi="Arial" w:cs="Arial"/>
          <w:color w:val="000000" w:themeColor="text1"/>
          <w:sz w:val="24"/>
          <w:szCs w:val="24"/>
        </w:rPr>
        <w:t>Cancún (Benito Juárez), Quintana Roo, se produjera “</w:t>
      </w:r>
      <w:r w:rsidR="00021C93" w:rsidRPr="00C024F0">
        <w:rPr>
          <w:rStyle w:val="nitfauthor"/>
          <w:rFonts w:ascii="Arial" w:hAnsi="Arial" w:cs="Arial"/>
          <w:color w:val="000000" w:themeColor="text1"/>
          <w:sz w:val="24"/>
          <w:szCs w:val="24"/>
        </w:rPr>
        <w:t xml:space="preserve">una actuación, justicia rápida, hoy mismo, si hay voluntad. Nada de estar protegiendo a nadie Cuando hay un asunto así se debe actuar sin contemplaciones, no debe haber impunidad, protección a nadie”; conjugada con la exigencia </w:t>
      </w:r>
      <w:r w:rsidRPr="00C024F0">
        <w:rPr>
          <w:rStyle w:val="nitfauthor"/>
          <w:rFonts w:ascii="Arial" w:hAnsi="Arial" w:cs="Arial"/>
          <w:color w:val="000000" w:themeColor="text1"/>
          <w:sz w:val="24"/>
          <w:szCs w:val="24"/>
        </w:rPr>
        <w:t xml:space="preserve">de </w:t>
      </w:r>
      <w:r w:rsidR="00021C93" w:rsidRPr="00C024F0">
        <w:rPr>
          <w:rStyle w:val="nitfauthor"/>
          <w:rFonts w:ascii="Arial" w:hAnsi="Arial" w:cs="Arial"/>
          <w:color w:val="000000" w:themeColor="text1"/>
          <w:sz w:val="24"/>
          <w:szCs w:val="24"/>
        </w:rPr>
        <w:t>la</w:t>
      </w:r>
      <w:r w:rsidR="00F1169C" w:rsidRPr="00C024F0">
        <w:rPr>
          <w:rStyle w:val="nitfauthor"/>
          <w:rFonts w:ascii="Arial" w:hAnsi="Arial" w:cs="Arial"/>
          <w:color w:val="000000" w:themeColor="text1"/>
          <w:sz w:val="24"/>
          <w:szCs w:val="24"/>
        </w:rPr>
        <w:t>s</w:t>
      </w:r>
      <w:r w:rsidR="00021C93" w:rsidRPr="00C024F0">
        <w:rPr>
          <w:rStyle w:val="nitfauthor"/>
          <w:rFonts w:ascii="Arial" w:hAnsi="Arial" w:cs="Arial"/>
          <w:color w:val="000000" w:themeColor="text1"/>
          <w:sz w:val="24"/>
          <w:szCs w:val="24"/>
        </w:rPr>
        <w:t xml:space="preserve"> agraviad</w:t>
      </w:r>
      <w:r w:rsidR="00F1169C" w:rsidRPr="00C024F0">
        <w:rPr>
          <w:rStyle w:val="nitfauthor"/>
          <w:rFonts w:ascii="Arial" w:hAnsi="Arial" w:cs="Arial"/>
          <w:color w:val="000000" w:themeColor="text1"/>
          <w:sz w:val="24"/>
          <w:szCs w:val="24"/>
        </w:rPr>
        <w:t>a</w:t>
      </w:r>
      <w:r w:rsidR="00021C93" w:rsidRPr="00C024F0">
        <w:rPr>
          <w:rStyle w:val="nitfauthor"/>
          <w:rFonts w:ascii="Arial" w:hAnsi="Arial" w:cs="Arial"/>
          <w:color w:val="000000" w:themeColor="text1"/>
          <w:sz w:val="24"/>
          <w:szCs w:val="24"/>
        </w:rPr>
        <w:t>s</w:t>
      </w:r>
      <w:r w:rsidR="00F1169C" w:rsidRPr="00C024F0">
        <w:rPr>
          <w:rStyle w:val="nitfauthor"/>
          <w:rFonts w:ascii="Arial" w:hAnsi="Arial" w:cs="Arial"/>
          <w:color w:val="000000" w:themeColor="text1"/>
          <w:sz w:val="24"/>
          <w:szCs w:val="24"/>
        </w:rPr>
        <w:t>,</w:t>
      </w:r>
      <w:r w:rsidR="00021C93" w:rsidRPr="00C024F0">
        <w:rPr>
          <w:rStyle w:val="nitfauthor"/>
          <w:rFonts w:ascii="Arial" w:hAnsi="Arial" w:cs="Arial"/>
          <w:color w:val="000000" w:themeColor="text1"/>
          <w:sz w:val="24"/>
          <w:szCs w:val="24"/>
        </w:rPr>
        <w:t xml:space="preserve"> familiares y </w:t>
      </w:r>
      <w:r w:rsidR="00F1169C" w:rsidRPr="00C024F0">
        <w:rPr>
          <w:rStyle w:val="nitfauthor"/>
          <w:rFonts w:ascii="Arial" w:hAnsi="Arial" w:cs="Arial"/>
          <w:color w:val="000000" w:themeColor="text1"/>
          <w:sz w:val="24"/>
          <w:szCs w:val="24"/>
        </w:rPr>
        <w:t xml:space="preserve">feministas </w:t>
      </w:r>
      <w:r w:rsidR="00021C93" w:rsidRPr="00C024F0">
        <w:rPr>
          <w:rStyle w:val="nitfauthor"/>
          <w:rFonts w:ascii="Arial" w:hAnsi="Arial" w:cs="Arial"/>
          <w:color w:val="000000" w:themeColor="text1"/>
          <w:sz w:val="24"/>
          <w:szCs w:val="24"/>
        </w:rPr>
        <w:t xml:space="preserve">para la investigación </w:t>
      </w:r>
      <w:r w:rsidR="00F1169C" w:rsidRPr="00C024F0">
        <w:rPr>
          <w:rStyle w:val="nitfauthor"/>
          <w:rFonts w:ascii="Arial" w:hAnsi="Arial" w:cs="Arial"/>
          <w:color w:val="000000" w:themeColor="text1"/>
          <w:sz w:val="24"/>
          <w:szCs w:val="24"/>
        </w:rPr>
        <w:t>d</w:t>
      </w:r>
      <w:r w:rsidR="00021C93" w:rsidRPr="00C024F0">
        <w:rPr>
          <w:rStyle w:val="nitfauthor"/>
          <w:rFonts w:ascii="Arial" w:hAnsi="Arial" w:cs="Arial"/>
          <w:color w:val="000000" w:themeColor="text1"/>
          <w:sz w:val="24"/>
          <w:szCs w:val="24"/>
        </w:rPr>
        <w:t xml:space="preserve">e los hechos represivos </w:t>
      </w:r>
      <w:r w:rsidR="00F1169C" w:rsidRPr="00C024F0">
        <w:rPr>
          <w:rStyle w:val="nitfauthor"/>
          <w:rFonts w:ascii="Arial" w:hAnsi="Arial" w:cs="Arial"/>
          <w:color w:val="000000" w:themeColor="text1"/>
          <w:sz w:val="24"/>
          <w:szCs w:val="24"/>
        </w:rPr>
        <w:t>con disparos de armas de fuego y varios heridos, amén de la comisión de violencia sexual en la parte trasera del Palacio Municipal,  para disolver la concentración para pedir justicia por el asesinato de la joven Bianca (Alexis).</w:t>
      </w:r>
    </w:p>
    <w:p w:rsidR="0068066E" w:rsidRPr="00C024F0" w:rsidRDefault="00F1169C" w:rsidP="00C10E2A">
      <w:pPr>
        <w:spacing w:after="0" w:line="240" w:lineRule="auto"/>
        <w:ind w:firstLine="708"/>
        <w:jc w:val="both"/>
        <w:rPr>
          <w:rStyle w:val="nitfauthor"/>
          <w:rFonts w:ascii="Arial" w:hAnsi="Arial" w:cs="Arial"/>
          <w:color w:val="000000" w:themeColor="text1"/>
          <w:sz w:val="24"/>
          <w:szCs w:val="24"/>
        </w:rPr>
      </w:pPr>
      <w:r w:rsidRPr="00C024F0">
        <w:rPr>
          <w:rStyle w:val="nitfauthor"/>
          <w:rFonts w:ascii="Arial" w:hAnsi="Arial" w:cs="Arial"/>
          <w:color w:val="000000" w:themeColor="text1"/>
          <w:sz w:val="24"/>
          <w:szCs w:val="24"/>
        </w:rPr>
        <w:t>También es indicativa de que cuando las autoridades de los tres niveles de gobierno y un grupo de ciudadanas conjugan esfuerzos</w:t>
      </w:r>
      <w:r w:rsidR="00FF5A9F" w:rsidRPr="00C024F0">
        <w:rPr>
          <w:rStyle w:val="nitfauthor"/>
          <w:rFonts w:ascii="Arial" w:hAnsi="Arial" w:cs="Arial"/>
          <w:color w:val="000000" w:themeColor="text1"/>
          <w:sz w:val="24"/>
          <w:szCs w:val="24"/>
        </w:rPr>
        <w:t>,</w:t>
      </w:r>
      <w:r w:rsidRPr="00C024F0">
        <w:rPr>
          <w:rStyle w:val="nitfauthor"/>
          <w:rFonts w:ascii="Arial" w:hAnsi="Arial" w:cs="Arial"/>
          <w:color w:val="000000" w:themeColor="text1"/>
          <w:sz w:val="24"/>
          <w:szCs w:val="24"/>
        </w:rPr>
        <w:t xml:space="preserve"> los problemas </w:t>
      </w:r>
      <w:r w:rsidR="0062202C" w:rsidRPr="00C024F0">
        <w:rPr>
          <w:rStyle w:val="nitfauthor"/>
          <w:rFonts w:ascii="Arial" w:hAnsi="Arial" w:cs="Arial"/>
          <w:color w:val="000000" w:themeColor="text1"/>
          <w:sz w:val="24"/>
          <w:szCs w:val="24"/>
        </w:rPr>
        <w:t xml:space="preserve">pueden </w:t>
      </w:r>
      <w:r w:rsidRPr="00C024F0">
        <w:rPr>
          <w:rStyle w:val="nitfauthor"/>
          <w:rFonts w:ascii="Arial" w:hAnsi="Arial" w:cs="Arial"/>
          <w:color w:val="000000" w:themeColor="text1"/>
          <w:sz w:val="24"/>
          <w:szCs w:val="24"/>
        </w:rPr>
        <w:t>tene</w:t>
      </w:r>
      <w:r w:rsidR="0062202C" w:rsidRPr="00C024F0">
        <w:rPr>
          <w:rStyle w:val="nitfauthor"/>
          <w:rFonts w:ascii="Arial" w:hAnsi="Arial" w:cs="Arial"/>
          <w:color w:val="000000" w:themeColor="text1"/>
          <w:sz w:val="24"/>
          <w:szCs w:val="24"/>
        </w:rPr>
        <w:t>r</w:t>
      </w:r>
      <w:r w:rsidRPr="00C024F0">
        <w:rPr>
          <w:rStyle w:val="nitfauthor"/>
          <w:rFonts w:ascii="Arial" w:hAnsi="Arial" w:cs="Arial"/>
          <w:color w:val="000000" w:themeColor="text1"/>
          <w:sz w:val="24"/>
          <w:szCs w:val="24"/>
        </w:rPr>
        <w:t xml:space="preserve"> una mejor vía </w:t>
      </w:r>
      <w:r w:rsidR="005F2632" w:rsidRPr="00C024F0">
        <w:rPr>
          <w:rStyle w:val="nitfauthor"/>
          <w:rFonts w:ascii="Arial" w:hAnsi="Arial" w:cs="Arial"/>
          <w:color w:val="000000" w:themeColor="text1"/>
          <w:sz w:val="24"/>
          <w:szCs w:val="24"/>
        </w:rPr>
        <w:t>de solución</w:t>
      </w:r>
      <w:r w:rsidRPr="00C024F0">
        <w:rPr>
          <w:rStyle w:val="nitfauthor"/>
          <w:rFonts w:ascii="Arial" w:hAnsi="Arial" w:cs="Arial"/>
          <w:color w:val="000000" w:themeColor="text1"/>
          <w:sz w:val="24"/>
          <w:szCs w:val="24"/>
        </w:rPr>
        <w:t>.</w:t>
      </w:r>
    </w:p>
    <w:p w:rsidR="00021C93" w:rsidRPr="00C024F0" w:rsidRDefault="00F1169C" w:rsidP="00C10E2A">
      <w:pPr>
        <w:spacing w:after="0" w:line="240" w:lineRule="auto"/>
        <w:ind w:firstLine="708"/>
        <w:jc w:val="both"/>
        <w:rPr>
          <w:rFonts w:ascii="Arial" w:eastAsia="Times New Roman" w:hAnsi="Arial" w:cs="Arial"/>
          <w:color w:val="000000" w:themeColor="text1"/>
          <w:sz w:val="24"/>
          <w:szCs w:val="24"/>
          <w:lang w:eastAsia="es-MX"/>
        </w:rPr>
      </w:pPr>
      <w:r w:rsidRPr="00C024F0">
        <w:rPr>
          <w:rStyle w:val="nitfauthor"/>
          <w:rFonts w:ascii="Arial" w:hAnsi="Arial" w:cs="Arial"/>
          <w:color w:val="000000" w:themeColor="text1"/>
          <w:sz w:val="24"/>
          <w:szCs w:val="24"/>
        </w:rPr>
        <w:t>Para comenzar los jefes policiacos de Benito Juárez (</w:t>
      </w:r>
      <w:r w:rsidR="0062202C" w:rsidRPr="00C024F0">
        <w:rPr>
          <w:rStyle w:val="nitfauthor"/>
          <w:rFonts w:ascii="Arial" w:hAnsi="Arial" w:cs="Arial"/>
          <w:color w:val="000000" w:themeColor="text1"/>
          <w:sz w:val="24"/>
          <w:szCs w:val="24"/>
        </w:rPr>
        <w:t>Eduardo Santamaría</w:t>
      </w:r>
      <w:r w:rsidR="0062202C" w:rsidRPr="00C024F0">
        <w:rPr>
          <w:rFonts w:ascii="Arial" w:eastAsia="Times New Roman" w:hAnsi="Arial" w:cs="Arial"/>
          <w:color w:val="000000" w:themeColor="text1"/>
          <w:sz w:val="24"/>
          <w:szCs w:val="24"/>
          <w:lang w:eastAsia="es-MX"/>
        </w:rPr>
        <w:t xml:space="preserve">) y estatal con </w:t>
      </w:r>
      <w:r w:rsidR="0062202C" w:rsidRPr="00C024F0">
        <w:rPr>
          <w:rFonts w:ascii="Arial" w:eastAsia="Times New Roman" w:hAnsi="Arial" w:cs="Arial"/>
          <w:i/>
          <w:color w:val="000000" w:themeColor="text1"/>
          <w:sz w:val="24"/>
          <w:szCs w:val="24"/>
          <w:lang w:eastAsia="es-MX"/>
        </w:rPr>
        <w:t>mando único,</w:t>
      </w:r>
      <w:r w:rsidR="0062202C" w:rsidRPr="00C024F0">
        <w:rPr>
          <w:rFonts w:ascii="Arial" w:eastAsia="Times New Roman" w:hAnsi="Arial" w:cs="Arial"/>
          <w:color w:val="000000" w:themeColor="text1"/>
          <w:sz w:val="24"/>
          <w:szCs w:val="24"/>
          <w:lang w:eastAsia="es-MX"/>
        </w:rPr>
        <w:t xml:space="preserve"> Jesús Alberto </w:t>
      </w:r>
      <w:proofErr w:type="spellStart"/>
      <w:r w:rsidR="0062202C" w:rsidRPr="00C024F0">
        <w:rPr>
          <w:rFonts w:ascii="Arial" w:eastAsia="Times New Roman" w:hAnsi="Arial" w:cs="Arial"/>
          <w:color w:val="000000" w:themeColor="text1"/>
          <w:sz w:val="24"/>
          <w:szCs w:val="24"/>
          <w:lang w:eastAsia="es-MX"/>
        </w:rPr>
        <w:t>Capella</w:t>
      </w:r>
      <w:proofErr w:type="spellEnd"/>
      <w:r w:rsidR="0062202C" w:rsidRPr="00C024F0">
        <w:rPr>
          <w:rFonts w:ascii="Arial" w:eastAsia="Times New Roman" w:hAnsi="Arial" w:cs="Arial"/>
          <w:color w:val="000000" w:themeColor="text1"/>
          <w:sz w:val="24"/>
          <w:szCs w:val="24"/>
          <w:lang w:eastAsia="es-MX"/>
        </w:rPr>
        <w:t xml:space="preserve"> Ibarra –un “policía profesional”, según el analista Sergio Aguayo</w:t>
      </w:r>
      <w:r w:rsidR="0068066E" w:rsidRPr="00C024F0">
        <w:rPr>
          <w:rFonts w:ascii="Arial" w:eastAsia="Times New Roman" w:hAnsi="Arial" w:cs="Arial"/>
          <w:color w:val="000000" w:themeColor="text1"/>
          <w:sz w:val="24"/>
          <w:szCs w:val="24"/>
          <w:lang w:eastAsia="es-MX"/>
        </w:rPr>
        <w:t>–</w:t>
      </w:r>
      <w:r w:rsidR="0062202C" w:rsidRPr="00C024F0">
        <w:rPr>
          <w:rFonts w:ascii="Arial" w:eastAsia="Times New Roman" w:hAnsi="Arial" w:cs="Arial"/>
          <w:color w:val="000000" w:themeColor="text1"/>
          <w:sz w:val="24"/>
          <w:szCs w:val="24"/>
          <w:lang w:eastAsia="es-MX"/>
        </w:rPr>
        <w:t>, fueron separados de sus cargos para facilitar la investigación ministerial en la que ya existen testimonios de las víctimas.</w:t>
      </w:r>
    </w:p>
    <w:p w:rsidR="0068066E" w:rsidRPr="00C024F0" w:rsidRDefault="0068066E" w:rsidP="00C10E2A">
      <w:pPr>
        <w:spacing w:after="0" w:line="240" w:lineRule="auto"/>
        <w:ind w:firstLine="708"/>
        <w:jc w:val="both"/>
        <w:rPr>
          <w:rFonts w:ascii="Arial" w:eastAsia="Times New Roman" w:hAnsi="Arial" w:cs="Arial"/>
          <w:color w:val="000000" w:themeColor="text1"/>
          <w:sz w:val="24"/>
          <w:szCs w:val="24"/>
          <w:lang w:eastAsia="es-MX"/>
        </w:rPr>
      </w:pPr>
      <w:r w:rsidRPr="00C024F0">
        <w:rPr>
          <w:rFonts w:ascii="Arial" w:eastAsia="Times New Roman" w:hAnsi="Arial" w:cs="Arial"/>
          <w:color w:val="000000" w:themeColor="text1"/>
          <w:sz w:val="24"/>
          <w:szCs w:val="24"/>
          <w:lang w:eastAsia="es-MX"/>
        </w:rPr>
        <w:t xml:space="preserve">Sólo para ejemplificar es suficiente el de Julián Ramírez Olivares, uno de los afectados, aseguró que en la alcaldía fueron detenidas al menos nueve personas, “a las mujeres se las llevaron a la parte trasera del palacio y sólo escuchaba gritos de ‘sácame los dedos de ahí’”. O bien uno de los gritos de los uniformados </w:t>
      </w:r>
      <w:r w:rsidR="00FF5A9F" w:rsidRPr="00C024F0">
        <w:rPr>
          <w:rFonts w:ascii="Arial" w:eastAsia="Times New Roman" w:hAnsi="Arial" w:cs="Arial"/>
          <w:color w:val="000000" w:themeColor="text1"/>
          <w:sz w:val="24"/>
          <w:szCs w:val="24"/>
          <w:lang w:eastAsia="es-MX"/>
        </w:rPr>
        <w:t xml:space="preserve">a </w:t>
      </w:r>
      <w:r w:rsidRPr="00C024F0">
        <w:rPr>
          <w:rFonts w:ascii="Arial" w:eastAsia="Times New Roman" w:hAnsi="Arial" w:cs="Arial"/>
          <w:color w:val="000000" w:themeColor="text1"/>
          <w:sz w:val="24"/>
          <w:szCs w:val="24"/>
          <w:lang w:eastAsia="es-MX"/>
        </w:rPr>
        <w:t xml:space="preserve">las que </w:t>
      </w:r>
      <w:r w:rsidR="00FF5A9F" w:rsidRPr="00C024F0">
        <w:rPr>
          <w:rFonts w:ascii="Arial" w:eastAsia="Times New Roman" w:hAnsi="Arial" w:cs="Arial"/>
          <w:color w:val="000000" w:themeColor="text1"/>
          <w:sz w:val="24"/>
          <w:szCs w:val="24"/>
          <w:lang w:eastAsia="es-MX"/>
        </w:rPr>
        <w:t xml:space="preserve">filmaban </w:t>
      </w:r>
      <w:r w:rsidRPr="00C024F0">
        <w:rPr>
          <w:rFonts w:ascii="Arial" w:eastAsia="Times New Roman" w:hAnsi="Arial" w:cs="Arial"/>
          <w:color w:val="000000" w:themeColor="text1"/>
          <w:sz w:val="24"/>
          <w:szCs w:val="24"/>
          <w:lang w:eastAsia="es-MX"/>
        </w:rPr>
        <w:t>y contra las mujeres: “¡Putas, pinches viejas, ahora sí van a aprender, para que no se manifiesten, para que no estén saliendo!”</w:t>
      </w:r>
    </w:p>
    <w:p w:rsidR="00B438AC" w:rsidRPr="00C024F0" w:rsidRDefault="0068066E" w:rsidP="00C10E2A">
      <w:pPr>
        <w:spacing w:after="0" w:line="240" w:lineRule="auto"/>
        <w:ind w:firstLine="708"/>
        <w:jc w:val="both"/>
        <w:rPr>
          <w:rFonts w:ascii="Arial" w:eastAsia="Times New Roman" w:hAnsi="Arial" w:cs="Arial"/>
          <w:color w:val="000000" w:themeColor="text1"/>
          <w:sz w:val="24"/>
          <w:szCs w:val="24"/>
          <w:lang w:eastAsia="es-MX"/>
        </w:rPr>
      </w:pPr>
      <w:r w:rsidRPr="00C024F0">
        <w:rPr>
          <w:rFonts w:ascii="Arial" w:eastAsia="Times New Roman" w:hAnsi="Arial" w:cs="Arial"/>
          <w:color w:val="000000" w:themeColor="text1"/>
          <w:sz w:val="24"/>
          <w:szCs w:val="24"/>
          <w:lang w:eastAsia="es-MX"/>
        </w:rPr>
        <w:t>Naturalmente</w:t>
      </w:r>
      <w:r w:rsidR="005F2632" w:rsidRPr="00C024F0">
        <w:rPr>
          <w:rFonts w:ascii="Arial" w:eastAsia="Times New Roman" w:hAnsi="Arial" w:cs="Arial"/>
          <w:color w:val="000000" w:themeColor="text1"/>
          <w:sz w:val="24"/>
          <w:szCs w:val="24"/>
          <w:lang w:eastAsia="es-MX"/>
        </w:rPr>
        <w:t>,</w:t>
      </w:r>
      <w:r w:rsidRPr="00C024F0">
        <w:rPr>
          <w:rFonts w:ascii="Arial" w:eastAsia="Times New Roman" w:hAnsi="Arial" w:cs="Arial"/>
          <w:color w:val="000000" w:themeColor="text1"/>
          <w:sz w:val="24"/>
          <w:szCs w:val="24"/>
          <w:lang w:eastAsia="es-MX"/>
        </w:rPr>
        <w:t xml:space="preserve"> a río revuelto ganancia de pescadores, como el </w:t>
      </w:r>
      <w:r w:rsidR="00420CED" w:rsidRPr="00C024F0">
        <w:rPr>
          <w:rFonts w:ascii="Arial" w:eastAsia="Times New Roman" w:hAnsi="Arial" w:cs="Arial"/>
          <w:color w:val="000000" w:themeColor="text1"/>
          <w:sz w:val="24"/>
          <w:szCs w:val="24"/>
          <w:lang w:eastAsia="es-MX"/>
        </w:rPr>
        <w:t xml:space="preserve">caso del </w:t>
      </w:r>
      <w:r w:rsidRPr="00C024F0">
        <w:rPr>
          <w:rFonts w:ascii="Arial" w:eastAsia="Times New Roman" w:hAnsi="Arial" w:cs="Arial"/>
          <w:color w:val="000000" w:themeColor="text1"/>
          <w:sz w:val="24"/>
          <w:szCs w:val="24"/>
          <w:lang w:eastAsia="es-MX"/>
        </w:rPr>
        <w:t xml:space="preserve">senador Emilio Álvarez Icaza </w:t>
      </w:r>
      <w:r w:rsidR="00420CED" w:rsidRPr="00C024F0">
        <w:rPr>
          <w:rFonts w:ascii="Arial" w:eastAsia="Times New Roman" w:hAnsi="Arial" w:cs="Arial"/>
          <w:color w:val="000000" w:themeColor="text1"/>
          <w:sz w:val="24"/>
          <w:szCs w:val="24"/>
          <w:lang w:eastAsia="es-MX"/>
        </w:rPr>
        <w:t xml:space="preserve">Longoria </w:t>
      </w:r>
      <w:r w:rsidRPr="00C024F0">
        <w:rPr>
          <w:rFonts w:ascii="Arial" w:eastAsia="Times New Roman" w:hAnsi="Arial" w:cs="Arial"/>
          <w:color w:val="000000" w:themeColor="text1"/>
          <w:sz w:val="24"/>
          <w:szCs w:val="24"/>
          <w:lang w:eastAsia="es-MX"/>
        </w:rPr>
        <w:t>que involucr</w:t>
      </w:r>
      <w:r w:rsidR="00420CED" w:rsidRPr="00C024F0">
        <w:rPr>
          <w:rFonts w:ascii="Arial" w:eastAsia="Times New Roman" w:hAnsi="Arial" w:cs="Arial"/>
          <w:color w:val="000000" w:themeColor="text1"/>
          <w:sz w:val="24"/>
          <w:szCs w:val="24"/>
          <w:lang w:eastAsia="es-MX"/>
        </w:rPr>
        <w:t>ó</w:t>
      </w:r>
      <w:r w:rsidRPr="00C024F0">
        <w:rPr>
          <w:rFonts w:ascii="Arial" w:eastAsia="Times New Roman" w:hAnsi="Arial" w:cs="Arial"/>
          <w:color w:val="000000" w:themeColor="text1"/>
          <w:sz w:val="24"/>
          <w:szCs w:val="24"/>
          <w:lang w:eastAsia="es-MX"/>
        </w:rPr>
        <w:t xml:space="preserve"> a la Guardia Nacional sin aportar ningún dato. También las vándalas </w:t>
      </w:r>
      <w:r w:rsidR="00420CED" w:rsidRPr="00C024F0">
        <w:rPr>
          <w:rFonts w:ascii="Arial" w:eastAsia="Times New Roman" w:hAnsi="Arial" w:cs="Arial"/>
          <w:color w:val="000000" w:themeColor="text1"/>
          <w:sz w:val="24"/>
          <w:szCs w:val="24"/>
          <w:lang w:eastAsia="es-MX"/>
        </w:rPr>
        <w:t>que se presentan como feministas y que las veteranas ideólogas y propagandistas del feminismo las defienden</w:t>
      </w:r>
      <w:r w:rsidR="00E95B33" w:rsidRPr="00C024F0">
        <w:rPr>
          <w:rFonts w:ascii="Arial" w:eastAsia="Times New Roman" w:hAnsi="Arial" w:cs="Arial"/>
          <w:color w:val="000000" w:themeColor="text1"/>
          <w:sz w:val="24"/>
          <w:szCs w:val="24"/>
          <w:lang w:eastAsia="es-MX"/>
        </w:rPr>
        <w:t>;</w:t>
      </w:r>
      <w:r w:rsidR="00420CED" w:rsidRPr="00C024F0">
        <w:rPr>
          <w:rFonts w:ascii="Arial" w:eastAsia="Times New Roman" w:hAnsi="Arial" w:cs="Arial"/>
          <w:color w:val="000000" w:themeColor="text1"/>
          <w:sz w:val="24"/>
          <w:szCs w:val="24"/>
          <w:lang w:eastAsia="es-MX"/>
        </w:rPr>
        <w:t xml:space="preserve"> mientras el enciclopedista Humberto </w:t>
      </w:r>
      <w:proofErr w:type="spellStart"/>
      <w:r w:rsidR="00420CED" w:rsidRPr="00C024F0">
        <w:rPr>
          <w:rFonts w:ascii="Arial" w:eastAsia="Times New Roman" w:hAnsi="Arial" w:cs="Arial"/>
          <w:color w:val="000000" w:themeColor="text1"/>
          <w:sz w:val="24"/>
          <w:szCs w:val="24"/>
          <w:lang w:eastAsia="es-MX"/>
        </w:rPr>
        <w:t>Musacchio</w:t>
      </w:r>
      <w:proofErr w:type="spellEnd"/>
      <w:r w:rsidR="00420CED" w:rsidRPr="00C024F0">
        <w:rPr>
          <w:rFonts w:ascii="Arial" w:eastAsia="Times New Roman" w:hAnsi="Arial" w:cs="Arial"/>
          <w:color w:val="000000" w:themeColor="text1"/>
          <w:sz w:val="24"/>
          <w:szCs w:val="24"/>
          <w:lang w:eastAsia="es-MX"/>
        </w:rPr>
        <w:t xml:space="preserve"> </w:t>
      </w:r>
      <w:r w:rsidR="00E95B33" w:rsidRPr="00C024F0">
        <w:rPr>
          <w:rFonts w:ascii="Arial" w:eastAsia="Times New Roman" w:hAnsi="Arial" w:cs="Arial"/>
          <w:color w:val="000000" w:themeColor="text1"/>
          <w:sz w:val="24"/>
          <w:szCs w:val="24"/>
          <w:lang w:eastAsia="es-MX"/>
        </w:rPr>
        <w:t xml:space="preserve">las llama </w:t>
      </w:r>
      <w:r w:rsidR="00420CED" w:rsidRPr="00C024F0">
        <w:rPr>
          <w:rFonts w:ascii="Arial" w:eastAsia="Times New Roman" w:hAnsi="Arial" w:cs="Arial"/>
          <w:color w:val="000000" w:themeColor="text1"/>
          <w:sz w:val="24"/>
          <w:szCs w:val="24"/>
          <w:lang w:eastAsia="es-MX"/>
        </w:rPr>
        <w:t>“</w:t>
      </w:r>
      <w:proofErr w:type="spellStart"/>
      <w:r w:rsidR="00420CED" w:rsidRPr="00C024F0">
        <w:rPr>
          <w:rFonts w:ascii="Arial" w:eastAsia="Times New Roman" w:hAnsi="Arial" w:cs="Arial"/>
          <w:color w:val="000000" w:themeColor="text1"/>
          <w:sz w:val="24"/>
          <w:szCs w:val="24"/>
          <w:lang w:eastAsia="es-MX"/>
        </w:rPr>
        <w:t>feminazis</w:t>
      </w:r>
      <w:proofErr w:type="spellEnd"/>
      <w:r w:rsidR="00420CED" w:rsidRPr="00C024F0">
        <w:rPr>
          <w:rFonts w:ascii="Arial" w:eastAsia="Times New Roman" w:hAnsi="Arial" w:cs="Arial"/>
          <w:color w:val="000000" w:themeColor="text1"/>
          <w:sz w:val="24"/>
          <w:szCs w:val="24"/>
          <w:lang w:eastAsia="es-MX"/>
        </w:rPr>
        <w:t>”</w:t>
      </w:r>
      <w:r w:rsidR="00E95B33" w:rsidRPr="00C024F0">
        <w:rPr>
          <w:rFonts w:ascii="Arial" w:eastAsia="Times New Roman" w:hAnsi="Arial" w:cs="Arial"/>
          <w:color w:val="000000" w:themeColor="text1"/>
          <w:sz w:val="24"/>
          <w:szCs w:val="24"/>
          <w:lang w:eastAsia="es-MX"/>
        </w:rPr>
        <w:t>.</w:t>
      </w:r>
    </w:p>
    <w:p w:rsidR="00E66F3B" w:rsidRPr="00C024F0" w:rsidRDefault="00E95B33" w:rsidP="00C10E2A">
      <w:pPr>
        <w:spacing w:after="0" w:line="240" w:lineRule="auto"/>
        <w:ind w:firstLine="708"/>
        <w:jc w:val="both"/>
        <w:rPr>
          <w:rFonts w:ascii="Arial" w:hAnsi="Arial" w:cs="Arial"/>
          <w:color w:val="000000" w:themeColor="text1"/>
          <w:sz w:val="24"/>
          <w:szCs w:val="24"/>
        </w:rPr>
      </w:pPr>
      <w:r w:rsidRPr="00C024F0">
        <w:rPr>
          <w:rFonts w:ascii="Arial" w:eastAsia="Times New Roman" w:hAnsi="Arial" w:cs="Arial"/>
          <w:color w:val="000000" w:themeColor="text1"/>
          <w:sz w:val="24"/>
          <w:szCs w:val="24"/>
          <w:lang w:eastAsia="es-MX"/>
        </w:rPr>
        <w:t>A</w:t>
      </w:r>
      <w:r w:rsidR="00420CED" w:rsidRPr="00C024F0">
        <w:rPr>
          <w:rFonts w:ascii="Arial" w:eastAsia="Times New Roman" w:hAnsi="Arial" w:cs="Arial"/>
          <w:color w:val="000000" w:themeColor="text1"/>
          <w:sz w:val="24"/>
          <w:szCs w:val="24"/>
          <w:lang w:eastAsia="es-MX"/>
        </w:rPr>
        <w:t xml:space="preserve">parecieron encapuchadas para </w:t>
      </w:r>
      <w:r w:rsidRPr="00C024F0">
        <w:rPr>
          <w:rFonts w:ascii="Arial" w:eastAsia="Times New Roman" w:hAnsi="Arial" w:cs="Arial"/>
          <w:color w:val="000000" w:themeColor="text1"/>
          <w:sz w:val="24"/>
          <w:szCs w:val="24"/>
          <w:lang w:eastAsia="es-MX"/>
        </w:rPr>
        <w:t xml:space="preserve">dañar la Fuente de Cibeles, </w:t>
      </w:r>
      <w:r w:rsidR="00420CED" w:rsidRPr="00C024F0">
        <w:rPr>
          <w:rFonts w:ascii="Arial" w:eastAsia="Times New Roman" w:hAnsi="Arial" w:cs="Arial"/>
          <w:color w:val="000000" w:themeColor="text1"/>
          <w:sz w:val="24"/>
          <w:szCs w:val="24"/>
          <w:lang w:eastAsia="es-MX"/>
        </w:rPr>
        <w:t xml:space="preserve">destruir </w:t>
      </w:r>
      <w:r w:rsidRPr="00C024F0">
        <w:rPr>
          <w:rFonts w:ascii="Arial" w:eastAsia="Times New Roman" w:hAnsi="Arial" w:cs="Arial"/>
          <w:color w:val="000000" w:themeColor="text1"/>
          <w:sz w:val="24"/>
          <w:szCs w:val="24"/>
          <w:lang w:eastAsia="es-MX"/>
        </w:rPr>
        <w:t xml:space="preserve">mobiliario público (Metro Insurgentes) </w:t>
      </w:r>
      <w:r w:rsidR="00420CED" w:rsidRPr="00C024F0">
        <w:rPr>
          <w:rFonts w:ascii="Arial" w:eastAsia="Times New Roman" w:hAnsi="Arial" w:cs="Arial"/>
          <w:color w:val="000000" w:themeColor="text1"/>
          <w:sz w:val="24"/>
          <w:szCs w:val="24"/>
          <w:lang w:eastAsia="es-MX"/>
        </w:rPr>
        <w:t>y provoca</w:t>
      </w:r>
      <w:r w:rsidRPr="00C024F0">
        <w:rPr>
          <w:rFonts w:ascii="Arial" w:eastAsia="Times New Roman" w:hAnsi="Arial" w:cs="Arial"/>
          <w:color w:val="000000" w:themeColor="text1"/>
          <w:sz w:val="24"/>
          <w:szCs w:val="24"/>
          <w:lang w:eastAsia="es-MX"/>
        </w:rPr>
        <w:t>r</w:t>
      </w:r>
      <w:r w:rsidR="00420CED" w:rsidRPr="00C024F0">
        <w:rPr>
          <w:rFonts w:ascii="Arial" w:eastAsia="Times New Roman" w:hAnsi="Arial" w:cs="Arial"/>
          <w:color w:val="000000" w:themeColor="text1"/>
          <w:sz w:val="24"/>
          <w:szCs w:val="24"/>
          <w:lang w:eastAsia="es-MX"/>
        </w:rPr>
        <w:t xml:space="preserve"> a l</w:t>
      </w:r>
      <w:r w:rsidR="00E66F3B" w:rsidRPr="00C024F0">
        <w:rPr>
          <w:rFonts w:ascii="Arial" w:eastAsia="Times New Roman" w:hAnsi="Arial" w:cs="Arial"/>
          <w:color w:val="000000" w:themeColor="text1"/>
          <w:sz w:val="24"/>
          <w:szCs w:val="24"/>
          <w:lang w:eastAsia="es-MX"/>
        </w:rPr>
        <w:t>a</w:t>
      </w:r>
      <w:r w:rsidR="00420CED" w:rsidRPr="00C024F0">
        <w:rPr>
          <w:rFonts w:ascii="Arial" w:eastAsia="Times New Roman" w:hAnsi="Arial" w:cs="Arial"/>
          <w:color w:val="000000" w:themeColor="text1"/>
          <w:sz w:val="24"/>
          <w:szCs w:val="24"/>
          <w:lang w:eastAsia="es-MX"/>
        </w:rPr>
        <w:t>s agentes policiac</w:t>
      </w:r>
      <w:r w:rsidR="00E66F3B" w:rsidRPr="00C024F0">
        <w:rPr>
          <w:rFonts w:ascii="Arial" w:eastAsia="Times New Roman" w:hAnsi="Arial" w:cs="Arial"/>
          <w:color w:val="000000" w:themeColor="text1"/>
          <w:sz w:val="24"/>
          <w:szCs w:val="24"/>
          <w:lang w:eastAsia="es-MX"/>
        </w:rPr>
        <w:t>a</w:t>
      </w:r>
      <w:r w:rsidR="00420CED" w:rsidRPr="00C024F0">
        <w:rPr>
          <w:rFonts w:ascii="Arial" w:eastAsia="Times New Roman" w:hAnsi="Arial" w:cs="Arial"/>
          <w:color w:val="000000" w:themeColor="text1"/>
          <w:sz w:val="24"/>
          <w:szCs w:val="24"/>
          <w:lang w:eastAsia="es-MX"/>
        </w:rPr>
        <w:t xml:space="preserve">s </w:t>
      </w:r>
      <w:r w:rsidRPr="00C024F0">
        <w:rPr>
          <w:rFonts w:ascii="Arial" w:eastAsia="Times New Roman" w:hAnsi="Arial" w:cs="Arial"/>
          <w:color w:val="000000" w:themeColor="text1"/>
          <w:sz w:val="24"/>
          <w:szCs w:val="24"/>
          <w:lang w:eastAsia="es-MX"/>
        </w:rPr>
        <w:t>durante la concentración de grupos de mujeres que dieron la cara –como lo h</w:t>
      </w:r>
      <w:r w:rsidR="00FF5A9F" w:rsidRPr="00C024F0">
        <w:rPr>
          <w:rFonts w:ascii="Arial" w:eastAsia="Times New Roman" w:hAnsi="Arial" w:cs="Arial"/>
          <w:color w:val="000000" w:themeColor="text1"/>
          <w:sz w:val="24"/>
          <w:szCs w:val="24"/>
          <w:lang w:eastAsia="es-MX"/>
        </w:rPr>
        <w:t xml:space="preserve">acían </w:t>
      </w:r>
      <w:r w:rsidRPr="00C024F0">
        <w:rPr>
          <w:rFonts w:ascii="Arial" w:eastAsia="Times New Roman" w:hAnsi="Arial" w:cs="Arial"/>
          <w:color w:val="000000" w:themeColor="text1"/>
          <w:sz w:val="24"/>
          <w:szCs w:val="24"/>
          <w:lang w:eastAsia="es-MX"/>
        </w:rPr>
        <w:t xml:space="preserve">los </w:t>
      </w:r>
      <w:r w:rsidR="00B438AC" w:rsidRPr="00C024F0">
        <w:rPr>
          <w:rFonts w:ascii="Arial" w:eastAsia="Times New Roman" w:hAnsi="Arial" w:cs="Arial"/>
          <w:color w:val="000000" w:themeColor="text1"/>
          <w:sz w:val="24"/>
          <w:szCs w:val="24"/>
          <w:lang w:eastAsia="es-MX"/>
        </w:rPr>
        <w:t xml:space="preserve">valientes </w:t>
      </w:r>
      <w:r w:rsidRPr="00C024F0">
        <w:rPr>
          <w:rFonts w:ascii="Arial" w:eastAsia="Times New Roman" w:hAnsi="Arial" w:cs="Arial"/>
          <w:color w:val="000000" w:themeColor="text1"/>
          <w:sz w:val="24"/>
          <w:szCs w:val="24"/>
          <w:lang w:eastAsia="es-MX"/>
        </w:rPr>
        <w:t xml:space="preserve">guerrilleros socialistas en los años 70–, expusieron sus ideas y reclamos en </w:t>
      </w:r>
      <w:r w:rsidR="00420CED" w:rsidRPr="00C024F0">
        <w:rPr>
          <w:rFonts w:ascii="Arial" w:eastAsia="Times New Roman" w:hAnsi="Arial" w:cs="Arial"/>
          <w:color w:val="000000" w:themeColor="text1"/>
          <w:sz w:val="24"/>
          <w:szCs w:val="24"/>
          <w:lang w:eastAsia="es-MX"/>
        </w:rPr>
        <w:t xml:space="preserve">la colonia Roma de la Ciudad de México, el </w:t>
      </w:r>
      <w:r w:rsidRPr="00C024F0">
        <w:rPr>
          <w:rFonts w:ascii="Arial" w:eastAsia="Times New Roman" w:hAnsi="Arial" w:cs="Arial"/>
          <w:color w:val="000000" w:themeColor="text1"/>
          <w:sz w:val="24"/>
          <w:szCs w:val="24"/>
          <w:lang w:eastAsia="es-MX"/>
        </w:rPr>
        <w:t xml:space="preserve">miércoles </w:t>
      </w:r>
      <w:r w:rsidR="00420CED" w:rsidRPr="00C024F0">
        <w:rPr>
          <w:rFonts w:ascii="Arial" w:eastAsia="Times New Roman" w:hAnsi="Arial" w:cs="Arial"/>
          <w:color w:val="000000" w:themeColor="text1"/>
          <w:sz w:val="24"/>
          <w:szCs w:val="24"/>
          <w:lang w:eastAsia="es-MX"/>
        </w:rPr>
        <w:t xml:space="preserve">11. </w:t>
      </w:r>
      <w:r w:rsidRPr="00C024F0">
        <w:rPr>
          <w:rFonts w:ascii="Arial" w:eastAsia="Times New Roman" w:hAnsi="Arial" w:cs="Arial"/>
          <w:color w:val="000000" w:themeColor="text1"/>
          <w:sz w:val="24"/>
          <w:szCs w:val="24"/>
          <w:lang w:eastAsia="es-MX"/>
        </w:rPr>
        <w:t xml:space="preserve">Lo </w:t>
      </w:r>
      <w:r w:rsidR="00B438AC" w:rsidRPr="00C024F0">
        <w:rPr>
          <w:rFonts w:ascii="Arial" w:eastAsia="Times New Roman" w:hAnsi="Arial" w:cs="Arial"/>
          <w:color w:val="000000" w:themeColor="text1"/>
          <w:sz w:val="24"/>
          <w:szCs w:val="24"/>
          <w:lang w:eastAsia="es-MX"/>
        </w:rPr>
        <w:t xml:space="preserve">sumamente </w:t>
      </w:r>
      <w:r w:rsidRPr="00C024F0">
        <w:rPr>
          <w:rFonts w:ascii="Arial" w:eastAsia="Times New Roman" w:hAnsi="Arial" w:cs="Arial"/>
          <w:color w:val="000000" w:themeColor="text1"/>
          <w:sz w:val="24"/>
          <w:szCs w:val="24"/>
          <w:lang w:eastAsia="es-MX"/>
        </w:rPr>
        <w:t>extraño es que ya “encapsuladas”</w:t>
      </w:r>
      <w:r w:rsidR="00B438AC" w:rsidRPr="00C024F0">
        <w:rPr>
          <w:rFonts w:ascii="Arial" w:eastAsia="Times New Roman" w:hAnsi="Arial" w:cs="Arial"/>
          <w:color w:val="000000" w:themeColor="text1"/>
          <w:sz w:val="24"/>
          <w:szCs w:val="24"/>
          <w:lang w:eastAsia="es-MX"/>
        </w:rPr>
        <w:t>, lo que aún cuesta trabajo a l</w:t>
      </w:r>
      <w:r w:rsidR="00216AFA" w:rsidRPr="00C024F0">
        <w:rPr>
          <w:rFonts w:ascii="Arial" w:eastAsia="Times New Roman" w:hAnsi="Arial" w:cs="Arial"/>
          <w:color w:val="000000" w:themeColor="text1"/>
          <w:sz w:val="24"/>
          <w:szCs w:val="24"/>
          <w:lang w:eastAsia="es-MX"/>
        </w:rPr>
        <w:t xml:space="preserve">as mujeres y hombres que encabeza Omar García </w:t>
      </w:r>
      <w:proofErr w:type="spellStart"/>
      <w:r w:rsidR="00216AFA" w:rsidRPr="00C024F0">
        <w:rPr>
          <w:rFonts w:ascii="Arial" w:eastAsia="Times New Roman" w:hAnsi="Arial" w:cs="Arial"/>
          <w:color w:val="000000" w:themeColor="text1"/>
          <w:sz w:val="24"/>
          <w:szCs w:val="24"/>
          <w:lang w:eastAsia="es-MX"/>
        </w:rPr>
        <w:t>Harfuch</w:t>
      </w:r>
      <w:proofErr w:type="spellEnd"/>
      <w:r w:rsidR="00216AFA" w:rsidRPr="00C024F0">
        <w:rPr>
          <w:rFonts w:ascii="Arial" w:eastAsia="Times New Roman" w:hAnsi="Arial" w:cs="Arial"/>
          <w:color w:val="000000" w:themeColor="text1"/>
          <w:sz w:val="24"/>
          <w:szCs w:val="24"/>
          <w:lang w:eastAsia="es-MX"/>
        </w:rPr>
        <w:t xml:space="preserve"> –</w:t>
      </w:r>
      <w:r w:rsidR="00FF5A9F" w:rsidRPr="00C024F0">
        <w:rPr>
          <w:rFonts w:ascii="Arial" w:eastAsia="Times New Roman" w:hAnsi="Arial" w:cs="Arial"/>
          <w:color w:val="000000" w:themeColor="text1"/>
          <w:sz w:val="24"/>
          <w:szCs w:val="24"/>
          <w:lang w:eastAsia="es-MX"/>
        </w:rPr>
        <w:t>amenazado</w:t>
      </w:r>
      <w:r w:rsidR="00216AFA" w:rsidRPr="00C024F0">
        <w:rPr>
          <w:rFonts w:ascii="Arial" w:eastAsia="Times New Roman" w:hAnsi="Arial" w:cs="Arial"/>
          <w:color w:val="000000" w:themeColor="text1"/>
          <w:sz w:val="24"/>
          <w:szCs w:val="24"/>
          <w:lang w:eastAsia="es-MX"/>
        </w:rPr>
        <w:t xml:space="preserve"> </w:t>
      </w:r>
      <w:r w:rsidR="00FF5A9F" w:rsidRPr="00C024F0">
        <w:rPr>
          <w:rFonts w:ascii="Arial" w:eastAsia="Times New Roman" w:hAnsi="Arial" w:cs="Arial"/>
          <w:color w:val="000000" w:themeColor="text1"/>
          <w:sz w:val="24"/>
          <w:szCs w:val="24"/>
          <w:lang w:eastAsia="es-MX"/>
        </w:rPr>
        <w:t>de</w:t>
      </w:r>
      <w:r w:rsidR="00216AFA" w:rsidRPr="00C024F0">
        <w:rPr>
          <w:rFonts w:ascii="Arial" w:eastAsia="Times New Roman" w:hAnsi="Arial" w:cs="Arial"/>
          <w:color w:val="000000" w:themeColor="text1"/>
          <w:sz w:val="24"/>
          <w:szCs w:val="24"/>
          <w:lang w:eastAsia="es-MX"/>
        </w:rPr>
        <w:t xml:space="preserve"> muerte por el Cártel Jalisco Nueva Generación–, </w:t>
      </w:r>
      <w:r w:rsidRPr="00C024F0">
        <w:rPr>
          <w:rFonts w:ascii="Arial" w:eastAsia="Times New Roman" w:hAnsi="Arial" w:cs="Arial"/>
          <w:color w:val="000000" w:themeColor="text1"/>
          <w:sz w:val="24"/>
          <w:szCs w:val="24"/>
          <w:lang w:eastAsia="es-MX"/>
        </w:rPr>
        <w:t>la capitalina C</w:t>
      </w:r>
      <w:r w:rsidR="00B438AC" w:rsidRPr="00C024F0">
        <w:rPr>
          <w:rFonts w:ascii="Arial" w:eastAsia="Times New Roman" w:hAnsi="Arial" w:cs="Arial"/>
          <w:color w:val="000000" w:themeColor="text1"/>
          <w:sz w:val="24"/>
          <w:szCs w:val="24"/>
          <w:lang w:eastAsia="es-MX"/>
        </w:rPr>
        <w:t xml:space="preserve">omisión de </w:t>
      </w:r>
      <w:r w:rsidRPr="00C024F0">
        <w:rPr>
          <w:rFonts w:ascii="Arial" w:eastAsia="Times New Roman" w:hAnsi="Arial" w:cs="Arial"/>
          <w:color w:val="000000" w:themeColor="text1"/>
          <w:sz w:val="24"/>
          <w:szCs w:val="24"/>
          <w:lang w:eastAsia="es-MX"/>
        </w:rPr>
        <w:t>D</w:t>
      </w:r>
      <w:r w:rsidR="00B438AC" w:rsidRPr="00C024F0">
        <w:rPr>
          <w:rFonts w:ascii="Arial" w:eastAsia="Times New Roman" w:hAnsi="Arial" w:cs="Arial"/>
          <w:color w:val="000000" w:themeColor="text1"/>
          <w:sz w:val="24"/>
          <w:szCs w:val="24"/>
          <w:lang w:eastAsia="es-MX"/>
        </w:rPr>
        <w:t xml:space="preserve">erechos </w:t>
      </w:r>
      <w:r w:rsidRPr="00C024F0">
        <w:rPr>
          <w:rFonts w:ascii="Arial" w:eastAsia="Times New Roman" w:hAnsi="Arial" w:cs="Arial"/>
          <w:color w:val="000000" w:themeColor="text1"/>
          <w:sz w:val="24"/>
          <w:szCs w:val="24"/>
          <w:lang w:eastAsia="es-MX"/>
        </w:rPr>
        <w:t>H</w:t>
      </w:r>
      <w:r w:rsidR="00B438AC" w:rsidRPr="00C024F0">
        <w:rPr>
          <w:rFonts w:ascii="Arial" w:eastAsia="Times New Roman" w:hAnsi="Arial" w:cs="Arial"/>
          <w:color w:val="000000" w:themeColor="text1"/>
          <w:sz w:val="24"/>
          <w:szCs w:val="24"/>
          <w:lang w:eastAsia="es-MX"/>
        </w:rPr>
        <w:t>umanos</w:t>
      </w:r>
      <w:r w:rsidRPr="00C024F0">
        <w:rPr>
          <w:rFonts w:ascii="Arial" w:eastAsia="Times New Roman" w:hAnsi="Arial" w:cs="Arial"/>
          <w:color w:val="000000" w:themeColor="text1"/>
          <w:sz w:val="24"/>
          <w:szCs w:val="24"/>
          <w:lang w:eastAsia="es-MX"/>
        </w:rPr>
        <w:t xml:space="preserve"> </w:t>
      </w:r>
      <w:r w:rsidR="00B438AC" w:rsidRPr="00C024F0">
        <w:rPr>
          <w:rFonts w:ascii="Arial" w:eastAsia="Times New Roman" w:hAnsi="Arial" w:cs="Arial"/>
          <w:color w:val="000000" w:themeColor="text1"/>
          <w:sz w:val="24"/>
          <w:szCs w:val="24"/>
          <w:lang w:eastAsia="es-MX"/>
        </w:rPr>
        <w:t xml:space="preserve">y la Brigada Marabunta “intermediaron” para que las vandálicas y exhibicionistas sin blusa </w:t>
      </w:r>
      <w:r w:rsidR="00B438AC" w:rsidRPr="00C024F0">
        <w:rPr>
          <w:rFonts w:ascii="Arial" w:hAnsi="Arial" w:cs="Arial"/>
          <w:color w:val="000000" w:themeColor="text1"/>
          <w:sz w:val="24"/>
          <w:szCs w:val="24"/>
        </w:rPr>
        <w:t>llegar</w:t>
      </w:r>
      <w:r w:rsidR="00FF5A9F" w:rsidRPr="00C024F0">
        <w:rPr>
          <w:rFonts w:ascii="Arial" w:hAnsi="Arial" w:cs="Arial"/>
          <w:color w:val="000000" w:themeColor="text1"/>
          <w:sz w:val="24"/>
          <w:szCs w:val="24"/>
        </w:rPr>
        <w:t>an</w:t>
      </w:r>
      <w:r w:rsidR="00B438AC" w:rsidRPr="00C024F0">
        <w:rPr>
          <w:rFonts w:ascii="Arial" w:hAnsi="Arial" w:cs="Arial"/>
          <w:color w:val="000000" w:themeColor="text1"/>
          <w:sz w:val="24"/>
          <w:szCs w:val="24"/>
        </w:rPr>
        <w:t xml:space="preserve"> a la representación de Quintana Roo, donde lanzar</w:t>
      </w:r>
      <w:r w:rsidR="00C024F0" w:rsidRPr="00C024F0">
        <w:rPr>
          <w:rFonts w:ascii="Arial" w:hAnsi="Arial" w:cs="Arial"/>
          <w:color w:val="000000" w:themeColor="text1"/>
          <w:sz w:val="24"/>
          <w:szCs w:val="24"/>
        </w:rPr>
        <w:t>on</w:t>
      </w:r>
      <w:r w:rsidR="00B438AC" w:rsidRPr="00C024F0">
        <w:rPr>
          <w:rFonts w:ascii="Arial" w:hAnsi="Arial" w:cs="Arial"/>
          <w:color w:val="000000" w:themeColor="text1"/>
          <w:sz w:val="24"/>
          <w:szCs w:val="24"/>
        </w:rPr>
        <w:t xml:space="preserve"> piedras, palos y cohetones. ¿De qué se trata</w:t>
      </w:r>
      <w:r w:rsidR="00E66F3B" w:rsidRPr="00C024F0">
        <w:rPr>
          <w:rFonts w:ascii="Arial" w:hAnsi="Arial" w:cs="Arial"/>
          <w:color w:val="000000" w:themeColor="text1"/>
          <w:sz w:val="24"/>
          <w:szCs w:val="24"/>
        </w:rPr>
        <w:t xml:space="preserve"> </w:t>
      </w:r>
      <w:proofErr w:type="spellStart"/>
      <w:r w:rsidR="00E66F3B" w:rsidRPr="00C024F0">
        <w:rPr>
          <w:rFonts w:ascii="Arial" w:hAnsi="Arial" w:cs="Arial"/>
          <w:color w:val="000000" w:themeColor="text1"/>
          <w:sz w:val="24"/>
          <w:szCs w:val="24"/>
        </w:rPr>
        <w:t>Nashieli</w:t>
      </w:r>
      <w:proofErr w:type="spellEnd"/>
      <w:r w:rsidR="00E66F3B" w:rsidRPr="00C024F0">
        <w:rPr>
          <w:rFonts w:ascii="Arial" w:hAnsi="Arial" w:cs="Arial"/>
          <w:color w:val="000000" w:themeColor="text1"/>
          <w:sz w:val="24"/>
          <w:szCs w:val="24"/>
        </w:rPr>
        <w:t xml:space="preserve"> Ramírez Hernández?</w:t>
      </w:r>
    </w:p>
    <w:p w:rsidR="00B438AC" w:rsidRPr="00C024F0" w:rsidRDefault="00216AFA" w:rsidP="00C10E2A">
      <w:pPr>
        <w:spacing w:after="0" w:line="240" w:lineRule="auto"/>
        <w:jc w:val="both"/>
        <w:rPr>
          <w:rFonts w:ascii="Arial" w:hAnsi="Arial" w:cs="Arial"/>
          <w:color w:val="000000" w:themeColor="text1"/>
          <w:sz w:val="24"/>
          <w:szCs w:val="24"/>
        </w:rPr>
      </w:pPr>
      <w:r w:rsidRPr="00C024F0">
        <w:rPr>
          <w:rFonts w:ascii="Arial" w:hAnsi="Arial" w:cs="Arial"/>
          <w:color w:val="000000" w:themeColor="text1"/>
          <w:sz w:val="24"/>
          <w:szCs w:val="24"/>
        </w:rPr>
        <w:tab/>
      </w:r>
      <w:r w:rsidR="00FF5A9F" w:rsidRPr="00C024F0">
        <w:rPr>
          <w:rFonts w:ascii="Arial" w:hAnsi="Arial" w:cs="Arial"/>
          <w:color w:val="000000" w:themeColor="text1"/>
          <w:sz w:val="24"/>
          <w:szCs w:val="24"/>
        </w:rPr>
        <w:t>L</w:t>
      </w:r>
      <w:r w:rsidRPr="00C024F0">
        <w:rPr>
          <w:rFonts w:ascii="Arial" w:hAnsi="Arial" w:cs="Arial"/>
          <w:color w:val="000000" w:themeColor="text1"/>
          <w:sz w:val="24"/>
          <w:szCs w:val="24"/>
        </w:rPr>
        <w:t xml:space="preserve">o importante es la oportuna concertación de voluntades entre los tres órdenes de gobierno y la movilización ciudadana que no </w:t>
      </w:r>
      <w:r w:rsidR="00FF5A9F" w:rsidRPr="00C024F0">
        <w:rPr>
          <w:rFonts w:ascii="Arial" w:hAnsi="Arial" w:cs="Arial"/>
          <w:color w:val="000000" w:themeColor="text1"/>
          <w:sz w:val="24"/>
          <w:szCs w:val="24"/>
        </w:rPr>
        <w:t xml:space="preserve">es pertinente </w:t>
      </w:r>
      <w:r w:rsidRPr="00C024F0">
        <w:rPr>
          <w:rFonts w:ascii="Arial" w:hAnsi="Arial" w:cs="Arial"/>
          <w:color w:val="000000" w:themeColor="text1"/>
          <w:sz w:val="24"/>
          <w:szCs w:val="24"/>
        </w:rPr>
        <w:t>baj</w:t>
      </w:r>
      <w:r w:rsidR="00FF5A9F" w:rsidRPr="00C024F0">
        <w:rPr>
          <w:rFonts w:ascii="Arial" w:hAnsi="Arial" w:cs="Arial"/>
          <w:color w:val="000000" w:themeColor="text1"/>
          <w:sz w:val="24"/>
          <w:szCs w:val="24"/>
        </w:rPr>
        <w:t>e</w:t>
      </w:r>
      <w:r w:rsidRPr="00C024F0">
        <w:rPr>
          <w:rFonts w:ascii="Arial" w:hAnsi="Arial" w:cs="Arial"/>
          <w:color w:val="000000" w:themeColor="text1"/>
          <w:sz w:val="24"/>
          <w:szCs w:val="24"/>
        </w:rPr>
        <w:t xml:space="preserve"> la </w:t>
      </w:r>
      <w:r w:rsidRPr="00C024F0">
        <w:rPr>
          <w:rFonts w:ascii="Arial" w:hAnsi="Arial" w:cs="Arial"/>
          <w:color w:val="000000" w:themeColor="text1"/>
          <w:sz w:val="24"/>
          <w:szCs w:val="24"/>
        </w:rPr>
        <w:lastRenderedPageBreak/>
        <w:t xml:space="preserve">guardia hasta </w:t>
      </w:r>
      <w:r w:rsidR="00FF5A9F" w:rsidRPr="00C024F0">
        <w:rPr>
          <w:rFonts w:ascii="Arial" w:hAnsi="Arial" w:cs="Arial"/>
          <w:color w:val="000000" w:themeColor="text1"/>
          <w:sz w:val="24"/>
          <w:szCs w:val="24"/>
        </w:rPr>
        <w:t>que se produzca el</w:t>
      </w:r>
      <w:r w:rsidRPr="00C024F0">
        <w:rPr>
          <w:rFonts w:ascii="Arial" w:hAnsi="Arial" w:cs="Arial"/>
          <w:color w:val="000000" w:themeColor="text1"/>
          <w:sz w:val="24"/>
          <w:szCs w:val="24"/>
        </w:rPr>
        <w:t xml:space="preserve"> esclarecimiento</w:t>
      </w:r>
      <w:r w:rsidR="00FF5A9F" w:rsidRPr="00C024F0">
        <w:rPr>
          <w:rFonts w:ascii="Arial" w:hAnsi="Arial" w:cs="Arial"/>
          <w:color w:val="000000" w:themeColor="text1"/>
          <w:sz w:val="24"/>
          <w:szCs w:val="24"/>
        </w:rPr>
        <w:t xml:space="preserve"> sobre </w:t>
      </w:r>
      <w:r w:rsidRPr="00C024F0">
        <w:rPr>
          <w:rFonts w:ascii="Arial" w:hAnsi="Arial" w:cs="Arial"/>
          <w:color w:val="000000" w:themeColor="text1"/>
          <w:sz w:val="24"/>
          <w:szCs w:val="24"/>
        </w:rPr>
        <w:t xml:space="preserve">los responsables materiales </w:t>
      </w:r>
      <w:r w:rsidR="00FF5A9F" w:rsidRPr="00C024F0">
        <w:rPr>
          <w:rFonts w:ascii="Arial" w:hAnsi="Arial" w:cs="Arial"/>
          <w:color w:val="000000" w:themeColor="text1"/>
          <w:sz w:val="24"/>
          <w:szCs w:val="24"/>
        </w:rPr>
        <w:t>e</w:t>
      </w:r>
      <w:r w:rsidRPr="00C024F0">
        <w:rPr>
          <w:rFonts w:ascii="Arial" w:hAnsi="Arial" w:cs="Arial"/>
          <w:color w:val="000000" w:themeColor="text1"/>
          <w:sz w:val="24"/>
          <w:szCs w:val="24"/>
        </w:rPr>
        <w:t xml:space="preserve"> intelectuales.</w:t>
      </w:r>
    </w:p>
    <w:p w:rsidR="003B3A31" w:rsidRPr="00C024F0" w:rsidRDefault="00216AFA" w:rsidP="00C10E2A">
      <w:pPr>
        <w:spacing w:after="0" w:line="240" w:lineRule="auto"/>
        <w:jc w:val="both"/>
        <w:rPr>
          <w:rFonts w:ascii="Arial" w:hAnsi="Arial" w:cs="Arial"/>
          <w:color w:val="000000" w:themeColor="text1"/>
          <w:sz w:val="24"/>
          <w:szCs w:val="24"/>
        </w:rPr>
      </w:pPr>
      <w:r w:rsidRPr="00C024F0">
        <w:rPr>
          <w:rFonts w:ascii="Arial" w:hAnsi="Arial" w:cs="Arial"/>
          <w:color w:val="000000" w:themeColor="text1"/>
          <w:sz w:val="24"/>
          <w:szCs w:val="24"/>
        </w:rPr>
        <w:tab/>
        <w:t xml:space="preserve">Más todavía cuando al día siguiente de la reprimida </w:t>
      </w:r>
      <w:r w:rsidR="003B3A31" w:rsidRPr="00C024F0">
        <w:rPr>
          <w:rFonts w:ascii="Arial" w:hAnsi="Arial" w:cs="Arial"/>
          <w:color w:val="000000" w:themeColor="text1"/>
          <w:sz w:val="24"/>
          <w:szCs w:val="24"/>
        </w:rPr>
        <w:t xml:space="preserve">a balazos </w:t>
      </w:r>
      <w:r w:rsidRPr="00C024F0">
        <w:rPr>
          <w:rFonts w:ascii="Arial" w:hAnsi="Arial" w:cs="Arial"/>
          <w:color w:val="000000" w:themeColor="text1"/>
          <w:sz w:val="24"/>
          <w:szCs w:val="24"/>
        </w:rPr>
        <w:t xml:space="preserve">protesta por el feminicidio de Bianca </w:t>
      </w:r>
      <w:r w:rsidR="003B3A31" w:rsidRPr="00C024F0">
        <w:rPr>
          <w:rFonts w:ascii="Arial" w:hAnsi="Arial" w:cs="Arial"/>
          <w:color w:val="000000" w:themeColor="text1"/>
          <w:sz w:val="24"/>
          <w:szCs w:val="24"/>
        </w:rPr>
        <w:t>(</w:t>
      </w:r>
      <w:r w:rsidRPr="00C024F0">
        <w:rPr>
          <w:rFonts w:ascii="Arial" w:hAnsi="Arial" w:cs="Arial"/>
          <w:color w:val="000000" w:themeColor="text1"/>
          <w:sz w:val="24"/>
          <w:szCs w:val="24"/>
        </w:rPr>
        <w:t>Alexis</w:t>
      </w:r>
      <w:r w:rsidR="003B3A31" w:rsidRPr="00C024F0">
        <w:rPr>
          <w:rFonts w:ascii="Arial" w:hAnsi="Arial" w:cs="Arial"/>
          <w:color w:val="000000" w:themeColor="text1"/>
          <w:sz w:val="24"/>
          <w:szCs w:val="24"/>
        </w:rPr>
        <w:t>)</w:t>
      </w:r>
      <w:r w:rsidRPr="00C024F0">
        <w:rPr>
          <w:rFonts w:ascii="Arial" w:hAnsi="Arial" w:cs="Arial"/>
          <w:color w:val="000000" w:themeColor="text1"/>
          <w:sz w:val="24"/>
          <w:szCs w:val="24"/>
        </w:rPr>
        <w:t>,</w:t>
      </w:r>
      <w:r w:rsidR="003B3A31" w:rsidRPr="00C024F0">
        <w:rPr>
          <w:rFonts w:ascii="Arial" w:hAnsi="Arial" w:cs="Arial"/>
          <w:color w:val="000000" w:themeColor="text1"/>
          <w:sz w:val="24"/>
          <w:szCs w:val="24"/>
        </w:rPr>
        <w:t xml:space="preserve"> otra joven de 23 años fue asesinada en Cancún, lo que aumentó el número de feminicidios a 13 en lo que va del </w:t>
      </w:r>
      <w:r w:rsidR="00FF5A9F" w:rsidRPr="00C024F0">
        <w:rPr>
          <w:rFonts w:ascii="Arial" w:hAnsi="Arial" w:cs="Arial"/>
          <w:color w:val="000000" w:themeColor="text1"/>
          <w:sz w:val="24"/>
          <w:szCs w:val="24"/>
        </w:rPr>
        <w:t>año</w:t>
      </w:r>
      <w:r w:rsidR="003B3A31" w:rsidRPr="00C024F0">
        <w:rPr>
          <w:rFonts w:ascii="Arial" w:hAnsi="Arial" w:cs="Arial"/>
          <w:color w:val="000000" w:themeColor="text1"/>
          <w:sz w:val="24"/>
          <w:szCs w:val="24"/>
        </w:rPr>
        <w:t>, cuando en el tercer trimestre existían dos carpetas de investigación, y lo anterior sólo en el muy solicitado destino turístico internacional</w:t>
      </w:r>
      <w:r w:rsidR="00FF5A9F" w:rsidRPr="00C024F0">
        <w:rPr>
          <w:rFonts w:ascii="Arial" w:hAnsi="Arial" w:cs="Arial"/>
          <w:color w:val="000000" w:themeColor="text1"/>
          <w:sz w:val="24"/>
          <w:szCs w:val="24"/>
        </w:rPr>
        <w:t>.</w:t>
      </w:r>
    </w:p>
    <w:p w:rsidR="00736CC4" w:rsidRPr="00C024F0" w:rsidRDefault="00736CC4" w:rsidP="00FF5A9F">
      <w:pPr>
        <w:spacing w:after="0" w:line="240" w:lineRule="auto"/>
        <w:jc w:val="center"/>
        <w:rPr>
          <w:rFonts w:ascii="Arial" w:eastAsia="Times New Roman" w:hAnsi="Arial" w:cs="Arial"/>
          <w:b/>
          <w:color w:val="000000" w:themeColor="text1"/>
          <w:sz w:val="24"/>
          <w:szCs w:val="24"/>
          <w:lang w:eastAsia="es-MX"/>
        </w:rPr>
      </w:pPr>
      <w:r w:rsidRPr="00C024F0">
        <w:rPr>
          <w:rFonts w:ascii="Arial" w:eastAsia="Times New Roman" w:hAnsi="Arial" w:cs="Arial"/>
          <w:b/>
          <w:color w:val="000000" w:themeColor="text1"/>
          <w:sz w:val="24"/>
          <w:szCs w:val="24"/>
          <w:lang w:eastAsia="es-MX"/>
        </w:rPr>
        <w:t>Acuse de recibo</w:t>
      </w:r>
    </w:p>
    <w:p w:rsidR="00736CC4" w:rsidRPr="00C024F0" w:rsidRDefault="00736CC4" w:rsidP="00C10E2A">
      <w:pPr>
        <w:spacing w:after="0" w:line="240" w:lineRule="auto"/>
        <w:jc w:val="both"/>
        <w:rPr>
          <w:rFonts w:ascii="Tahoma" w:eastAsia="Times New Roman" w:hAnsi="Tahoma" w:cs="Tahoma"/>
          <w:color w:val="000000" w:themeColor="text1"/>
          <w:sz w:val="24"/>
          <w:szCs w:val="24"/>
          <w:lang w:eastAsia="es-MX"/>
        </w:rPr>
      </w:pPr>
      <w:r w:rsidRPr="00C024F0">
        <w:rPr>
          <w:rFonts w:ascii="Arial" w:hAnsi="Arial" w:cs="Arial"/>
          <w:color w:val="000000" w:themeColor="text1"/>
          <w:sz w:val="24"/>
          <w:szCs w:val="24"/>
        </w:rPr>
        <w:t xml:space="preserve">El </w:t>
      </w:r>
      <w:r w:rsidRPr="00C024F0">
        <w:rPr>
          <w:rFonts w:ascii="Arial" w:hAnsi="Arial" w:cs="Arial"/>
          <w:i/>
          <w:color w:val="000000" w:themeColor="text1"/>
          <w:sz w:val="24"/>
          <w:szCs w:val="24"/>
        </w:rPr>
        <w:t>sueño americano</w:t>
      </w:r>
      <w:r w:rsidRPr="00C024F0">
        <w:rPr>
          <w:rFonts w:ascii="Arial" w:hAnsi="Arial" w:cs="Arial"/>
          <w:color w:val="000000" w:themeColor="text1"/>
          <w:sz w:val="24"/>
          <w:szCs w:val="24"/>
        </w:rPr>
        <w:t xml:space="preserve"> </w:t>
      </w:r>
      <w:r w:rsidR="00FF5A9F" w:rsidRPr="00C024F0">
        <w:rPr>
          <w:rFonts w:ascii="Arial" w:hAnsi="Arial" w:cs="Arial"/>
          <w:color w:val="000000" w:themeColor="text1"/>
          <w:sz w:val="24"/>
          <w:szCs w:val="24"/>
        </w:rPr>
        <w:t xml:space="preserve">fue </w:t>
      </w:r>
      <w:r w:rsidRPr="00C024F0">
        <w:rPr>
          <w:rFonts w:ascii="Arial" w:hAnsi="Arial" w:cs="Arial"/>
          <w:color w:val="000000" w:themeColor="text1"/>
          <w:sz w:val="24"/>
          <w:szCs w:val="24"/>
        </w:rPr>
        <w:t xml:space="preserve">reivindicado por la “virtual vicepresidenta” Kamala Harris la noche del sábado. El 20% de la población de Estados Unidos posee el 75% de la riqueza, mientras que el restante 80% sólo recibe el 25%... </w:t>
      </w:r>
      <w:r w:rsidRPr="00C024F0">
        <w:rPr>
          <w:rFonts w:ascii="Arial" w:eastAsia="Times New Roman" w:hAnsi="Arial" w:cs="Arial"/>
          <w:color w:val="000000" w:themeColor="text1"/>
          <w:sz w:val="24"/>
          <w:szCs w:val="24"/>
          <w:lang w:eastAsia="es-MX"/>
        </w:rPr>
        <w:t xml:space="preserve">El 26 de octubre me indicaron en Célula Digital BBVA presentarme a la sucursal 3694 (Clavelinas y Plan de San Luis) para que realizaran una sincronización del </w:t>
      </w:r>
      <w:proofErr w:type="spellStart"/>
      <w:r w:rsidRPr="00C024F0">
        <w:rPr>
          <w:rFonts w:ascii="Arial" w:eastAsia="Times New Roman" w:hAnsi="Arial" w:cs="Arial"/>
          <w:color w:val="000000" w:themeColor="text1"/>
          <w:sz w:val="24"/>
          <w:szCs w:val="24"/>
          <w:lang w:eastAsia="es-MX"/>
        </w:rPr>
        <w:t>Token</w:t>
      </w:r>
      <w:proofErr w:type="spellEnd"/>
      <w:r w:rsidRPr="00C024F0">
        <w:rPr>
          <w:rFonts w:ascii="Arial" w:eastAsia="Times New Roman" w:hAnsi="Arial" w:cs="Arial"/>
          <w:color w:val="000000" w:themeColor="text1"/>
          <w:sz w:val="24"/>
          <w:szCs w:val="24"/>
          <w:lang w:eastAsia="es-MX"/>
        </w:rPr>
        <w:t xml:space="preserve"> (acceso digital) con la cuenta de </w:t>
      </w:r>
      <w:proofErr w:type="spellStart"/>
      <w:r w:rsidRPr="00C024F0">
        <w:rPr>
          <w:rFonts w:ascii="Arial" w:eastAsia="Times New Roman" w:hAnsi="Arial" w:cs="Arial"/>
          <w:color w:val="000000" w:themeColor="text1"/>
          <w:sz w:val="24"/>
          <w:szCs w:val="24"/>
          <w:lang w:eastAsia="es-MX"/>
        </w:rPr>
        <w:t>Forum</w:t>
      </w:r>
      <w:proofErr w:type="spellEnd"/>
      <w:r w:rsidRPr="00C024F0">
        <w:rPr>
          <w:rFonts w:ascii="Arial" w:eastAsia="Times New Roman" w:hAnsi="Arial" w:cs="Arial"/>
          <w:color w:val="000000" w:themeColor="text1"/>
          <w:sz w:val="24"/>
          <w:szCs w:val="24"/>
          <w:lang w:eastAsia="es-MX"/>
        </w:rPr>
        <w:t xml:space="preserve"> Ediciones y de esa manera desbloquearl</w:t>
      </w:r>
      <w:r w:rsidR="00BA2A96">
        <w:rPr>
          <w:rFonts w:ascii="Arial" w:eastAsia="Times New Roman" w:hAnsi="Arial" w:cs="Arial"/>
          <w:color w:val="000000" w:themeColor="text1"/>
          <w:sz w:val="24"/>
          <w:szCs w:val="24"/>
          <w:lang w:eastAsia="es-MX"/>
        </w:rPr>
        <w:t>o</w:t>
      </w:r>
      <w:r w:rsidRPr="00C024F0">
        <w:rPr>
          <w:rFonts w:ascii="Arial" w:eastAsia="Times New Roman" w:hAnsi="Arial" w:cs="Arial"/>
          <w:color w:val="000000" w:themeColor="text1"/>
          <w:sz w:val="24"/>
          <w:szCs w:val="24"/>
          <w:lang w:eastAsia="es-MX"/>
        </w:rPr>
        <w:t xml:space="preserve">. Dos citas con el “director” previa larga fila banquetera y a pleno sol, fueron insuficientes para hacer la sincronización. Pasé a manos del “ejecutivo comercial 4” quien en dos citas lo resolvió sólo en su cabecita hasta que recibió la indicación de BBVA digital, por mi conducto, de cambar el </w:t>
      </w:r>
      <w:proofErr w:type="spellStart"/>
      <w:r w:rsidRPr="00C024F0">
        <w:rPr>
          <w:rFonts w:ascii="Arial" w:eastAsia="Times New Roman" w:hAnsi="Arial" w:cs="Arial"/>
          <w:color w:val="000000" w:themeColor="text1"/>
          <w:sz w:val="24"/>
          <w:szCs w:val="24"/>
          <w:lang w:eastAsia="es-MX"/>
        </w:rPr>
        <w:t>Token</w:t>
      </w:r>
      <w:proofErr w:type="spellEnd"/>
      <w:r w:rsidRPr="00C024F0">
        <w:rPr>
          <w:rFonts w:ascii="Arial" w:eastAsia="Times New Roman" w:hAnsi="Arial" w:cs="Arial"/>
          <w:color w:val="000000" w:themeColor="text1"/>
          <w:sz w:val="24"/>
          <w:szCs w:val="24"/>
          <w:lang w:eastAsia="es-MX"/>
        </w:rPr>
        <w:t xml:space="preserve">. Realizada la sustitución “descubrió” que era indispensable realizar una </w:t>
      </w:r>
      <w:r w:rsidR="00414850" w:rsidRPr="00C024F0">
        <w:rPr>
          <w:rFonts w:ascii="Arial" w:eastAsia="Times New Roman" w:hAnsi="Arial" w:cs="Arial"/>
          <w:color w:val="000000" w:themeColor="text1"/>
          <w:sz w:val="24"/>
          <w:szCs w:val="24"/>
          <w:lang w:eastAsia="es-MX"/>
        </w:rPr>
        <w:t>“</w:t>
      </w:r>
      <w:r w:rsidRPr="00C024F0">
        <w:rPr>
          <w:rFonts w:ascii="Arial" w:eastAsia="Times New Roman" w:hAnsi="Arial" w:cs="Arial"/>
          <w:color w:val="000000" w:themeColor="text1"/>
          <w:sz w:val="24"/>
          <w:szCs w:val="24"/>
          <w:lang w:eastAsia="es-MX"/>
        </w:rPr>
        <w:t>actualización de la cuenta</w:t>
      </w:r>
      <w:r w:rsidR="00414850" w:rsidRPr="00C024F0">
        <w:rPr>
          <w:rFonts w:ascii="Arial" w:eastAsia="Times New Roman" w:hAnsi="Arial" w:cs="Arial"/>
          <w:color w:val="000000" w:themeColor="text1"/>
          <w:sz w:val="24"/>
          <w:szCs w:val="24"/>
          <w:lang w:eastAsia="es-MX"/>
        </w:rPr>
        <w:t>”</w:t>
      </w:r>
      <w:r w:rsidRPr="00C024F0">
        <w:rPr>
          <w:rFonts w:ascii="Arial" w:eastAsia="Times New Roman" w:hAnsi="Arial" w:cs="Arial"/>
          <w:color w:val="000000" w:themeColor="text1"/>
          <w:sz w:val="24"/>
          <w:szCs w:val="24"/>
          <w:lang w:eastAsia="es-MX"/>
        </w:rPr>
        <w:t xml:space="preserve">, procedimiento más burocrático que técnico y que terminó ayer, miércoles: ¡16 días después de iniciado! Así trata la trasnacional española a los cuentahabientes, por lo menos en la para nada recomendable sucursal de la colonia Nueva Santa María… Hace una década nos abandonaron el empresario, luchador social y político Rubén Barrios </w:t>
      </w:r>
      <w:proofErr w:type="spellStart"/>
      <w:r w:rsidRPr="00C024F0">
        <w:rPr>
          <w:rFonts w:ascii="Arial" w:eastAsia="Times New Roman" w:hAnsi="Arial" w:cs="Arial"/>
          <w:color w:val="000000" w:themeColor="text1"/>
          <w:sz w:val="24"/>
          <w:szCs w:val="24"/>
          <w:lang w:eastAsia="es-MX"/>
        </w:rPr>
        <w:t>Graff</w:t>
      </w:r>
      <w:proofErr w:type="spellEnd"/>
      <w:r w:rsidRPr="00C024F0">
        <w:rPr>
          <w:rFonts w:ascii="Arial" w:eastAsia="Times New Roman" w:hAnsi="Arial" w:cs="Arial"/>
          <w:color w:val="000000" w:themeColor="text1"/>
          <w:sz w:val="24"/>
          <w:szCs w:val="24"/>
          <w:lang w:eastAsia="es-MX"/>
        </w:rPr>
        <w:t xml:space="preserve"> (24-V) y el muy querido periodista y editor Fausto Fernández Ponte (6-IX). Cinco años después (7-X-15) el reportero cultural, comunicador y activista político Rafael </w:t>
      </w:r>
      <w:proofErr w:type="spellStart"/>
      <w:r w:rsidRPr="00C024F0">
        <w:rPr>
          <w:rFonts w:ascii="Arial" w:eastAsia="Times New Roman" w:hAnsi="Arial" w:cs="Arial"/>
          <w:color w:val="000000" w:themeColor="text1"/>
          <w:sz w:val="24"/>
          <w:szCs w:val="24"/>
          <w:lang w:eastAsia="es-MX"/>
        </w:rPr>
        <w:t>Luviano</w:t>
      </w:r>
      <w:proofErr w:type="spellEnd"/>
      <w:r w:rsidRPr="00C024F0">
        <w:rPr>
          <w:rFonts w:ascii="Arial" w:eastAsia="Times New Roman" w:hAnsi="Arial" w:cs="Arial"/>
          <w:color w:val="000000" w:themeColor="text1"/>
          <w:sz w:val="24"/>
          <w:szCs w:val="24"/>
          <w:lang w:eastAsia="es-MX"/>
        </w:rPr>
        <w:t xml:space="preserve"> Delgado. </w:t>
      </w:r>
    </w:p>
    <w:p w:rsidR="00736CC4" w:rsidRPr="00C024F0" w:rsidRDefault="00BA2A96" w:rsidP="00736CC4">
      <w:pPr>
        <w:spacing w:after="0" w:line="240" w:lineRule="auto"/>
        <w:jc w:val="both"/>
        <w:rPr>
          <w:rFonts w:ascii="Arial" w:eastAsia="Times New Roman" w:hAnsi="Arial" w:cs="Arial"/>
          <w:color w:val="000000" w:themeColor="text1"/>
          <w:sz w:val="24"/>
          <w:szCs w:val="24"/>
          <w:lang w:eastAsia="es-MX"/>
        </w:rPr>
      </w:pPr>
      <w:hyperlink r:id="rId4" w:history="1">
        <w:r w:rsidR="00736CC4" w:rsidRPr="00C024F0">
          <w:rPr>
            <w:rFonts w:ascii="Arial" w:eastAsia="Times New Roman" w:hAnsi="Arial" w:cs="Arial"/>
            <w:color w:val="000000" w:themeColor="text1"/>
            <w:sz w:val="16"/>
            <w:szCs w:val="16"/>
            <w:lang w:eastAsia="es-MX"/>
          </w:rPr>
          <w:t>http://www.forumenlinea.com/</w:t>
        </w:r>
      </w:hyperlink>
      <w:r w:rsidR="00736CC4" w:rsidRPr="00C024F0">
        <w:rPr>
          <w:rFonts w:ascii="Arial" w:eastAsia="Times New Roman" w:hAnsi="Arial" w:cs="Arial"/>
          <w:color w:val="000000" w:themeColor="text1"/>
          <w:sz w:val="16"/>
          <w:szCs w:val="16"/>
          <w:lang w:eastAsia="es-MX"/>
        </w:rPr>
        <w:t xml:space="preserve">  </w:t>
      </w:r>
      <w:hyperlink r:id="rId5" w:history="1">
        <w:r w:rsidR="00736CC4" w:rsidRPr="00C024F0">
          <w:rPr>
            <w:rFonts w:ascii="Arial" w:eastAsia="Times New Roman" w:hAnsi="Arial" w:cs="Arial"/>
            <w:color w:val="000000" w:themeColor="text1"/>
            <w:sz w:val="16"/>
            <w:szCs w:val="16"/>
            <w:lang w:val="en-US" w:eastAsia="es-MX"/>
          </w:rPr>
          <w:t>https://www.facebook.com/forumenlinea</w:t>
        </w:r>
      </w:hyperlink>
      <w:r w:rsidR="00736CC4" w:rsidRPr="00C024F0">
        <w:rPr>
          <w:rFonts w:ascii="Arial" w:eastAsia="Times New Roman" w:hAnsi="Arial" w:cs="Arial"/>
          <w:color w:val="000000" w:themeColor="text1"/>
          <w:sz w:val="16"/>
          <w:szCs w:val="16"/>
          <w:lang w:eastAsia="es-MX"/>
        </w:rPr>
        <w:t xml:space="preserve">  </w:t>
      </w:r>
      <w:hyperlink r:id="rId6" w:history="1">
        <w:r w:rsidR="00736CC4" w:rsidRPr="00C024F0">
          <w:rPr>
            <w:rFonts w:ascii="Arial" w:eastAsia="Times New Roman" w:hAnsi="Arial" w:cs="Arial"/>
            <w:color w:val="000000" w:themeColor="text1"/>
            <w:sz w:val="16"/>
            <w:szCs w:val="16"/>
            <w:lang w:eastAsia="es-MX"/>
          </w:rPr>
          <w:t>forum@forumenlinea.com</w:t>
        </w:r>
      </w:hyperlink>
      <w:r w:rsidR="00736CC4" w:rsidRPr="00C024F0">
        <w:rPr>
          <w:rFonts w:ascii="Arial" w:eastAsia="Times New Roman" w:hAnsi="Arial" w:cs="Arial"/>
          <w:color w:val="000000" w:themeColor="text1"/>
          <w:sz w:val="16"/>
          <w:szCs w:val="16"/>
          <w:lang w:eastAsia="es-MX"/>
        </w:rPr>
        <w:t xml:space="preserve">  Twitter:</w:t>
      </w:r>
      <w:hyperlink r:id="rId7" w:anchor="%21/IbarraAguirreEd" w:tgtFrame="_blank" w:history="1">
        <w:r w:rsidR="00736CC4" w:rsidRPr="00C024F0">
          <w:rPr>
            <w:rFonts w:ascii="Arial" w:eastAsia="Times New Roman" w:hAnsi="Arial" w:cs="Arial"/>
            <w:color w:val="000000" w:themeColor="text1"/>
            <w:sz w:val="16"/>
            <w:szCs w:val="16"/>
            <w:lang w:eastAsia="es-MX"/>
          </w:rPr>
          <w:t>@</w:t>
        </w:r>
        <w:proofErr w:type="spellStart"/>
        <w:r w:rsidR="00736CC4" w:rsidRPr="00C024F0">
          <w:rPr>
            <w:rFonts w:ascii="Arial" w:eastAsia="Times New Roman" w:hAnsi="Arial" w:cs="Arial"/>
            <w:color w:val="000000" w:themeColor="text1"/>
            <w:sz w:val="16"/>
            <w:szCs w:val="16"/>
            <w:lang w:eastAsia="es-MX"/>
          </w:rPr>
          <w:t>IbarraAguirreEd</w:t>
        </w:r>
        <w:proofErr w:type="spellEnd"/>
      </w:hyperlink>
      <w:bookmarkStart w:id="0" w:name="_GoBack"/>
      <w:bookmarkEnd w:id="0"/>
    </w:p>
    <w:sectPr w:rsidR="00736CC4" w:rsidRPr="00C024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CC4"/>
    <w:rsid w:val="00021C93"/>
    <w:rsid w:val="00216AFA"/>
    <w:rsid w:val="003B3A31"/>
    <w:rsid w:val="00414850"/>
    <w:rsid w:val="00420CED"/>
    <w:rsid w:val="005F2632"/>
    <w:rsid w:val="0062202C"/>
    <w:rsid w:val="0068066E"/>
    <w:rsid w:val="00736CC4"/>
    <w:rsid w:val="00B26A5C"/>
    <w:rsid w:val="00B438AC"/>
    <w:rsid w:val="00BA2A96"/>
    <w:rsid w:val="00C024F0"/>
    <w:rsid w:val="00C10E2A"/>
    <w:rsid w:val="00E66F3B"/>
    <w:rsid w:val="00E95B33"/>
    <w:rsid w:val="00F1169C"/>
    <w:rsid w:val="00FF5A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0D0EB5-4A41-4F04-A0C0-1E4B5738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CC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loat-left">
    <w:name w:val="float-left"/>
    <w:basedOn w:val="Fuentedeprrafopredeter"/>
    <w:rsid w:val="00736CC4"/>
  </w:style>
  <w:style w:type="character" w:customStyle="1" w:styleId="nitfauthor">
    <w:name w:val="nitf_author"/>
    <w:basedOn w:val="Fuentedeprrafopredeter"/>
    <w:rsid w:val="00736CC4"/>
  </w:style>
  <w:style w:type="paragraph" w:styleId="NormalWeb">
    <w:name w:val="Normal (Web)"/>
    <w:basedOn w:val="Normal"/>
    <w:uiPriority w:val="99"/>
    <w:semiHidden/>
    <w:unhideWhenUsed/>
    <w:rsid w:val="00736CC4"/>
    <w:rPr>
      <w:rFonts w:ascii="Times New Roman" w:hAnsi="Times New Roman" w:cs="Times New Roman"/>
      <w:sz w:val="24"/>
      <w:szCs w:val="24"/>
    </w:rPr>
  </w:style>
  <w:style w:type="character" w:customStyle="1" w:styleId="lrzxr">
    <w:name w:val="lrzxr"/>
    <w:basedOn w:val="Fuentedeprrafopredeter"/>
    <w:rsid w:val="00216AFA"/>
  </w:style>
  <w:style w:type="character" w:styleId="Hipervnculo">
    <w:name w:val="Hyperlink"/>
    <w:basedOn w:val="Fuentedeprrafopredeter"/>
    <w:uiPriority w:val="99"/>
    <w:semiHidden/>
    <w:unhideWhenUsed/>
    <w:rsid w:val="00216A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821</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2020-11-12T18:01:00Z</dcterms:created>
  <dcterms:modified xsi:type="dcterms:W3CDTF">2020-11-13T02:52:00Z</dcterms:modified>
</cp:coreProperties>
</file>