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8AD" w:rsidRPr="005E05C9" w:rsidRDefault="007E48AD" w:rsidP="007E48AD">
      <w:pPr>
        <w:tabs>
          <w:tab w:val="left" w:pos="1500"/>
        </w:tabs>
        <w:jc w:val="both"/>
        <w:rPr>
          <w:rFonts w:ascii="Arial" w:hAnsi="Arial" w:cs="Arial"/>
          <w:color w:val="000000" w:themeColor="text1"/>
          <w:sz w:val="28"/>
          <w:szCs w:val="28"/>
        </w:rPr>
      </w:pPr>
      <w:r w:rsidRPr="005E05C9">
        <w:rPr>
          <w:rFonts w:ascii="Arial" w:hAnsi="Arial" w:cs="Arial"/>
          <w:color w:val="000000" w:themeColor="text1"/>
          <w:sz w:val="28"/>
          <w:szCs w:val="28"/>
        </w:rPr>
        <w:t>Utopía</w:t>
      </w:r>
    </w:p>
    <w:p w:rsidR="007E48AD" w:rsidRPr="005E05C9" w:rsidRDefault="007E48AD" w:rsidP="007E48AD">
      <w:pPr>
        <w:jc w:val="both"/>
        <w:rPr>
          <w:rFonts w:ascii="Arial" w:hAnsi="Arial" w:cs="Arial"/>
          <w:color w:val="000000" w:themeColor="text1"/>
        </w:rPr>
      </w:pPr>
    </w:p>
    <w:p w:rsidR="00C52AE5" w:rsidRPr="005E05C9" w:rsidRDefault="00C52AE5" w:rsidP="00C52AE5">
      <w:pPr>
        <w:jc w:val="center"/>
        <w:rPr>
          <w:rFonts w:ascii="Arial" w:hAnsi="Arial" w:cs="Arial"/>
          <w:b/>
          <w:color w:val="000000" w:themeColor="text1"/>
          <w:sz w:val="36"/>
          <w:szCs w:val="36"/>
        </w:rPr>
      </w:pPr>
      <w:r w:rsidRPr="005E05C9">
        <w:rPr>
          <w:rFonts w:ascii="Arial" w:hAnsi="Arial" w:cs="Arial"/>
          <w:b/>
          <w:color w:val="000000" w:themeColor="text1"/>
          <w:sz w:val="36"/>
          <w:szCs w:val="36"/>
        </w:rPr>
        <w:t xml:space="preserve">Gobernadores con la vista </w:t>
      </w:r>
      <w:r w:rsidR="00135290" w:rsidRPr="005E05C9">
        <w:rPr>
          <w:rFonts w:ascii="Arial" w:hAnsi="Arial" w:cs="Arial"/>
          <w:b/>
          <w:color w:val="000000" w:themeColor="text1"/>
          <w:sz w:val="36"/>
          <w:szCs w:val="36"/>
        </w:rPr>
        <w:t xml:space="preserve">fija </w:t>
      </w:r>
      <w:r w:rsidRPr="005E05C9">
        <w:rPr>
          <w:rFonts w:ascii="Arial" w:hAnsi="Arial" w:cs="Arial"/>
          <w:b/>
          <w:color w:val="000000" w:themeColor="text1"/>
          <w:sz w:val="36"/>
          <w:szCs w:val="36"/>
        </w:rPr>
        <w:t xml:space="preserve">en </w:t>
      </w:r>
      <w:r w:rsidR="00B8514B" w:rsidRPr="005E05C9">
        <w:rPr>
          <w:rFonts w:ascii="Arial" w:hAnsi="Arial" w:cs="Arial"/>
          <w:b/>
          <w:color w:val="000000" w:themeColor="text1"/>
          <w:sz w:val="36"/>
          <w:szCs w:val="36"/>
        </w:rPr>
        <w:t>20</w:t>
      </w:r>
      <w:r w:rsidRPr="005E05C9">
        <w:rPr>
          <w:rFonts w:ascii="Arial" w:hAnsi="Arial" w:cs="Arial"/>
          <w:b/>
          <w:color w:val="000000" w:themeColor="text1"/>
          <w:sz w:val="36"/>
          <w:szCs w:val="36"/>
        </w:rPr>
        <w:t>21</w:t>
      </w:r>
      <w:r w:rsidR="00B8514B" w:rsidRPr="005E05C9">
        <w:rPr>
          <w:rFonts w:ascii="Arial" w:hAnsi="Arial" w:cs="Arial"/>
          <w:b/>
          <w:color w:val="000000" w:themeColor="text1"/>
          <w:sz w:val="36"/>
          <w:szCs w:val="36"/>
        </w:rPr>
        <w:t xml:space="preserve"> y 24</w:t>
      </w:r>
    </w:p>
    <w:p w:rsidR="007E48AD" w:rsidRPr="005E05C9" w:rsidRDefault="007E48AD" w:rsidP="007E48AD">
      <w:pPr>
        <w:jc w:val="both"/>
        <w:rPr>
          <w:rFonts w:ascii="Arial" w:hAnsi="Arial" w:cs="Arial"/>
          <w:color w:val="000000" w:themeColor="text1"/>
        </w:rPr>
      </w:pPr>
    </w:p>
    <w:p w:rsidR="007E48AD" w:rsidRPr="005E05C9" w:rsidRDefault="007E48AD" w:rsidP="007E48AD">
      <w:pPr>
        <w:jc w:val="both"/>
        <w:rPr>
          <w:rFonts w:ascii="Arial" w:hAnsi="Arial" w:cs="Arial"/>
          <w:b/>
          <w:color w:val="000000" w:themeColor="text1"/>
        </w:rPr>
      </w:pPr>
      <w:r w:rsidRPr="005E05C9">
        <w:rPr>
          <w:rFonts w:ascii="Arial" w:hAnsi="Arial" w:cs="Arial"/>
          <w:b/>
          <w:color w:val="000000" w:themeColor="text1"/>
        </w:rPr>
        <w:t>Eduardo Ibarra Aguirre</w:t>
      </w:r>
    </w:p>
    <w:p w:rsidR="00917F45" w:rsidRPr="005E05C9" w:rsidRDefault="00917F45" w:rsidP="007E48AD">
      <w:pPr>
        <w:jc w:val="both"/>
        <w:rPr>
          <w:rFonts w:ascii="Arial" w:hAnsi="Arial" w:cs="Arial"/>
          <w:color w:val="000000" w:themeColor="text1"/>
        </w:rPr>
      </w:pPr>
    </w:p>
    <w:p w:rsidR="00692FE6" w:rsidRPr="005E05C9" w:rsidRDefault="00692FE6" w:rsidP="00692FE6">
      <w:pPr>
        <w:jc w:val="right"/>
        <w:rPr>
          <w:rFonts w:ascii="Arial" w:hAnsi="Arial" w:cs="Arial"/>
          <w:i/>
          <w:color w:val="000000" w:themeColor="text1"/>
        </w:rPr>
      </w:pPr>
      <w:r w:rsidRPr="005E05C9">
        <w:rPr>
          <w:rFonts w:ascii="Arial" w:hAnsi="Arial" w:cs="Arial"/>
          <w:i/>
          <w:color w:val="000000" w:themeColor="text1"/>
        </w:rPr>
        <w:t xml:space="preserve">Para los que hicieron posible la hazaña democrática </w:t>
      </w:r>
      <w:r w:rsidR="00B8514B" w:rsidRPr="005E05C9">
        <w:rPr>
          <w:rFonts w:ascii="Arial" w:hAnsi="Arial" w:cs="Arial"/>
          <w:i/>
          <w:color w:val="000000" w:themeColor="text1"/>
        </w:rPr>
        <w:t>b</w:t>
      </w:r>
      <w:r w:rsidRPr="005E05C9">
        <w:rPr>
          <w:rFonts w:ascii="Arial" w:hAnsi="Arial" w:cs="Arial"/>
          <w:i/>
          <w:color w:val="000000" w:themeColor="text1"/>
        </w:rPr>
        <w:t>olivia</w:t>
      </w:r>
      <w:r w:rsidR="00B8514B" w:rsidRPr="005E05C9">
        <w:rPr>
          <w:rFonts w:ascii="Arial" w:hAnsi="Arial" w:cs="Arial"/>
          <w:i/>
          <w:color w:val="000000" w:themeColor="text1"/>
        </w:rPr>
        <w:t>na</w:t>
      </w:r>
      <w:r w:rsidRPr="005E05C9">
        <w:rPr>
          <w:rFonts w:ascii="Arial" w:hAnsi="Arial" w:cs="Arial"/>
          <w:i/>
          <w:color w:val="000000" w:themeColor="text1"/>
        </w:rPr>
        <w:t>.</w:t>
      </w:r>
    </w:p>
    <w:p w:rsidR="00692FE6" w:rsidRPr="005E05C9" w:rsidRDefault="00692FE6" w:rsidP="007E48AD">
      <w:pPr>
        <w:jc w:val="both"/>
        <w:rPr>
          <w:rFonts w:ascii="Arial" w:hAnsi="Arial" w:cs="Arial"/>
          <w:color w:val="000000" w:themeColor="text1"/>
        </w:rPr>
      </w:pPr>
    </w:p>
    <w:p w:rsidR="0029385C" w:rsidRPr="005E05C9" w:rsidRDefault="00917F45" w:rsidP="007E48AD">
      <w:pPr>
        <w:jc w:val="both"/>
        <w:rPr>
          <w:rFonts w:ascii="Arial" w:hAnsi="Arial" w:cs="Arial"/>
          <w:color w:val="000000" w:themeColor="text1"/>
        </w:rPr>
      </w:pPr>
      <w:r w:rsidRPr="005E05C9">
        <w:rPr>
          <w:rFonts w:ascii="Arial" w:hAnsi="Arial" w:cs="Arial"/>
          <w:color w:val="000000" w:themeColor="text1"/>
        </w:rPr>
        <w:t xml:space="preserve">El retorno de Chihuahua al semáforo rojo </w:t>
      </w:r>
      <w:r w:rsidR="0029385C" w:rsidRPr="005E05C9">
        <w:rPr>
          <w:rFonts w:ascii="Arial" w:hAnsi="Arial" w:cs="Arial"/>
          <w:color w:val="000000" w:themeColor="text1"/>
        </w:rPr>
        <w:t xml:space="preserve">de la pandemia </w:t>
      </w:r>
      <w:r w:rsidRPr="005E05C9">
        <w:rPr>
          <w:rFonts w:ascii="Arial" w:hAnsi="Arial" w:cs="Arial"/>
          <w:color w:val="000000" w:themeColor="text1"/>
        </w:rPr>
        <w:t xml:space="preserve">y la seria amenaza que se cierne sobre Coahuila, Durango y Nuevo León, así como </w:t>
      </w:r>
      <w:r w:rsidR="0029385C" w:rsidRPr="005E05C9">
        <w:rPr>
          <w:rFonts w:ascii="Arial" w:hAnsi="Arial" w:cs="Arial"/>
          <w:color w:val="000000" w:themeColor="text1"/>
        </w:rPr>
        <w:t>la entrada en vigor d</w:t>
      </w:r>
      <w:r w:rsidRPr="005E05C9">
        <w:rPr>
          <w:rFonts w:ascii="Arial" w:hAnsi="Arial" w:cs="Arial"/>
          <w:color w:val="000000" w:themeColor="text1"/>
        </w:rPr>
        <w:t xml:space="preserve">el  </w:t>
      </w:r>
      <w:r w:rsidR="0029385C" w:rsidRPr="005E05C9">
        <w:rPr>
          <w:rFonts w:ascii="Arial" w:hAnsi="Arial" w:cs="Arial"/>
          <w:color w:val="000000" w:themeColor="text1"/>
        </w:rPr>
        <w:t>B</w:t>
      </w:r>
      <w:r w:rsidRPr="005E05C9">
        <w:rPr>
          <w:rFonts w:ascii="Arial" w:hAnsi="Arial" w:cs="Arial"/>
          <w:color w:val="000000" w:themeColor="text1"/>
        </w:rPr>
        <w:t xml:space="preserve">otón </w:t>
      </w:r>
      <w:r w:rsidR="0029385C" w:rsidRPr="005E05C9">
        <w:rPr>
          <w:rFonts w:ascii="Arial" w:hAnsi="Arial" w:cs="Arial"/>
          <w:color w:val="000000" w:themeColor="text1"/>
        </w:rPr>
        <w:t xml:space="preserve">de Emergencia </w:t>
      </w:r>
      <w:r w:rsidRPr="005E05C9">
        <w:rPr>
          <w:rFonts w:ascii="Arial" w:hAnsi="Arial" w:cs="Arial"/>
          <w:color w:val="000000" w:themeColor="text1"/>
        </w:rPr>
        <w:t>en Jalisco</w:t>
      </w:r>
      <w:r w:rsidR="0029385C" w:rsidRPr="005E05C9">
        <w:rPr>
          <w:rFonts w:ascii="Arial" w:hAnsi="Arial" w:cs="Arial"/>
          <w:color w:val="000000" w:themeColor="text1"/>
        </w:rPr>
        <w:t xml:space="preserve"> </w:t>
      </w:r>
      <w:r w:rsidR="00692FE6" w:rsidRPr="005E05C9">
        <w:rPr>
          <w:rFonts w:ascii="Arial" w:hAnsi="Arial" w:cs="Arial"/>
          <w:color w:val="000000" w:themeColor="text1"/>
        </w:rPr>
        <w:t>–</w:t>
      </w:r>
      <w:r w:rsidRPr="005E05C9">
        <w:rPr>
          <w:rFonts w:ascii="Arial" w:hAnsi="Arial" w:cs="Arial"/>
          <w:color w:val="000000" w:themeColor="text1"/>
        </w:rPr>
        <w:t xml:space="preserve">eufemismo de </w:t>
      </w:r>
      <w:r w:rsidR="0029385C" w:rsidRPr="005E05C9">
        <w:rPr>
          <w:rFonts w:ascii="Arial" w:hAnsi="Arial" w:cs="Arial"/>
          <w:color w:val="000000" w:themeColor="text1"/>
        </w:rPr>
        <w:t>Enrique Alfaro</w:t>
      </w:r>
      <w:r w:rsidRPr="005E05C9">
        <w:rPr>
          <w:rFonts w:ascii="Arial" w:hAnsi="Arial" w:cs="Arial"/>
          <w:color w:val="000000" w:themeColor="text1"/>
        </w:rPr>
        <w:t xml:space="preserve"> para no llamarle estado de excepción</w:t>
      </w:r>
      <w:r w:rsidR="00692FE6" w:rsidRPr="005E05C9">
        <w:rPr>
          <w:rFonts w:ascii="Arial" w:hAnsi="Arial" w:cs="Arial"/>
          <w:color w:val="000000" w:themeColor="text1"/>
        </w:rPr>
        <w:t>–</w:t>
      </w:r>
      <w:r w:rsidRPr="005E05C9">
        <w:rPr>
          <w:rFonts w:ascii="Arial" w:hAnsi="Arial" w:cs="Arial"/>
          <w:color w:val="000000" w:themeColor="text1"/>
        </w:rPr>
        <w:t xml:space="preserve">, no obstaron para que los gobernadores Javier Corral, </w:t>
      </w:r>
      <w:r w:rsidR="0029385C" w:rsidRPr="005E05C9">
        <w:rPr>
          <w:rFonts w:ascii="Arial" w:hAnsi="Arial" w:cs="Arial"/>
          <w:color w:val="000000" w:themeColor="text1"/>
        </w:rPr>
        <w:t xml:space="preserve">Miguel </w:t>
      </w:r>
      <w:r w:rsidRPr="005E05C9">
        <w:rPr>
          <w:rFonts w:ascii="Arial" w:hAnsi="Arial" w:cs="Arial"/>
          <w:color w:val="000000" w:themeColor="text1"/>
        </w:rPr>
        <w:t>Riquelme</w:t>
      </w:r>
      <w:r w:rsidR="002139FA" w:rsidRPr="005E05C9">
        <w:rPr>
          <w:rFonts w:ascii="Arial" w:hAnsi="Arial" w:cs="Arial"/>
          <w:color w:val="000000" w:themeColor="text1"/>
        </w:rPr>
        <w:t>, J</w:t>
      </w:r>
      <w:r w:rsidR="002139FA" w:rsidRPr="005E05C9">
        <w:rPr>
          <w:rFonts w:ascii="Arial" w:eastAsiaTheme="minorHAnsi" w:hAnsi="Arial" w:cs="Arial"/>
          <w:color w:val="000000" w:themeColor="text1"/>
          <w:lang w:eastAsia="en-US"/>
        </w:rPr>
        <w:t xml:space="preserve">osé Rosas </w:t>
      </w:r>
      <w:proofErr w:type="spellStart"/>
      <w:r w:rsidR="002139FA" w:rsidRPr="005E05C9">
        <w:rPr>
          <w:rFonts w:ascii="Arial" w:eastAsiaTheme="minorHAnsi" w:hAnsi="Arial" w:cs="Arial"/>
          <w:color w:val="000000" w:themeColor="text1"/>
          <w:lang w:eastAsia="en-US"/>
        </w:rPr>
        <w:t>Aispuro</w:t>
      </w:r>
      <w:proofErr w:type="spellEnd"/>
      <w:r w:rsidR="002139FA" w:rsidRPr="005E05C9">
        <w:rPr>
          <w:rFonts w:ascii="Arial" w:eastAsiaTheme="minorHAnsi" w:hAnsi="Arial" w:cs="Arial"/>
          <w:color w:val="000000" w:themeColor="text1"/>
          <w:lang w:eastAsia="en-US"/>
        </w:rPr>
        <w:t xml:space="preserve"> y</w:t>
      </w:r>
      <w:r w:rsidRPr="005E05C9">
        <w:rPr>
          <w:rFonts w:ascii="Arial" w:hAnsi="Arial" w:cs="Arial"/>
          <w:color w:val="000000" w:themeColor="text1"/>
        </w:rPr>
        <w:t xml:space="preserve"> Jaime Rodríguez encabezaran l</w:t>
      </w:r>
      <w:r w:rsidR="002139FA" w:rsidRPr="005E05C9">
        <w:rPr>
          <w:rFonts w:ascii="Arial" w:hAnsi="Arial" w:cs="Arial"/>
          <w:color w:val="000000" w:themeColor="text1"/>
        </w:rPr>
        <w:t>o</w:t>
      </w:r>
      <w:r w:rsidRPr="005E05C9">
        <w:rPr>
          <w:rFonts w:ascii="Arial" w:hAnsi="Arial" w:cs="Arial"/>
          <w:color w:val="000000" w:themeColor="text1"/>
        </w:rPr>
        <w:t xml:space="preserve">s </w:t>
      </w:r>
      <w:r w:rsidR="002139FA" w:rsidRPr="005E05C9">
        <w:rPr>
          <w:rFonts w:ascii="Arial" w:hAnsi="Arial" w:cs="Arial"/>
          <w:color w:val="000000" w:themeColor="text1"/>
        </w:rPr>
        <w:t xml:space="preserve">actos públicos </w:t>
      </w:r>
      <w:r w:rsidRPr="005E05C9">
        <w:rPr>
          <w:rFonts w:ascii="Arial" w:hAnsi="Arial" w:cs="Arial"/>
          <w:color w:val="000000" w:themeColor="text1"/>
        </w:rPr>
        <w:t>a l</w:t>
      </w:r>
      <w:r w:rsidR="002139FA" w:rsidRPr="005E05C9">
        <w:rPr>
          <w:rFonts w:ascii="Arial" w:hAnsi="Arial" w:cs="Arial"/>
          <w:color w:val="000000" w:themeColor="text1"/>
        </w:rPr>
        <w:t>o</w:t>
      </w:r>
      <w:r w:rsidRPr="005E05C9">
        <w:rPr>
          <w:rFonts w:ascii="Arial" w:hAnsi="Arial" w:cs="Arial"/>
          <w:color w:val="000000" w:themeColor="text1"/>
        </w:rPr>
        <w:t>s que convocó cada uno de los 10 gobierno</w:t>
      </w:r>
      <w:r w:rsidR="0029385C" w:rsidRPr="005E05C9">
        <w:rPr>
          <w:rFonts w:ascii="Arial" w:hAnsi="Arial" w:cs="Arial"/>
          <w:color w:val="000000" w:themeColor="text1"/>
        </w:rPr>
        <w:t>s</w:t>
      </w:r>
      <w:r w:rsidRPr="005E05C9">
        <w:rPr>
          <w:rFonts w:ascii="Arial" w:hAnsi="Arial" w:cs="Arial"/>
          <w:color w:val="000000" w:themeColor="text1"/>
        </w:rPr>
        <w:t xml:space="preserve"> </w:t>
      </w:r>
      <w:r w:rsidR="0029385C" w:rsidRPr="005E05C9">
        <w:rPr>
          <w:rFonts w:ascii="Arial" w:hAnsi="Arial" w:cs="Arial"/>
          <w:color w:val="000000" w:themeColor="text1"/>
        </w:rPr>
        <w:t xml:space="preserve">estatales </w:t>
      </w:r>
      <w:r w:rsidRPr="005E05C9">
        <w:rPr>
          <w:rFonts w:ascii="Arial" w:hAnsi="Arial" w:cs="Arial"/>
          <w:color w:val="000000" w:themeColor="text1"/>
        </w:rPr>
        <w:t>que forma</w:t>
      </w:r>
      <w:r w:rsidR="0029385C" w:rsidRPr="005E05C9">
        <w:rPr>
          <w:rFonts w:ascii="Arial" w:hAnsi="Arial" w:cs="Arial"/>
          <w:color w:val="000000" w:themeColor="text1"/>
        </w:rPr>
        <w:t>n</w:t>
      </w:r>
      <w:r w:rsidRPr="005E05C9">
        <w:rPr>
          <w:rFonts w:ascii="Arial" w:hAnsi="Arial" w:cs="Arial"/>
          <w:color w:val="000000" w:themeColor="text1"/>
        </w:rPr>
        <w:t xml:space="preserve"> la Alianza Federalista </w:t>
      </w:r>
      <w:r w:rsidR="0029385C" w:rsidRPr="005E05C9">
        <w:rPr>
          <w:rFonts w:ascii="Arial" w:hAnsi="Arial" w:cs="Arial"/>
          <w:color w:val="000000" w:themeColor="text1"/>
        </w:rPr>
        <w:t>para exigir una reunión con el presidente Andrés Manuel, rechazar lo que llaman reducciones presupuestales para 2021, oponerse a la desaparición ya aprobada por el Congreso de la Unión de 10</w:t>
      </w:r>
      <w:r w:rsidR="00881E87" w:rsidRPr="005E05C9">
        <w:rPr>
          <w:rFonts w:ascii="Arial" w:hAnsi="Arial" w:cs="Arial"/>
          <w:color w:val="000000" w:themeColor="text1"/>
        </w:rPr>
        <w:t>9</w:t>
      </w:r>
      <w:r w:rsidR="0029385C" w:rsidRPr="005E05C9">
        <w:rPr>
          <w:rFonts w:ascii="Arial" w:hAnsi="Arial" w:cs="Arial"/>
          <w:color w:val="000000" w:themeColor="text1"/>
        </w:rPr>
        <w:t xml:space="preserve"> fideicomisos públicos y amagar con romper el pacto federal.</w:t>
      </w:r>
    </w:p>
    <w:p w:rsidR="007E48AD" w:rsidRPr="005E05C9" w:rsidRDefault="002139FA" w:rsidP="00B8514B">
      <w:pPr>
        <w:ind w:firstLine="708"/>
        <w:jc w:val="both"/>
        <w:rPr>
          <w:rFonts w:ascii="Arial" w:hAnsi="Arial" w:cs="Arial"/>
          <w:color w:val="000000" w:themeColor="text1"/>
        </w:rPr>
      </w:pPr>
      <w:r w:rsidRPr="005E05C9">
        <w:rPr>
          <w:rFonts w:ascii="Arial" w:hAnsi="Arial" w:cs="Arial"/>
          <w:color w:val="000000" w:themeColor="text1"/>
        </w:rPr>
        <w:t xml:space="preserve">Mediáticamente no les fue tan mal, no tanto por la cobertura recibida, ésta se da en automático en casi todo lo que sea confrontar a López Obrador, como en sembrar inquietudes en voces y plumas que se distinguen por el equilibrio, si tal cosa es dable que exista, y que advierten “aires de peligroso </w:t>
      </w:r>
      <w:proofErr w:type="spellStart"/>
      <w:r w:rsidRPr="005E05C9">
        <w:rPr>
          <w:rFonts w:ascii="Arial" w:hAnsi="Arial" w:cs="Arial"/>
          <w:color w:val="000000" w:themeColor="text1"/>
        </w:rPr>
        <w:t>rupturismo</w:t>
      </w:r>
      <w:proofErr w:type="spellEnd"/>
      <w:r w:rsidRPr="005E05C9">
        <w:rPr>
          <w:rFonts w:ascii="Arial" w:hAnsi="Arial" w:cs="Arial"/>
          <w:color w:val="000000" w:themeColor="text1"/>
        </w:rPr>
        <w:t xml:space="preserve">” (Julio Hernández, </w:t>
      </w:r>
      <w:r w:rsidRPr="005E05C9">
        <w:rPr>
          <w:rFonts w:ascii="Arial" w:hAnsi="Arial" w:cs="Arial"/>
          <w:i/>
          <w:color w:val="000000" w:themeColor="text1"/>
        </w:rPr>
        <w:t>dixit</w:t>
      </w:r>
      <w:r w:rsidRPr="005E05C9">
        <w:rPr>
          <w:rFonts w:ascii="Arial" w:hAnsi="Arial" w:cs="Arial"/>
          <w:color w:val="000000" w:themeColor="text1"/>
        </w:rPr>
        <w:t xml:space="preserve">) en </w:t>
      </w:r>
      <w:r w:rsidR="00E6039C" w:rsidRPr="005E05C9">
        <w:rPr>
          <w:rFonts w:ascii="Arial" w:hAnsi="Arial" w:cs="Arial"/>
          <w:color w:val="000000" w:themeColor="text1"/>
        </w:rPr>
        <w:t xml:space="preserve">algunos </w:t>
      </w:r>
      <w:r w:rsidRPr="005E05C9">
        <w:rPr>
          <w:rFonts w:ascii="Arial" w:hAnsi="Arial" w:cs="Arial"/>
          <w:color w:val="000000" w:themeColor="text1"/>
        </w:rPr>
        <w:t xml:space="preserve">discursos </w:t>
      </w:r>
      <w:r w:rsidR="00E6039C" w:rsidRPr="005E05C9">
        <w:rPr>
          <w:rFonts w:ascii="Arial" w:hAnsi="Arial" w:cs="Arial"/>
          <w:color w:val="000000" w:themeColor="text1"/>
        </w:rPr>
        <w:t>y</w:t>
      </w:r>
      <w:r w:rsidRPr="005E05C9">
        <w:rPr>
          <w:rFonts w:ascii="Arial" w:hAnsi="Arial" w:cs="Arial"/>
          <w:color w:val="000000" w:themeColor="text1"/>
        </w:rPr>
        <w:t xml:space="preserve"> movilizaciones encabezadas por los gobernadores muy críticos de las giras y el </w:t>
      </w:r>
      <w:r w:rsidR="00E6039C" w:rsidRPr="005E05C9">
        <w:rPr>
          <w:rFonts w:ascii="Arial" w:hAnsi="Arial" w:cs="Arial"/>
          <w:color w:val="000000" w:themeColor="text1"/>
        </w:rPr>
        <w:t xml:space="preserve">limitado uso </w:t>
      </w:r>
      <w:r w:rsidRPr="005E05C9">
        <w:rPr>
          <w:rFonts w:ascii="Arial" w:hAnsi="Arial" w:cs="Arial"/>
          <w:color w:val="000000" w:themeColor="text1"/>
        </w:rPr>
        <w:t xml:space="preserve">del </w:t>
      </w:r>
      <w:proofErr w:type="spellStart"/>
      <w:r w:rsidRPr="005E05C9">
        <w:rPr>
          <w:rFonts w:ascii="Arial" w:hAnsi="Arial" w:cs="Arial"/>
          <w:color w:val="000000" w:themeColor="text1"/>
        </w:rPr>
        <w:t>cubreboca</w:t>
      </w:r>
      <w:proofErr w:type="spellEnd"/>
      <w:r w:rsidRPr="005E05C9">
        <w:rPr>
          <w:rFonts w:ascii="Arial" w:hAnsi="Arial" w:cs="Arial"/>
          <w:color w:val="000000" w:themeColor="text1"/>
        </w:rPr>
        <w:t xml:space="preserve"> por AMLO, </w:t>
      </w:r>
      <w:r w:rsidR="00E6039C" w:rsidRPr="005E05C9">
        <w:rPr>
          <w:rFonts w:ascii="Arial" w:hAnsi="Arial" w:cs="Arial"/>
          <w:color w:val="000000" w:themeColor="text1"/>
        </w:rPr>
        <w:t xml:space="preserve">pero </w:t>
      </w:r>
      <w:r w:rsidRPr="005E05C9">
        <w:rPr>
          <w:rFonts w:ascii="Arial" w:hAnsi="Arial" w:cs="Arial"/>
          <w:color w:val="000000" w:themeColor="text1"/>
        </w:rPr>
        <w:t xml:space="preserve">por lo visto ellos </w:t>
      </w:r>
      <w:r w:rsidR="00E6039C" w:rsidRPr="005E05C9">
        <w:rPr>
          <w:rFonts w:ascii="Arial" w:hAnsi="Arial" w:cs="Arial"/>
          <w:color w:val="000000" w:themeColor="text1"/>
        </w:rPr>
        <w:t>sí pueden tomarse todas las licencias frente a la pandemia, a pesar de los magros resultados que obtienen. Hernández lo ilustra</w:t>
      </w:r>
      <w:r w:rsidR="007A18F3" w:rsidRPr="005E05C9">
        <w:rPr>
          <w:rFonts w:ascii="Arial" w:hAnsi="Arial" w:cs="Arial"/>
          <w:color w:val="000000" w:themeColor="text1"/>
        </w:rPr>
        <w:t xml:space="preserve"> en </w:t>
      </w:r>
      <w:r w:rsidR="00E6039C" w:rsidRPr="005E05C9">
        <w:rPr>
          <w:rFonts w:ascii="Arial" w:hAnsi="Arial" w:cs="Arial"/>
          <w:color w:val="000000" w:themeColor="text1"/>
        </w:rPr>
        <w:t xml:space="preserve">  </w:t>
      </w:r>
      <w:hyperlink r:id="rId4" w:history="1">
        <w:r w:rsidR="00023737" w:rsidRPr="005E05C9">
          <w:rPr>
            <w:rStyle w:val="Hipervnculo"/>
            <w:rFonts w:ascii="Arial" w:hAnsi="Arial" w:cs="Arial"/>
            <w:color w:val="000000" w:themeColor="text1"/>
          </w:rPr>
          <w:t>https://www.jornada.com.mx/2020/10/27/cartones/2</w:t>
        </w:r>
      </w:hyperlink>
      <w:r w:rsidR="00E6039C" w:rsidRPr="005E05C9">
        <w:rPr>
          <w:rFonts w:ascii="Arial" w:hAnsi="Arial" w:cs="Arial"/>
          <w:color w:val="000000" w:themeColor="text1"/>
        </w:rPr>
        <w:t xml:space="preserve">. </w:t>
      </w:r>
      <w:r w:rsidR="007A18F3" w:rsidRPr="005E05C9">
        <w:rPr>
          <w:rFonts w:ascii="Arial" w:hAnsi="Arial" w:cs="Arial"/>
          <w:color w:val="000000" w:themeColor="text1"/>
        </w:rPr>
        <w:t>L</w:t>
      </w:r>
      <w:r w:rsidR="00E6039C" w:rsidRPr="005E05C9">
        <w:rPr>
          <w:rFonts w:ascii="Arial" w:hAnsi="Arial" w:cs="Arial"/>
          <w:color w:val="000000" w:themeColor="text1"/>
        </w:rPr>
        <w:t xml:space="preserve">a comparación de Alfaro con Mariano Otero, a cargo de Enrique </w:t>
      </w:r>
      <w:proofErr w:type="spellStart"/>
      <w:r w:rsidR="00E6039C" w:rsidRPr="005E05C9">
        <w:rPr>
          <w:rFonts w:ascii="Arial" w:hAnsi="Arial" w:cs="Arial"/>
          <w:color w:val="000000" w:themeColor="text1"/>
        </w:rPr>
        <w:t>Kr</w:t>
      </w:r>
      <w:r w:rsidR="007A18F3" w:rsidRPr="005E05C9">
        <w:rPr>
          <w:rFonts w:ascii="Arial" w:hAnsi="Arial" w:cs="Arial"/>
          <w:color w:val="000000" w:themeColor="text1"/>
        </w:rPr>
        <w:t>a</w:t>
      </w:r>
      <w:r w:rsidR="00E6039C" w:rsidRPr="005E05C9">
        <w:rPr>
          <w:rFonts w:ascii="Arial" w:hAnsi="Arial" w:cs="Arial"/>
          <w:color w:val="000000" w:themeColor="text1"/>
        </w:rPr>
        <w:t>uze</w:t>
      </w:r>
      <w:proofErr w:type="spellEnd"/>
      <w:r w:rsidR="00B8514B" w:rsidRPr="005E05C9">
        <w:rPr>
          <w:rFonts w:ascii="Arial" w:hAnsi="Arial" w:cs="Arial"/>
          <w:color w:val="000000" w:themeColor="text1"/>
        </w:rPr>
        <w:t>,</w:t>
      </w:r>
      <w:r w:rsidR="00E6039C" w:rsidRPr="005E05C9">
        <w:rPr>
          <w:rFonts w:ascii="Arial" w:hAnsi="Arial" w:cs="Arial"/>
          <w:color w:val="000000" w:themeColor="text1"/>
        </w:rPr>
        <w:t xml:space="preserve"> costó 5 millones de pesos en publicidad para Letras Libres. Ya veremos cómo se con</w:t>
      </w:r>
      <w:r w:rsidR="007A18F3" w:rsidRPr="005E05C9">
        <w:rPr>
          <w:rFonts w:ascii="Arial" w:hAnsi="Arial" w:cs="Arial"/>
          <w:color w:val="000000" w:themeColor="text1"/>
        </w:rPr>
        <w:t>g</w:t>
      </w:r>
      <w:r w:rsidR="00E6039C" w:rsidRPr="005E05C9">
        <w:rPr>
          <w:rFonts w:ascii="Arial" w:hAnsi="Arial" w:cs="Arial"/>
          <w:color w:val="000000" w:themeColor="text1"/>
        </w:rPr>
        <w:t>racia Héctor Aguilar Camín qu</w:t>
      </w:r>
      <w:r w:rsidR="007A18F3" w:rsidRPr="005E05C9">
        <w:rPr>
          <w:rFonts w:ascii="Arial" w:hAnsi="Arial" w:cs="Arial"/>
          <w:color w:val="000000" w:themeColor="text1"/>
        </w:rPr>
        <w:t>i</w:t>
      </w:r>
      <w:r w:rsidR="00E6039C" w:rsidRPr="005E05C9">
        <w:rPr>
          <w:rFonts w:ascii="Arial" w:hAnsi="Arial" w:cs="Arial"/>
          <w:color w:val="000000" w:themeColor="text1"/>
        </w:rPr>
        <w:t>e</w:t>
      </w:r>
      <w:r w:rsidR="007A18F3" w:rsidRPr="005E05C9">
        <w:rPr>
          <w:rFonts w:ascii="Arial" w:hAnsi="Arial" w:cs="Arial"/>
          <w:color w:val="000000" w:themeColor="text1"/>
        </w:rPr>
        <w:t>n</w:t>
      </w:r>
      <w:r w:rsidR="00E6039C" w:rsidRPr="005E05C9">
        <w:rPr>
          <w:rFonts w:ascii="Arial" w:hAnsi="Arial" w:cs="Arial"/>
          <w:color w:val="000000" w:themeColor="text1"/>
        </w:rPr>
        <w:t xml:space="preserve"> recibió 7 millones de pesos para Nexos (Anexos</w:t>
      </w:r>
      <w:r w:rsidR="007A18F3" w:rsidRPr="005E05C9">
        <w:rPr>
          <w:rFonts w:ascii="Arial" w:hAnsi="Arial" w:cs="Arial"/>
          <w:color w:val="000000" w:themeColor="text1"/>
        </w:rPr>
        <w:t>,</w:t>
      </w:r>
      <w:r w:rsidR="00E6039C" w:rsidRPr="005E05C9">
        <w:rPr>
          <w:rFonts w:ascii="Arial" w:hAnsi="Arial" w:cs="Arial"/>
          <w:color w:val="000000" w:themeColor="text1"/>
        </w:rPr>
        <w:t xml:space="preserve"> le llaman </w:t>
      </w:r>
      <w:r w:rsidR="00881E87" w:rsidRPr="005E05C9">
        <w:rPr>
          <w:rFonts w:ascii="Arial" w:hAnsi="Arial" w:cs="Arial"/>
          <w:color w:val="000000" w:themeColor="text1"/>
        </w:rPr>
        <w:t xml:space="preserve">varios </w:t>
      </w:r>
      <w:r w:rsidR="00E6039C" w:rsidRPr="005E05C9">
        <w:rPr>
          <w:rFonts w:ascii="Arial" w:hAnsi="Arial" w:cs="Arial"/>
          <w:color w:val="000000" w:themeColor="text1"/>
        </w:rPr>
        <w:t>colegas</w:t>
      </w:r>
      <w:r w:rsidR="00692FE6" w:rsidRPr="005E05C9">
        <w:rPr>
          <w:rFonts w:ascii="Arial" w:hAnsi="Arial" w:cs="Arial"/>
          <w:color w:val="000000" w:themeColor="text1"/>
        </w:rPr>
        <w:t xml:space="preserve"> desde los tiempos del </w:t>
      </w:r>
      <w:r w:rsidR="007A18F3" w:rsidRPr="005E05C9">
        <w:rPr>
          <w:rFonts w:ascii="Arial" w:hAnsi="Arial" w:cs="Arial"/>
          <w:color w:val="000000" w:themeColor="text1"/>
        </w:rPr>
        <w:t>P</w:t>
      </w:r>
      <w:r w:rsidR="00692FE6" w:rsidRPr="005E05C9">
        <w:rPr>
          <w:rFonts w:ascii="Arial" w:hAnsi="Arial" w:cs="Arial"/>
          <w:color w:val="000000" w:themeColor="text1"/>
        </w:rPr>
        <w:t>adrino Carlos Salinas).</w:t>
      </w:r>
    </w:p>
    <w:p w:rsidR="00755123" w:rsidRPr="005E05C9" w:rsidRDefault="007A18F3" w:rsidP="00B8514B">
      <w:pPr>
        <w:ind w:firstLine="708"/>
        <w:jc w:val="both"/>
        <w:rPr>
          <w:rFonts w:ascii="Arial" w:eastAsiaTheme="minorHAnsi" w:hAnsi="Arial" w:cs="Arial"/>
          <w:color w:val="000000" w:themeColor="text1"/>
          <w:lang w:eastAsia="en-US"/>
        </w:rPr>
      </w:pPr>
      <w:r w:rsidRPr="005E05C9">
        <w:rPr>
          <w:rFonts w:ascii="Arial" w:hAnsi="Arial" w:cs="Arial"/>
          <w:color w:val="000000" w:themeColor="text1"/>
        </w:rPr>
        <w:t xml:space="preserve">Sin embargo, </w:t>
      </w:r>
      <w:r w:rsidR="00FB3FF5" w:rsidRPr="005E05C9">
        <w:rPr>
          <w:rFonts w:ascii="Arial" w:hAnsi="Arial" w:cs="Arial"/>
          <w:color w:val="000000" w:themeColor="text1"/>
        </w:rPr>
        <w:t>el principal inquilino de Palacio Nacional d</w:t>
      </w:r>
      <w:r w:rsidR="00755123" w:rsidRPr="005E05C9">
        <w:rPr>
          <w:rFonts w:ascii="Arial" w:eastAsiaTheme="minorHAnsi" w:hAnsi="Arial" w:cs="Arial"/>
          <w:color w:val="000000" w:themeColor="text1"/>
          <w:lang w:eastAsia="en-US"/>
        </w:rPr>
        <w:t xml:space="preserve">escarta </w:t>
      </w:r>
      <w:r w:rsidR="00FB3FF5" w:rsidRPr="005E05C9">
        <w:rPr>
          <w:rFonts w:ascii="Arial" w:eastAsiaTheme="minorHAnsi" w:hAnsi="Arial" w:cs="Arial"/>
          <w:color w:val="000000" w:themeColor="text1"/>
          <w:lang w:eastAsia="en-US"/>
        </w:rPr>
        <w:t xml:space="preserve">la </w:t>
      </w:r>
      <w:r w:rsidR="00B8514B" w:rsidRPr="005E05C9">
        <w:rPr>
          <w:rFonts w:ascii="Arial" w:eastAsiaTheme="minorHAnsi" w:hAnsi="Arial" w:cs="Arial"/>
          <w:color w:val="000000" w:themeColor="text1"/>
          <w:lang w:eastAsia="en-US"/>
        </w:rPr>
        <w:t xml:space="preserve">posibilidad </w:t>
      </w:r>
      <w:r w:rsidR="00755123" w:rsidRPr="005E05C9">
        <w:rPr>
          <w:rFonts w:ascii="Arial" w:eastAsiaTheme="minorHAnsi" w:hAnsi="Arial" w:cs="Arial"/>
          <w:color w:val="000000" w:themeColor="text1"/>
          <w:lang w:eastAsia="en-US"/>
        </w:rPr>
        <w:t>real de rompimiento del pacto federal por parte de gobernadores</w:t>
      </w:r>
      <w:r w:rsidR="00FB3FF5" w:rsidRPr="005E05C9">
        <w:rPr>
          <w:rFonts w:ascii="Arial" w:eastAsiaTheme="minorHAnsi" w:hAnsi="Arial" w:cs="Arial"/>
          <w:color w:val="000000" w:themeColor="text1"/>
          <w:lang w:eastAsia="en-US"/>
        </w:rPr>
        <w:t xml:space="preserve"> y les sugirió </w:t>
      </w:r>
      <w:r w:rsidR="00755123" w:rsidRPr="005E05C9">
        <w:rPr>
          <w:rFonts w:ascii="Arial" w:eastAsiaTheme="minorHAnsi" w:hAnsi="Arial" w:cs="Arial"/>
          <w:color w:val="000000" w:themeColor="text1"/>
          <w:lang w:eastAsia="en-US"/>
        </w:rPr>
        <w:t xml:space="preserve"> consultar a </w:t>
      </w:r>
      <w:r w:rsidR="00FB3FF5" w:rsidRPr="005E05C9">
        <w:rPr>
          <w:rFonts w:ascii="Arial" w:eastAsiaTheme="minorHAnsi" w:hAnsi="Arial" w:cs="Arial"/>
          <w:color w:val="000000" w:themeColor="text1"/>
          <w:lang w:eastAsia="en-US"/>
        </w:rPr>
        <w:t xml:space="preserve">los </w:t>
      </w:r>
      <w:r w:rsidR="00755123" w:rsidRPr="005E05C9">
        <w:rPr>
          <w:rFonts w:ascii="Arial" w:eastAsiaTheme="minorHAnsi" w:hAnsi="Arial" w:cs="Arial"/>
          <w:color w:val="000000" w:themeColor="text1"/>
          <w:lang w:eastAsia="en-US"/>
        </w:rPr>
        <w:t>ciudadanos</w:t>
      </w:r>
      <w:r w:rsidR="00B8514B" w:rsidRPr="005E05C9">
        <w:rPr>
          <w:rFonts w:ascii="Arial" w:eastAsiaTheme="minorHAnsi" w:hAnsi="Arial" w:cs="Arial"/>
          <w:color w:val="000000" w:themeColor="text1"/>
          <w:lang w:eastAsia="en-US"/>
        </w:rPr>
        <w:t xml:space="preserve"> y </w:t>
      </w:r>
      <w:r w:rsidR="00881E87" w:rsidRPr="005E05C9">
        <w:rPr>
          <w:rFonts w:ascii="Arial" w:eastAsiaTheme="minorHAnsi" w:hAnsi="Arial" w:cs="Arial"/>
          <w:i/>
          <w:color w:val="000000" w:themeColor="text1"/>
          <w:lang w:eastAsia="en-US"/>
        </w:rPr>
        <w:t>mandar</w:t>
      </w:r>
      <w:r w:rsidR="00FB3FF5" w:rsidRPr="005E05C9">
        <w:rPr>
          <w:rFonts w:ascii="Arial" w:eastAsiaTheme="minorHAnsi" w:hAnsi="Arial" w:cs="Arial"/>
          <w:i/>
          <w:color w:val="000000" w:themeColor="text1"/>
          <w:lang w:eastAsia="en-US"/>
        </w:rPr>
        <w:t xml:space="preserve"> obedeciendo</w:t>
      </w:r>
      <w:r w:rsidR="00FB3FF5" w:rsidRPr="005E05C9">
        <w:rPr>
          <w:rFonts w:ascii="Arial" w:eastAsiaTheme="minorHAnsi" w:hAnsi="Arial" w:cs="Arial"/>
          <w:color w:val="000000" w:themeColor="text1"/>
          <w:lang w:eastAsia="en-US"/>
        </w:rPr>
        <w:t xml:space="preserve">. </w:t>
      </w:r>
      <w:r w:rsidR="00B8514B" w:rsidRPr="005E05C9">
        <w:rPr>
          <w:rFonts w:ascii="Arial" w:eastAsiaTheme="minorHAnsi" w:hAnsi="Arial" w:cs="Arial"/>
          <w:color w:val="000000" w:themeColor="text1"/>
          <w:lang w:eastAsia="en-US"/>
        </w:rPr>
        <w:t>R</w:t>
      </w:r>
      <w:r w:rsidR="00FB3FF5" w:rsidRPr="005E05C9">
        <w:rPr>
          <w:rFonts w:ascii="Arial" w:eastAsiaTheme="minorHAnsi" w:hAnsi="Arial" w:cs="Arial"/>
          <w:color w:val="000000" w:themeColor="text1"/>
          <w:lang w:eastAsia="en-US"/>
        </w:rPr>
        <w:t>audo y veloz Alfaro Ramírez le tomó la palabra al presidente de manera parcial, pues no tiene idea</w:t>
      </w:r>
      <w:r w:rsidR="00881E87" w:rsidRPr="005E05C9">
        <w:rPr>
          <w:rFonts w:ascii="Arial" w:eastAsiaTheme="minorHAnsi" w:hAnsi="Arial" w:cs="Arial"/>
          <w:color w:val="000000" w:themeColor="text1"/>
          <w:lang w:eastAsia="en-US"/>
        </w:rPr>
        <w:t xml:space="preserve"> </w:t>
      </w:r>
      <w:r w:rsidR="00FB3FF5" w:rsidRPr="005E05C9">
        <w:rPr>
          <w:rFonts w:ascii="Arial" w:eastAsiaTheme="minorHAnsi" w:hAnsi="Arial" w:cs="Arial"/>
          <w:color w:val="000000" w:themeColor="text1"/>
          <w:lang w:eastAsia="en-US"/>
        </w:rPr>
        <w:t>de lo que es practicar aquel postulado</w:t>
      </w:r>
      <w:r w:rsidR="00881E87" w:rsidRPr="005E05C9">
        <w:rPr>
          <w:rFonts w:ascii="Arial" w:eastAsiaTheme="minorHAnsi" w:hAnsi="Arial" w:cs="Arial"/>
          <w:color w:val="000000" w:themeColor="text1"/>
          <w:lang w:eastAsia="en-US"/>
        </w:rPr>
        <w:t xml:space="preserve">, ya que </w:t>
      </w:r>
      <w:r w:rsidR="00FB3FF5" w:rsidRPr="005E05C9">
        <w:rPr>
          <w:rFonts w:ascii="Arial" w:eastAsiaTheme="minorHAnsi" w:hAnsi="Arial" w:cs="Arial"/>
          <w:color w:val="000000" w:themeColor="text1"/>
          <w:lang w:eastAsia="en-US"/>
        </w:rPr>
        <w:t>destaca por el uso y abuso de métodos de fuerza, autoritarios, ante el reclamo social. Y su partido, Movimiento Ciudadano</w:t>
      </w:r>
      <w:r w:rsidR="00881E87" w:rsidRPr="005E05C9">
        <w:rPr>
          <w:rFonts w:ascii="Arial" w:eastAsiaTheme="minorHAnsi" w:hAnsi="Arial" w:cs="Arial"/>
          <w:color w:val="000000" w:themeColor="text1"/>
          <w:lang w:eastAsia="en-US"/>
        </w:rPr>
        <w:t>,</w:t>
      </w:r>
      <w:r w:rsidR="00FB3FF5" w:rsidRPr="005E05C9">
        <w:rPr>
          <w:rFonts w:ascii="Arial" w:eastAsiaTheme="minorHAnsi" w:hAnsi="Arial" w:cs="Arial"/>
          <w:color w:val="000000" w:themeColor="text1"/>
          <w:lang w:eastAsia="en-US"/>
        </w:rPr>
        <w:t xml:space="preserve"> guarda cómplice silencio, </w:t>
      </w:r>
      <w:r w:rsidR="00744B78" w:rsidRPr="005E05C9">
        <w:rPr>
          <w:rFonts w:ascii="Arial" w:eastAsiaTheme="minorHAnsi" w:hAnsi="Arial" w:cs="Arial"/>
          <w:color w:val="000000" w:themeColor="text1"/>
          <w:lang w:eastAsia="en-US"/>
        </w:rPr>
        <w:t xml:space="preserve">mientras que </w:t>
      </w:r>
      <w:r w:rsidR="00FB3FF5" w:rsidRPr="005E05C9">
        <w:rPr>
          <w:rFonts w:ascii="Arial" w:eastAsiaTheme="minorHAnsi" w:hAnsi="Arial" w:cs="Arial"/>
          <w:color w:val="000000" w:themeColor="text1"/>
          <w:lang w:eastAsia="en-US"/>
        </w:rPr>
        <w:t>Cecilia Soto lo aplaude, que para eso cobra como representan</w:t>
      </w:r>
      <w:r w:rsidR="00744B78" w:rsidRPr="005E05C9">
        <w:rPr>
          <w:rFonts w:ascii="Arial" w:eastAsiaTheme="minorHAnsi" w:hAnsi="Arial" w:cs="Arial"/>
          <w:color w:val="000000" w:themeColor="text1"/>
          <w:lang w:eastAsia="en-US"/>
        </w:rPr>
        <w:t>t</w:t>
      </w:r>
      <w:r w:rsidR="00B8514B" w:rsidRPr="005E05C9">
        <w:rPr>
          <w:rFonts w:ascii="Arial" w:eastAsiaTheme="minorHAnsi" w:hAnsi="Arial" w:cs="Arial"/>
          <w:color w:val="000000" w:themeColor="text1"/>
          <w:lang w:eastAsia="en-US"/>
        </w:rPr>
        <w:t>e en la Ciudad de México.</w:t>
      </w:r>
    </w:p>
    <w:p w:rsidR="00755123" w:rsidRPr="005E05C9" w:rsidRDefault="00744B78" w:rsidP="00B8514B">
      <w:pPr>
        <w:ind w:firstLine="708"/>
        <w:jc w:val="both"/>
        <w:rPr>
          <w:rFonts w:ascii="Arial" w:eastAsiaTheme="minorHAnsi" w:hAnsi="Arial" w:cs="Arial"/>
          <w:color w:val="000000" w:themeColor="text1"/>
          <w:lang w:eastAsia="en-US"/>
        </w:rPr>
      </w:pPr>
      <w:r w:rsidRPr="005E05C9">
        <w:rPr>
          <w:rFonts w:ascii="Arial" w:eastAsiaTheme="minorHAnsi" w:hAnsi="Arial" w:cs="Arial"/>
          <w:color w:val="000000" w:themeColor="text1"/>
          <w:lang w:eastAsia="en-US"/>
        </w:rPr>
        <w:t>Para romper con el pacto federal también es indispensable</w:t>
      </w:r>
      <w:r w:rsidR="00B8514B" w:rsidRPr="005E05C9">
        <w:rPr>
          <w:rFonts w:ascii="Arial" w:eastAsiaTheme="minorHAnsi" w:hAnsi="Arial" w:cs="Arial"/>
          <w:color w:val="000000" w:themeColor="text1"/>
          <w:lang w:eastAsia="en-US"/>
        </w:rPr>
        <w:t>,</w:t>
      </w:r>
      <w:r w:rsidRPr="005E05C9">
        <w:rPr>
          <w:rFonts w:ascii="Arial" w:eastAsiaTheme="minorHAnsi" w:hAnsi="Arial" w:cs="Arial"/>
          <w:color w:val="000000" w:themeColor="text1"/>
          <w:lang w:eastAsia="en-US"/>
        </w:rPr>
        <w:t xml:space="preserve"> al decir de Obrador, </w:t>
      </w:r>
      <w:r w:rsidR="00755123" w:rsidRPr="005E05C9">
        <w:rPr>
          <w:rFonts w:ascii="Arial" w:eastAsiaTheme="minorHAnsi" w:hAnsi="Arial" w:cs="Arial"/>
          <w:color w:val="000000" w:themeColor="text1"/>
          <w:lang w:eastAsia="en-US"/>
        </w:rPr>
        <w:t>promover una reforma a la Constitución Política, la cual no podría ser aprobada debido a la mayoría de</w:t>
      </w:r>
      <w:r w:rsidR="00B8514B" w:rsidRPr="005E05C9">
        <w:rPr>
          <w:rFonts w:ascii="Arial" w:eastAsiaTheme="minorHAnsi" w:hAnsi="Arial" w:cs="Arial"/>
          <w:color w:val="000000" w:themeColor="text1"/>
          <w:lang w:eastAsia="en-US"/>
        </w:rPr>
        <w:t xml:space="preserve"> </w:t>
      </w:r>
      <w:r w:rsidR="00755123" w:rsidRPr="005E05C9">
        <w:rPr>
          <w:rFonts w:ascii="Arial" w:eastAsiaTheme="minorHAnsi" w:hAnsi="Arial" w:cs="Arial"/>
          <w:color w:val="000000" w:themeColor="text1"/>
          <w:lang w:eastAsia="en-US"/>
        </w:rPr>
        <w:t>Morena en el Congreso de la Unión.</w:t>
      </w:r>
    </w:p>
    <w:p w:rsidR="00744B78" w:rsidRPr="005E05C9" w:rsidRDefault="00744B78" w:rsidP="00B8514B">
      <w:pPr>
        <w:ind w:firstLine="708"/>
        <w:jc w:val="both"/>
        <w:rPr>
          <w:rFonts w:ascii="Arial" w:eastAsiaTheme="minorHAnsi" w:hAnsi="Arial" w:cs="Arial"/>
          <w:color w:val="000000" w:themeColor="text1"/>
          <w:lang w:eastAsia="en-US"/>
        </w:rPr>
      </w:pPr>
      <w:r w:rsidRPr="005E05C9">
        <w:rPr>
          <w:rFonts w:ascii="Arial" w:eastAsiaTheme="minorHAnsi" w:hAnsi="Arial" w:cs="Arial"/>
          <w:color w:val="000000" w:themeColor="text1"/>
          <w:lang w:eastAsia="en-US"/>
        </w:rPr>
        <w:t xml:space="preserve">Así de claro y </w:t>
      </w:r>
      <w:r w:rsidR="008D1055" w:rsidRPr="005E05C9">
        <w:rPr>
          <w:rFonts w:ascii="Arial" w:eastAsiaTheme="minorHAnsi" w:hAnsi="Arial" w:cs="Arial"/>
          <w:color w:val="000000" w:themeColor="text1"/>
          <w:lang w:eastAsia="en-US"/>
        </w:rPr>
        <w:t xml:space="preserve">de </w:t>
      </w:r>
      <w:r w:rsidRPr="005E05C9">
        <w:rPr>
          <w:rFonts w:ascii="Arial" w:eastAsiaTheme="minorHAnsi" w:hAnsi="Arial" w:cs="Arial"/>
          <w:color w:val="000000" w:themeColor="text1"/>
          <w:lang w:eastAsia="en-US"/>
        </w:rPr>
        <w:t>sencillo, pero a muchos políticos profesionales le</w:t>
      </w:r>
      <w:r w:rsidR="008D1055" w:rsidRPr="005E05C9">
        <w:rPr>
          <w:rFonts w:ascii="Arial" w:eastAsiaTheme="minorHAnsi" w:hAnsi="Arial" w:cs="Arial"/>
          <w:color w:val="000000" w:themeColor="text1"/>
          <w:lang w:eastAsia="en-US"/>
        </w:rPr>
        <w:t>s</w:t>
      </w:r>
      <w:r w:rsidRPr="005E05C9">
        <w:rPr>
          <w:rFonts w:ascii="Arial" w:eastAsiaTheme="minorHAnsi" w:hAnsi="Arial" w:cs="Arial"/>
          <w:color w:val="000000" w:themeColor="text1"/>
          <w:lang w:eastAsia="en-US"/>
        </w:rPr>
        <w:t xml:space="preserve"> encanta amenazar con el petate del muerto y enredar los temas y problemas porque actúan como </w:t>
      </w:r>
      <w:r w:rsidR="008D1055" w:rsidRPr="005E05C9">
        <w:rPr>
          <w:rFonts w:ascii="Arial" w:eastAsiaTheme="minorHAnsi" w:hAnsi="Arial" w:cs="Arial"/>
          <w:color w:val="000000" w:themeColor="text1"/>
          <w:lang w:eastAsia="en-US"/>
        </w:rPr>
        <w:t xml:space="preserve">sus </w:t>
      </w:r>
      <w:r w:rsidRPr="005E05C9">
        <w:rPr>
          <w:rFonts w:ascii="Arial" w:eastAsiaTheme="minorHAnsi" w:hAnsi="Arial" w:cs="Arial"/>
          <w:color w:val="000000" w:themeColor="text1"/>
          <w:lang w:eastAsia="en-US"/>
        </w:rPr>
        <w:t>conocedores e intérpretes</w:t>
      </w:r>
      <w:r w:rsidR="008D1055" w:rsidRPr="005E05C9">
        <w:rPr>
          <w:rFonts w:ascii="Arial" w:eastAsiaTheme="minorHAnsi" w:hAnsi="Arial" w:cs="Arial"/>
          <w:color w:val="000000" w:themeColor="text1"/>
          <w:lang w:eastAsia="en-US"/>
        </w:rPr>
        <w:t xml:space="preserve"> únicos</w:t>
      </w:r>
      <w:r w:rsidRPr="005E05C9">
        <w:rPr>
          <w:rFonts w:ascii="Arial" w:eastAsiaTheme="minorHAnsi" w:hAnsi="Arial" w:cs="Arial"/>
          <w:color w:val="000000" w:themeColor="text1"/>
          <w:lang w:eastAsia="en-US"/>
        </w:rPr>
        <w:t>,</w:t>
      </w:r>
      <w:r w:rsidR="008D1055" w:rsidRPr="005E05C9">
        <w:rPr>
          <w:rFonts w:ascii="Arial" w:eastAsiaTheme="minorHAnsi" w:hAnsi="Arial" w:cs="Arial"/>
          <w:color w:val="000000" w:themeColor="text1"/>
          <w:lang w:eastAsia="en-US"/>
        </w:rPr>
        <w:t xml:space="preserve"> </w:t>
      </w:r>
      <w:r w:rsidR="00881E87" w:rsidRPr="005E05C9">
        <w:rPr>
          <w:rFonts w:ascii="Arial" w:eastAsiaTheme="minorHAnsi" w:hAnsi="Arial" w:cs="Arial"/>
          <w:color w:val="000000" w:themeColor="text1"/>
          <w:lang w:eastAsia="en-US"/>
        </w:rPr>
        <w:t>pues perciben</w:t>
      </w:r>
      <w:r w:rsidRPr="005E05C9">
        <w:rPr>
          <w:rFonts w:ascii="Arial" w:eastAsiaTheme="minorHAnsi" w:hAnsi="Arial" w:cs="Arial"/>
          <w:color w:val="000000" w:themeColor="text1"/>
          <w:lang w:eastAsia="en-US"/>
        </w:rPr>
        <w:t xml:space="preserve"> a los ciudadanos como causantes y votantes nada más</w:t>
      </w:r>
      <w:r w:rsidR="008D1055" w:rsidRPr="005E05C9">
        <w:rPr>
          <w:rFonts w:ascii="Arial" w:eastAsiaTheme="minorHAnsi" w:hAnsi="Arial" w:cs="Arial"/>
          <w:color w:val="000000" w:themeColor="text1"/>
          <w:lang w:eastAsia="en-US"/>
        </w:rPr>
        <w:t>.</w:t>
      </w:r>
      <w:r w:rsidRPr="005E05C9">
        <w:rPr>
          <w:rFonts w:ascii="Arial" w:eastAsiaTheme="minorHAnsi" w:hAnsi="Arial" w:cs="Arial"/>
          <w:color w:val="000000" w:themeColor="text1"/>
          <w:lang w:eastAsia="en-US"/>
        </w:rPr>
        <w:t xml:space="preserve"> </w:t>
      </w:r>
      <w:r w:rsidR="00135290" w:rsidRPr="005E05C9">
        <w:rPr>
          <w:rFonts w:ascii="Arial" w:eastAsiaTheme="minorHAnsi" w:hAnsi="Arial" w:cs="Arial"/>
          <w:color w:val="000000" w:themeColor="text1"/>
          <w:lang w:eastAsia="en-US"/>
        </w:rPr>
        <w:t>(</w:t>
      </w:r>
      <w:r w:rsidR="008D1055" w:rsidRPr="005E05C9">
        <w:rPr>
          <w:rFonts w:ascii="Arial" w:eastAsiaTheme="minorHAnsi" w:hAnsi="Arial" w:cs="Arial"/>
          <w:color w:val="000000" w:themeColor="text1"/>
          <w:lang w:eastAsia="en-US"/>
        </w:rPr>
        <w:t>L</w:t>
      </w:r>
      <w:r w:rsidRPr="005E05C9">
        <w:rPr>
          <w:rFonts w:ascii="Arial" w:eastAsiaTheme="minorHAnsi" w:hAnsi="Arial" w:cs="Arial"/>
          <w:color w:val="000000" w:themeColor="text1"/>
          <w:lang w:eastAsia="en-US"/>
        </w:rPr>
        <w:t xml:space="preserve">a </w:t>
      </w:r>
      <w:r w:rsidR="008D1055" w:rsidRPr="005E05C9">
        <w:rPr>
          <w:rFonts w:ascii="Arial" w:eastAsiaTheme="minorHAnsi" w:hAnsi="Arial" w:cs="Arial"/>
          <w:color w:val="000000" w:themeColor="text1"/>
          <w:lang w:eastAsia="en-US"/>
        </w:rPr>
        <w:t xml:space="preserve">votación del domingo 25 en Chile por la nueva </w:t>
      </w:r>
      <w:r w:rsidR="008D1055" w:rsidRPr="005E05C9">
        <w:rPr>
          <w:rFonts w:ascii="Arial" w:eastAsiaTheme="minorHAnsi" w:hAnsi="Arial" w:cs="Arial"/>
          <w:color w:val="000000" w:themeColor="text1"/>
          <w:lang w:eastAsia="en-US"/>
        </w:rPr>
        <w:lastRenderedPageBreak/>
        <w:t>Constitución y haciendo a un lado a la partidocracia, mostró todo lo contrario en forma por demás espléndida</w:t>
      </w:r>
      <w:r w:rsidR="00135290" w:rsidRPr="005E05C9">
        <w:rPr>
          <w:rFonts w:ascii="Arial" w:eastAsiaTheme="minorHAnsi" w:hAnsi="Arial" w:cs="Arial"/>
          <w:color w:val="000000" w:themeColor="text1"/>
          <w:lang w:eastAsia="en-US"/>
        </w:rPr>
        <w:t>)</w:t>
      </w:r>
      <w:r w:rsidRPr="005E05C9">
        <w:rPr>
          <w:rFonts w:ascii="Arial" w:eastAsiaTheme="minorHAnsi" w:hAnsi="Arial" w:cs="Arial"/>
          <w:color w:val="000000" w:themeColor="text1"/>
          <w:lang w:eastAsia="en-US"/>
        </w:rPr>
        <w:t xml:space="preserve">. Sobre todo desde el espectro de las derechas aunque algunas se visten de socialdemócratas y otras no andan con medias tintas y se presentan como lo que son, grupos que mezclan dogmas religiosos </w:t>
      </w:r>
      <w:r w:rsidR="008D1055" w:rsidRPr="005E05C9">
        <w:rPr>
          <w:rFonts w:ascii="Arial" w:eastAsiaTheme="minorHAnsi" w:hAnsi="Arial" w:cs="Arial"/>
          <w:color w:val="000000" w:themeColor="text1"/>
          <w:lang w:eastAsia="en-US"/>
        </w:rPr>
        <w:t>e</w:t>
      </w:r>
      <w:r w:rsidRPr="005E05C9">
        <w:rPr>
          <w:rFonts w:ascii="Arial" w:eastAsiaTheme="minorHAnsi" w:hAnsi="Arial" w:cs="Arial"/>
          <w:color w:val="000000" w:themeColor="text1"/>
          <w:lang w:eastAsia="en-US"/>
        </w:rPr>
        <w:t xml:space="preserve"> intereses empresariales</w:t>
      </w:r>
      <w:r w:rsidR="008D1055" w:rsidRPr="005E05C9">
        <w:rPr>
          <w:rFonts w:ascii="Arial" w:eastAsiaTheme="minorHAnsi" w:hAnsi="Arial" w:cs="Arial"/>
          <w:color w:val="000000" w:themeColor="text1"/>
          <w:lang w:eastAsia="en-US"/>
        </w:rPr>
        <w:t>, como los que más que acampar en el Zócalo hace</w:t>
      </w:r>
      <w:r w:rsidR="00881E87" w:rsidRPr="005E05C9">
        <w:rPr>
          <w:rFonts w:ascii="Arial" w:eastAsiaTheme="minorHAnsi" w:hAnsi="Arial" w:cs="Arial"/>
          <w:color w:val="000000" w:themeColor="text1"/>
          <w:lang w:eastAsia="en-US"/>
        </w:rPr>
        <w:t>n</w:t>
      </w:r>
      <w:r w:rsidR="008D1055" w:rsidRPr="005E05C9">
        <w:rPr>
          <w:rFonts w:ascii="Arial" w:eastAsiaTheme="minorHAnsi" w:hAnsi="Arial" w:cs="Arial"/>
          <w:color w:val="000000" w:themeColor="text1"/>
          <w:lang w:eastAsia="en-US"/>
        </w:rPr>
        <w:t xml:space="preserve"> una suerte de performance</w:t>
      </w:r>
      <w:r w:rsidRPr="005E05C9">
        <w:rPr>
          <w:rFonts w:ascii="Arial" w:eastAsiaTheme="minorHAnsi" w:hAnsi="Arial" w:cs="Arial"/>
          <w:color w:val="000000" w:themeColor="text1"/>
          <w:lang w:eastAsia="en-US"/>
        </w:rPr>
        <w:t>.</w:t>
      </w:r>
    </w:p>
    <w:p w:rsidR="008D1055" w:rsidRPr="005E05C9" w:rsidRDefault="00135290" w:rsidP="00135290">
      <w:pPr>
        <w:ind w:firstLine="708"/>
        <w:jc w:val="both"/>
        <w:rPr>
          <w:rFonts w:ascii="Arial" w:eastAsiaTheme="minorHAnsi" w:hAnsi="Arial" w:cs="Arial"/>
          <w:color w:val="000000" w:themeColor="text1"/>
          <w:lang w:eastAsia="en-US"/>
        </w:rPr>
      </w:pPr>
      <w:r w:rsidRPr="005E05C9">
        <w:rPr>
          <w:rFonts w:ascii="Arial" w:eastAsiaTheme="minorHAnsi" w:hAnsi="Arial" w:cs="Arial"/>
          <w:color w:val="000000" w:themeColor="text1"/>
          <w:lang w:eastAsia="en-US"/>
        </w:rPr>
        <w:t>F</w:t>
      </w:r>
      <w:r w:rsidR="008D1055" w:rsidRPr="005E05C9">
        <w:rPr>
          <w:rFonts w:ascii="Arial" w:eastAsiaTheme="minorHAnsi" w:hAnsi="Arial" w:cs="Arial"/>
          <w:color w:val="000000" w:themeColor="text1"/>
          <w:lang w:eastAsia="en-US"/>
        </w:rPr>
        <w:t xml:space="preserve">inalmente la decena de gobernadores están en lo suyo, defendiendo sus ingresos federales sí, pero con la vista bien puesta en las elecciones </w:t>
      </w:r>
      <w:r w:rsidR="002609F5">
        <w:rPr>
          <w:rFonts w:ascii="Arial" w:eastAsiaTheme="minorHAnsi" w:hAnsi="Arial" w:cs="Arial"/>
          <w:color w:val="000000" w:themeColor="text1"/>
          <w:lang w:eastAsia="en-US"/>
        </w:rPr>
        <w:t xml:space="preserve">del </w:t>
      </w:r>
      <w:r w:rsidR="008D1055" w:rsidRPr="005E05C9">
        <w:rPr>
          <w:rFonts w:ascii="Arial" w:eastAsiaTheme="minorHAnsi" w:hAnsi="Arial" w:cs="Arial"/>
          <w:color w:val="000000" w:themeColor="text1"/>
          <w:lang w:eastAsia="en-US"/>
        </w:rPr>
        <w:t>6 de junio de 2021</w:t>
      </w:r>
      <w:r w:rsidR="002609F5">
        <w:rPr>
          <w:rFonts w:ascii="Arial" w:eastAsiaTheme="minorHAnsi" w:hAnsi="Arial" w:cs="Arial"/>
          <w:color w:val="000000" w:themeColor="text1"/>
          <w:lang w:eastAsia="en-US"/>
        </w:rPr>
        <w:t>,</w:t>
      </w:r>
      <w:r w:rsidRPr="005E05C9">
        <w:rPr>
          <w:rFonts w:ascii="Arial" w:eastAsiaTheme="minorHAnsi" w:hAnsi="Arial" w:cs="Arial"/>
          <w:color w:val="000000" w:themeColor="text1"/>
          <w:lang w:eastAsia="en-US"/>
        </w:rPr>
        <w:t xml:space="preserve"> aunque Alfaro juró a Denise </w:t>
      </w:r>
      <w:proofErr w:type="spellStart"/>
      <w:r w:rsidRPr="005E05C9">
        <w:rPr>
          <w:rFonts w:ascii="Arial" w:eastAsiaTheme="minorHAnsi" w:hAnsi="Arial" w:cs="Arial"/>
          <w:color w:val="000000" w:themeColor="text1"/>
          <w:lang w:eastAsia="en-US"/>
        </w:rPr>
        <w:t>Maerker</w:t>
      </w:r>
      <w:proofErr w:type="spellEnd"/>
      <w:r w:rsidRPr="005E05C9">
        <w:rPr>
          <w:rFonts w:ascii="Arial" w:eastAsiaTheme="minorHAnsi" w:hAnsi="Arial" w:cs="Arial"/>
          <w:color w:val="000000" w:themeColor="text1"/>
          <w:lang w:eastAsia="en-US"/>
        </w:rPr>
        <w:t xml:space="preserve"> que ya no buscará ningún cargo elección popular</w:t>
      </w:r>
      <w:r w:rsidR="00C52AE5" w:rsidRPr="005E05C9">
        <w:rPr>
          <w:rFonts w:ascii="Arial" w:eastAsiaTheme="minorHAnsi" w:hAnsi="Arial" w:cs="Arial"/>
          <w:color w:val="000000" w:themeColor="text1"/>
          <w:lang w:eastAsia="en-US"/>
        </w:rPr>
        <w:t>.</w:t>
      </w:r>
      <w:r w:rsidRPr="005E05C9">
        <w:rPr>
          <w:rFonts w:ascii="Arial" w:eastAsiaTheme="minorHAnsi" w:hAnsi="Arial" w:cs="Arial"/>
          <w:color w:val="000000" w:themeColor="text1"/>
          <w:lang w:eastAsia="en-US"/>
        </w:rPr>
        <w:t xml:space="preserve"> Veremos</w:t>
      </w:r>
      <w:r w:rsidR="00881E87" w:rsidRPr="005E05C9">
        <w:rPr>
          <w:rFonts w:ascii="Arial" w:eastAsiaTheme="minorHAnsi" w:hAnsi="Arial" w:cs="Arial"/>
          <w:color w:val="000000" w:themeColor="text1"/>
          <w:lang w:eastAsia="en-US"/>
        </w:rPr>
        <w:t>.</w:t>
      </w:r>
      <w:r w:rsidR="008D1055" w:rsidRPr="005E05C9">
        <w:rPr>
          <w:rFonts w:ascii="Arial" w:eastAsiaTheme="minorHAnsi" w:hAnsi="Arial" w:cs="Arial"/>
          <w:color w:val="000000" w:themeColor="text1"/>
          <w:lang w:eastAsia="en-US"/>
        </w:rPr>
        <w:t xml:space="preserve"> </w:t>
      </w:r>
    </w:p>
    <w:p w:rsidR="007E48AD" w:rsidRPr="005E05C9" w:rsidRDefault="007E48AD" w:rsidP="007E48AD">
      <w:pPr>
        <w:jc w:val="center"/>
        <w:rPr>
          <w:rFonts w:ascii="Arial" w:hAnsi="Arial" w:cs="Arial"/>
          <w:b/>
          <w:color w:val="000000" w:themeColor="text1"/>
        </w:rPr>
      </w:pPr>
      <w:r w:rsidRPr="005E05C9">
        <w:rPr>
          <w:rFonts w:ascii="Arial" w:hAnsi="Arial" w:cs="Arial"/>
          <w:b/>
          <w:color w:val="000000" w:themeColor="text1"/>
        </w:rPr>
        <w:t>Acuse de recibo</w:t>
      </w:r>
    </w:p>
    <w:p w:rsidR="007E48AD" w:rsidRPr="005E05C9" w:rsidRDefault="007E48AD" w:rsidP="007E48AD">
      <w:pPr>
        <w:jc w:val="both"/>
        <w:rPr>
          <w:rFonts w:ascii="Arial" w:eastAsiaTheme="minorHAnsi" w:hAnsi="Arial" w:cs="Arial"/>
          <w:color w:val="000000" w:themeColor="text1"/>
          <w:lang w:eastAsia="en-US"/>
        </w:rPr>
      </w:pPr>
      <w:r w:rsidRPr="005E05C9">
        <w:rPr>
          <w:rFonts w:ascii="Arial" w:hAnsi="Arial" w:cs="Arial"/>
          <w:color w:val="000000" w:themeColor="text1"/>
        </w:rPr>
        <w:t xml:space="preserve">“Y vuelvo a insistir mi querido Eduardo, que no toman en cuenta esos detractores, la cifra que da INEGI de más de 2 mil muertes diarias sin covid-19, algunas de las cuales se han sumado a las de este virus, sin que haya la cifra actual de cuantos disminuyen de la cifra de INEGI, al incorporarse a la pandemia por haberse contagiado con ella en sus tiempos finales. Algunas de esas muertes podrían haberse evitado a lo largo de años con un buen sistema de salud. La ignorancia de esa oposición demuestra lo poco que les importa no sólo la salud de los mexicanos sino su destino final. Es triste hablar de decesos, pero las casi 90 mil muertes virales –los de INEGI incluidos, al sumarse–, representan ¡sólo mes y medio!, de la cifra total anual de muertes, que rebasa los 700 mil”. El comentario es de Teresa Gil  acerca de </w:t>
      </w:r>
      <w:hyperlink r:id="rId5" w:history="1">
        <w:r w:rsidRPr="005E05C9">
          <w:rPr>
            <w:rFonts w:ascii="Arial" w:hAnsi="Arial" w:cs="Arial"/>
            <w:color w:val="000000" w:themeColor="text1"/>
            <w:u w:val="single"/>
          </w:rPr>
          <w:t>https://www.sdpnoticias.com/columnas/utopia-momento-critico-en-covid-19.html</w:t>
        </w:r>
      </w:hyperlink>
      <w:r w:rsidRPr="005E05C9">
        <w:rPr>
          <w:rFonts w:ascii="Arial" w:hAnsi="Arial" w:cs="Arial"/>
          <w:color w:val="000000" w:themeColor="text1"/>
        </w:rPr>
        <w:t xml:space="preserve">... En </w:t>
      </w:r>
      <w:hyperlink r:id="rId6" w:history="1">
        <w:r w:rsidRPr="005E05C9">
          <w:rPr>
            <w:rFonts w:ascii="Arial" w:hAnsi="Arial" w:cs="Arial"/>
            <w:color w:val="000000" w:themeColor="text1"/>
          </w:rPr>
          <w:t>http://www.forumenlinea.com/</w:t>
        </w:r>
      </w:hyperlink>
      <w:r w:rsidRPr="005E05C9">
        <w:rPr>
          <w:rFonts w:ascii="Arial" w:hAnsi="Arial" w:cs="Arial"/>
          <w:color w:val="000000" w:themeColor="text1"/>
        </w:rPr>
        <w:t xml:space="preserve">: </w:t>
      </w:r>
      <w:proofErr w:type="spellStart"/>
      <w:r w:rsidRPr="005E05C9">
        <w:rPr>
          <w:rFonts w:ascii="Arial" w:hAnsi="Arial" w:cs="Arial"/>
          <w:color w:val="000000" w:themeColor="text1"/>
        </w:rPr>
        <w:t>Trump</w:t>
      </w:r>
      <w:proofErr w:type="spellEnd"/>
      <w:r w:rsidRPr="005E05C9">
        <w:rPr>
          <w:rFonts w:ascii="Arial" w:hAnsi="Arial" w:cs="Arial"/>
          <w:color w:val="000000" w:themeColor="text1"/>
        </w:rPr>
        <w:t xml:space="preserve"> y </w:t>
      </w:r>
      <w:proofErr w:type="spellStart"/>
      <w:r w:rsidRPr="005E05C9">
        <w:rPr>
          <w:rFonts w:ascii="Arial" w:hAnsi="Arial" w:cs="Arial"/>
          <w:color w:val="000000" w:themeColor="text1"/>
        </w:rPr>
        <w:t>Biden</w:t>
      </w:r>
      <w:proofErr w:type="spellEnd"/>
      <w:r w:rsidRPr="005E05C9">
        <w:rPr>
          <w:rFonts w:ascii="Arial" w:hAnsi="Arial" w:cs="Arial"/>
          <w:color w:val="000000" w:themeColor="text1"/>
        </w:rPr>
        <w:t xml:space="preserve">, sin grandes diferencias en los temas militares y de la seguridad (Roberto García Hernández). ¿Cómo puede afectar el contagio por covid-19 a las posibilidades de la reelección de </w:t>
      </w:r>
      <w:proofErr w:type="spellStart"/>
      <w:r w:rsidRPr="005E05C9">
        <w:rPr>
          <w:rFonts w:ascii="Arial" w:hAnsi="Arial" w:cs="Arial"/>
          <w:color w:val="000000" w:themeColor="text1"/>
        </w:rPr>
        <w:t>Trump</w:t>
      </w:r>
      <w:proofErr w:type="spellEnd"/>
      <w:r w:rsidRPr="005E05C9">
        <w:rPr>
          <w:rFonts w:ascii="Arial" w:hAnsi="Arial" w:cs="Arial"/>
          <w:color w:val="000000" w:themeColor="text1"/>
        </w:rPr>
        <w:t>? (Timothy J. Lynch). La gran fractura entre Occidente y Oriente (</w:t>
      </w:r>
      <w:proofErr w:type="spellStart"/>
      <w:r w:rsidRPr="005E05C9">
        <w:rPr>
          <w:rFonts w:ascii="Arial" w:hAnsi="Arial" w:cs="Arial"/>
          <w:color w:val="000000" w:themeColor="text1"/>
        </w:rPr>
        <w:t>Anisley</w:t>
      </w:r>
      <w:proofErr w:type="spellEnd"/>
      <w:r w:rsidRPr="005E05C9">
        <w:rPr>
          <w:rFonts w:ascii="Arial" w:hAnsi="Arial" w:cs="Arial"/>
          <w:color w:val="000000" w:themeColor="text1"/>
        </w:rPr>
        <w:t xml:space="preserve"> Torres </w:t>
      </w:r>
      <w:proofErr w:type="spellStart"/>
      <w:r w:rsidRPr="005E05C9">
        <w:rPr>
          <w:rFonts w:ascii="Arial" w:hAnsi="Arial" w:cs="Arial"/>
          <w:color w:val="000000" w:themeColor="text1"/>
        </w:rPr>
        <w:t>Santesteban</w:t>
      </w:r>
      <w:proofErr w:type="spellEnd"/>
      <w:r w:rsidRPr="005E05C9">
        <w:rPr>
          <w:rFonts w:ascii="Arial" w:hAnsi="Arial" w:cs="Arial"/>
          <w:color w:val="000000" w:themeColor="text1"/>
        </w:rPr>
        <w:t xml:space="preserve">). La extradición de </w:t>
      </w:r>
      <w:proofErr w:type="spellStart"/>
      <w:r w:rsidRPr="005E05C9">
        <w:rPr>
          <w:rFonts w:ascii="Arial" w:hAnsi="Arial" w:cs="Arial"/>
          <w:color w:val="000000" w:themeColor="text1"/>
        </w:rPr>
        <w:t>Julian</w:t>
      </w:r>
      <w:proofErr w:type="spellEnd"/>
      <w:r w:rsidRPr="005E05C9">
        <w:rPr>
          <w:rFonts w:ascii="Arial" w:hAnsi="Arial" w:cs="Arial"/>
          <w:color w:val="000000" w:themeColor="text1"/>
        </w:rPr>
        <w:t xml:space="preserve"> Assange a EUA o el juicio que nunca debió ser (Néstor Marín)… </w:t>
      </w:r>
      <w:r w:rsidRPr="005E05C9">
        <w:rPr>
          <w:rFonts w:ascii="Arial" w:eastAsia="Calibri" w:hAnsi="Arial" w:cs="Arial"/>
          <w:color w:val="000000" w:themeColor="text1"/>
        </w:rPr>
        <w:t xml:space="preserve">Sin su aportación es imposible continuar: </w:t>
      </w:r>
      <w:proofErr w:type="spellStart"/>
      <w:r w:rsidRPr="005E05C9">
        <w:rPr>
          <w:rFonts w:ascii="Arial" w:hAnsi="Arial" w:cs="Arial"/>
          <w:color w:val="000000" w:themeColor="text1"/>
        </w:rPr>
        <w:t>Forum</w:t>
      </w:r>
      <w:proofErr w:type="spellEnd"/>
      <w:r w:rsidRPr="005E05C9">
        <w:rPr>
          <w:rFonts w:ascii="Arial" w:hAnsi="Arial" w:cs="Arial"/>
          <w:color w:val="000000" w:themeColor="text1"/>
        </w:rPr>
        <w:t xml:space="preserve"> Ediciones SA de CV. </w:t>
      </w:r>
      <w:r w:rsidRPr="005E05C9">
        <w:rPr>
          <w:rFonts w:ascii="Arial" w:hAnsi="Arial" w:cs="Arial"/>
          <w:bCs/>
          <w:color w:val="000000" w:themeColor="text1"/>
        </w:rPr>
        <w:t xml:space="preserve">BBVA: 04 49 49 84 00. </w:t>
      </w:r>
      <w:r w:rsidRPr="005E05C9">
        <w:rPr>
          <w:rFonts w:ascii="Arial" w:hAnsi="Arial" w:cs="Arial"/>
          <w:color w:val="000000" w:themeColor="text1"/>
        </w:rPr>
        <w:t xml:space="preserve">CLABE: </w:t>
      </w:r>
      <w:r w:rsidRPr="005E05C9">
        <w:rPr>
          <w:rFonts w:ascii="Arial" w:hAnsi="Arial" w:cs="Arial"/>
          <w:bCs/>
          <w:color w:val="000000" w:themeColor="text1"/>
        </w:rPr>
        <w:t>01 21 80 00 44 94 98 40 02.</w:t>
      </w:r>
    </w:p>
    <w:p w:rsidR="00727491" w:rsidRPr="005E05C9" w:rsidRDefault="002609F5" w:rsidP="007E48AD">
      <w:pPr>
        <w:jc w:val="both"/>
        <w:rPr>
          <w:rFonts w:ascii="Arial" w:hAnsi="Arial" w:cs="Arial"/>
          <w:color w:val="000000" w:themeColor="text1"/>
        </w:rPr>
      </w:pPr>
      <w:hyperlink r:id="rId7" w:history="1">
        <w:r w:rsidR="007E48AD" w:rsidRPr="005E05C9">
          <w:rPr>
            <w:rFonts w:ascii="Arial" w:hAnsi="Arial" w:cs="Arial"/>
            <w:color w:val="000000" w:themeColor="text1"/>
            <w:sz w:val="16"/>
            <w:szCs w:val="16"/>
          </w:rPr>
          <w:t>http://www.forumenlinea.com/</w:t>
        </w:r>
      </w:hyperlink>
      <w:r w:rsidR="007E48AD" w:rsidRPr="005E05C9">
        <w:rPr>
          <w:rFonts w:ascii="Arial" w:hAnsi="Arial" w:cs="Arial"/>
          <w:color w:val="000000" w:themeColor="text1"/>
          <w:sz w:val="16"/>
          <w:szCs w:val="16"/>
        </w:rPr>
        <w:t xml:space="preserve">  </w:t>
      </w:r>
      <w:hyperlink r:id="rId8" w:history="1">
        <w:r w:rsidR="007E48AD" w:rsidRPr="005E05C9">
          <w:rPr>
            <w:rFonts w:ascii="Arial" w:hAnsi="Arial" w:cs="Arial"/>
            <w:color w:val="000000" w:themeColor="text1"/>
            <w:sz w:val="16"/>
            <w:szCs w:val="16"/>
            <w:lang w:val="en-US"/>
          </w:rPr>
          <w:t>https://www</w:t>
        </w:r>
        <w:bookmarkStart w:id="0" w:name="_GoBack"/>
        <w:bookmarkEnd w:id="0"/>
        <w:r w:rsidR="007E48AD" w:rsidRPr="005E05C9">
          <w:rPr>
            <w:rFonts w:ascii="Arial" w:hAnsi="Arial" w:cs="Arial"/>
            <w:color w:val="000000" w:themeColor="text1"/>
            <w:sz w:val="16"/>
            <w:szCs w:val="16"/>
            <w:lang w:val="en-US"/>
          </w:rPr>
          <w:t>.facebook.com/forumenlinea</w:t>
        </w:r>
      </w:hyperlink>
      <w:r w:rsidR="007E48AD" w:rsidRPr="005E05C9">
        <w:rPr>
          <w:rFonts w:ascii="Arial" w:hAnsi="Arial" w:cs="Arial"/>
          <w:color w:val="000000" w:themeColor="text1"/>
          <w:sz w:val="16"/>
          <w:szCs w:val="16"/>
        </w:rPr>
        <w:t xml:space="preserve">  </w:t>
      </w:r>
      <w:hyperlink r:id="rId9" w:history="1">
        <w:r w:rsidR="007E48AD" w:rsidRPr="005E05C9">
          <w:rPr>
            <w:rFonts w:ascii="Arial" w:hAnsi="Arial" w:cs="Arial"/>
            <w:color w:val="000000" w:themeColor="text1"/>
            <w:sz w:val="16"/>
            <w:szCs w:val="16"/>
          </w:rPr>
          <w:t>forum@forumenlinea.com</w:t>
        </w:r>
      </w:hyperlink>
      <w:r w:rsidR="007E48AD" w:rsidRPr="005E05C9">
        <w:rPr>
          <w:rFonts w:ascii="Arial" w:hAnsi="Arial" w:cs="Arial"/>
          <w:color w:val="000000" w:themeColor="text1"/>
          <w:sz w:val="16"/>
          <w:szCs w:val="16"/>
        </w:rPr>
        <w:t xml:space="preserve">  Twitter:</w:t>
      </w:r>
      <w:hyperlink r:id="rId10" w:anchor="%21/IbarraAguirreEd" w:tgtFrame="_blank" w:history="1">
        <w:r w:rsidR="007E48AD" w:rsidRPr="005E05C9">
          <w:rPr>
            <w:rFonts w:ascii="Arial" w:hAnsi="Arial" w:cs="Arial"/>
            <w:color w:val="000000" w:themeColor="text1"/>
            <w:sz w:val="16"/>
            <w:szCs w:val="16"/>
          </w:rPr>
          <w:t>@</w:t>
        </w:r>
        <w:proofErr w:type="spellStart"/>
        <w:r w:rsidR="007E48AD" w:rsidRPr="005E05C9">
          <w:rPr>
            <w:rFonts w:ascii="Arial" w:hAnsi="Arial" w:cs="Arial"/>
            <w:color w:val="000000" w:themeColor="text1"/>
            <w:sz w:val="16"/>
            <w:szCs w:val="16"/>
          </w:rPr>
          <w:t>IbarraAguirreEd</w:t>
        </w:r>
        <w:proofErr w:type="spellEnd"/>
      </w:hyperlink>
    </w:p>
    <w:sectPr w:rsidR="00727491" w:rsidRPr="005E05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8AD"/>
    <w:rsid w:val="00023737"/>
    <w:rsid w:val="00135290"/>
    <w:rsid w:val="002139FA"/>
    <w:rsid w:val="002609F5"/>
    <w:rsid w:val="0029385C"/>
    <w:rsid w:val="005E05C9"/>
    <w:rsid w:val="00692FE6"/>
    <w:rsid w:val="00727491"/>
    <w:rsid w:val="00744B78"/>
    <w:rsid w:val="00755123"/>
    <w:rsid w:val="007A18F3"/>
    <w:rsid w:val="007E48AD"/>
    <w:rsid w:val="00881E87"/>
    <w:rsid w:val="008D1055"/>
    <w:rsid w:val="00917F45"/>
    <w:rsid w:val="00B8514B"/>
    <w:rsid w:val="00C52AE5"/>
    <w:rsid w:val="00E6039C"/>
    <w:rsid w:val="00FB3FF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1A7385-AF7A-426F-8867-E2034F1CC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8A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23737"/>
    <w:rPr>
      <w:color w:val="0563C1" w:themeColor="hyperlink"/>
      <w:u w:val="single"/>
    </w:rPr>
  </w:style>
  <w:style w:type="character" w:styleId="Hipervnculovisitado">
    <w:name w:val="FollowedHyperlink"/>
    <w:basedOn w:val="Fuentedeprrafopredeter"/>
    <w:uiPriority w:val="99"/>
    <w:semiHidden/>
    <w:unhideWhenUsed/>
    <w:rsid w:val="00E603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fontTable" Target="fontTable.xml"/><Relationship Id="rId5" Type="http://schemas.openxmlformats.org/officeDocument/2006/relationships/hyperlink" Target="https://www.sdpnoticias.com/columnas/utopia-momento-critico-en-covid-19.html" TargetMode="External"/><Relationship Id="rId10" Type="http://schemas.openxmlformats.org/officeDocument/2006/relationships/hyperlink" Target="http://www.twitter.com/" TargetMode="External"/><Relationship Id="rId4" Type="http://schemas.openxmlformats.org/officeDocument/2006/relationships/hyperlink" Target="https://www.jornada.com.mx/2020/10/27/cartones/2"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854</Words>
  <Characters>4391</Characters>
  <Application>Microsoft Office Word</Application>
  <DocSecurity>0</DocSecurity>
  <Lines>76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2020-10-27T14:05:00Z</dcterms:created>
  <dcterms:modified xsi:type="dcterms:W3CDTF">2020-10-30T13:05:00Z</dcterms:modified>
</cp:coreProperties>
</file>