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68A" w:rsidRPr="004F4FEE" w:rsidRDefault="000F568A" w:rsidP="000F568A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4F4FEE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F568A" w:rsidRPr="004F4FEE" w:rsidRDefault="000F568A" w:rsidP="000F568A">
      <w:pPr>
        <w:jc w:val="both"/>
        <w:rPr>
          <w:rFonts w:ascii="Arial" w:hAnsi="Arial" w:cs="Arial"/>
          <w:color w:val="000000" w:themeColor="text1"/>
        </w:rPr>
      </w:pPr>
    </w:p>
    <w:p w:rsidR="000F568A" w:rsidRPr="004F4FEE" w:rsidRDefault="00514982" w:rsidP="0051498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4F4FEE">
        <w:rPr>
          <w:rFonts w:ascii="Arial" w:hAnsi="Arial" w:cs="Arial"/>
          <w:b/>
          <w:color w:val="000000" w:themeColor="text1"/>
          <w:sz w:val="36"/>
          <w:szCs w:val="36"/>
        </w:rPr>
        <w:t>Un asalto al “corazón” de la 4T</w:t>
      </w:r>
    </w:p>
    <w:p w:rsidR="000F568A" w:rsidRPr="004F4FEE" w:rsidRDefault="000F568A" w:rsidP="000F568A">
      <w:pPr>
        <w:jc w:val="both"/>
        <w:rPr>
          <w:rFonts w:ascii="Arial" w:hAnsi="Arial" w:cs="Arial"/>
          <w:color w:val="000000" w:themeColor="text1"/>
        </w:rPr>
      </w:pPr>
    </w:p>
    <w:p w:rsidR="000F568A" w:rsidRPr="004F4FEE" w:rsidRDefault="000F568A" w:rsidP="000F568A">
      <w:pPr>
        <w:jc w:val="both"/>
        <w:rPr>
          <w:rFonts w:ascii="Arial" w:hAnsi="Arial" w:cs="Arial"/>
          <w:b/>
          <w:color w:val="000000" w:themeColor="text1"/>
        </w:rPr>
      </w:pPr>
      <w:r w:rsidRPr="004F4FEE">
        <w:rPr>
          <w:rFonts w:ascii="Arial" w:hAnsi="Arial" w:cs="Arial"/>
          <w:b/>
          <w:color w:val="000000" w:themeColor="text1"/>
        </w:rPr>
        <w:t>Eduardo Ibarra Aguirre</w:t>
      </w:r>
    </w:p>
    <w:p w:rsidR="000F568A" w:rsidRPr="004F4FEE" w:rsidRDefault="000F568A" w:rsidP="000F568A">
      <w:pPr>
        <w:jc w:val="both"/>
        <w:rPr>
          <w:rFonts w:ascii="Arial" w:hAnsi="Arial" w:cs="Arial"/>
          <w:color w:val="000000" w:themeColor="text1"/>
        </w:rPr>
      </w:pPr>
    </w:p>
    <w:p w:rsidR="005808B6" w:rsidRPr="004F4FEE" w:rsidRDefault="005808B6" w:rsidP="005808B6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F4FEE">
        <w:rPr>
          <w:rFonts w:ascii="Arial" w:hAnsi="Arial" w:cs="Arial"/>
          <w:color w:val="000000" w:themeColor="text1"/>
        </w:rPr>
        <w:t xml:space="preserve">“Complot para que el gobierno no pueda comprar medicinas contra el cáncer”, </w:t>
      </w:r>
      <w:r w:rsidRPr="004F4FEE">
        <w:rPr>
          <w:rFonts w:ascii="Arial" w:hAnsi="Arial" w:cs="Arial"/>
          <w:i/>
          <w:color w:val="000000" w:themeColor="text1"/>
        </w:rPr>
        <w:t>cabeceó</w:t>
      </w:r>
      <w:r w:rsidRPr="004F4FEE">
        <w:rPr>
          <w:rFonts w:ascii="Arial" w:hAnsi="Arial" w:cs="Arial"/>
          <w:color w:val="000000" w:themeColor="text1"/>
        </w:rPr>
        <w:t xml:space="preserve"> burlonamente El Financiero que dirige el ahora </w:t>
      </w:r>
      <w:r w:rsidR="00BA4DEC" w:rsidRPr="004F4FEE">
        <w:rPr>
          <w:rFonts w:ascii="Arial" w:hAnsi="Arial" w:cs="Arial"/>
          <w:color w:val="000000" w:themeColor="text1"/>
        </w:rPr>
        <w:t>muy</w:t>
      </w:r>
      <w:r w:rsidRPr="004F4FEE">
        <w:rPr>
          <w:rFonts w:ascii="Arial" w:hAnsi="Arial" w:cs="Arial"/>
          <w:color w:val="000000" w:themeColor="text1"/>
        </w:rPr>
        <w:t xml:space="preserve"> crítico Enrique Quintana, ante la siguiente afirmación presidencial: </w:t>
      </w:r>
      <w:r w:rsidRPr="004F4FEE">
        <w:rPr>
          <w:rFonts w:ascii="Arial" w:eastAsiaTheme="minorHAnsi" w:hAnsi="Arial" w:cs="Arial"/>
          <w:color w:val="000000" w:themeColor="text1"/>
          <w:lang w:eastAsia="en-US"/>
        </w:rPr>
        <w:t>"No podemos decir cómo (lo vamos a hacer) porque hay indicios de que nos andan bloqueando para no contar con los medicamentos, no s</w:t>
      </w:r>
      <w:r w:rsidR="00C90CB9" w:rsidRPr="004F4FEE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Pr="004F4FEE">
        <w:rPr>
          <w:rFonts w:ascii="Arial" w:eastAsiaTheme="minorHAnsi" w:hAnsi="Arial" w:cs="Arial"/>
          <w:color w:val="000000" w:themeColor="text1"/>
          <w:lang w:eastAsia="en-US"/>
        </w:rPr>
        <w:t>lo en México, sino en el extranjero. Las mismas empresas de aquí hacen acuerdos con empresas de afuera e intervienen para que no nos cumplan los compromisos”.</w:t>
      </w:r>
    </w:p>
    <w:p w:rsidR="0084597F" w:rsidRPr="004F4FEE" w:rsidRDefault="005808B6" w:rsidP="00C90CB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López Obrador explicó </w:t>
      </w:r>
      <w:r w:rsidRPr="004F4FEE">
        <w:rPr>
          <w:rFonts w:ascii="Arial" w:hAnsi="Arial" w:cs="Arial"/>
          <w:color w:val="000000" w:themeColor="text1"/>
        </w:rPr>
        <w:t xml:space="preserve">en la </w:t>
      </w:r>
      <w:r w:rsidRPr="004F4FEE">
        <w:rPr>
          <w:rFonts w:ascii="Arial" w:hAnsi="Arial" w:cs="Arial"/>
          <w:i/>
          <w:color w:val="000000" w:themeColor="text1"/>
        </w:rPr>
        <w:t>mañanera</w:t>
      </w:r>
      <w:r w:rsidRPr="004F4FEE">
        <w:rPr>
          <w:rFonts w:ascii="Arial" w:hAnsi="Arial" w:cs="Arial"/>
          <w:color w:val="000000" w:themeColor="text1"/>
        </w:rPr>
        <w:t xml:space="preserve"> del martes 13, con invitados de </w:t>
      </w:r>
      <w:r w:rsidR="00E62D84" w:rsidRPr="004F4FEE">
        <w:rPr>
          <w:rFonts w:ascii="Arial" w:hAnsi="Arial" w:cs="Arial"/>
          <w:color w:val="000000" w:themeColor="text1"/>
        </w:rPr>
        <w:t>los representantes de</w:t>
      </w:r>
      <w:r w:rsidRPr="004F4FEE">
        <w:rPr>
          <w:rFonts w:ascii="Arial" w:hAnsi="Arial" w:cs="Arial"/>
          <w:color w:val="000000" w:themeColor="text1"/>
        </w:rPr>
        <w:t xml:space="preserve"> consorcios farmacéuticos con proyectos de vacunas </w:t>
      </w:r>
      <w:r w:rsidR="00E62D84" w:rsidRPr="004F4FEE">
        <w:rPr>
          <w:rFonts w:ascii="Arial" w:hAnsi="Arial" w:cs="Arial"/>
          <w:color w:val="000000" w:themeColor="text1"/>
        </w:rPr>
        <w:t>para e</w:t>
      </w:r>
      <w:r w:rsidRPr="004F4FEE">
        <w:rPr>
          <w:rFonts w:ascii="Arial" w:hAnsi="Arial" w:cs="Arial"/>
          <w:color w:val="000000" w:themeColor="text1"/>
        </w:rPr>
        <w:t>l virus SAR</w:t>
      </w:r>
      <w:r w:rsidR="00C90CB9" w:rsidRPr="004F4FEE">
        <w:rPr>
          <w:rFonts w:ascii="Arial" w:hAnsi="Arial" w:cs="Arial"/>
          <w:color w:val="000000" w:themeColor="text1"/>
        </w:rPr>
        <w:t>S</w:t>
      </w:r>
      <w:r w:rsidRPr="004F4FEE">
        <w:rPr>
          <w:rFonts w:ascii="Arial" w:hAnsi="Arial" w:cs="Arial"/>
          <w:color w:val="000000" w:themeColor="text1"/>
        </w:rPr>
        <w:t xml:space="preserve">CoV2 que produce la enfermedad covid-19, </w:t>
      </w:r>
      <w:r w:rsidR="00C90CB9" w:rsidRPr="004F4FEE">
        <w:rPr>
          <w:rFonts w:ascii="Arial" w:hAnsi="Arial" w:cs="Arial"/>
          <w:color w:val="000000" w:themeColor="text1"/>
        </w:rPr>
        <w:t>que e</w:t>
      </w:r>
      <w:r w:rsidR="00C90CB9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mpresas de medicamentos del país intentan bloquear la compra que el gobierno de México hace de fármacos para tratar el cáncer infantil y que por la insuficiencia y hasta ausencia </w:t>
      </w:r>
      <w:r w:rsidR="0084597F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temporal </w:t>
      </w:r>
      <w:r w:rsidR="00C90CB9" w:rsidRPr="004F4FEE">
        <w:rPr>
          <w:rFonts w:ascii="Arial" w:eastAsiaTheme="minorHAnsi" w:hAnsi="Arial" w:cs="Arial"/>
          <w:color w:val="000000" w:themeColor="text1"/>
          <w:lang w:eastAsia="en-US"/>
        </w:rPr>
        <w:t>de ellos</w:t>
      </w:r>
      <w:r w:rsidR="0084597F" w:rsidRPr="004F4FE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C90CB9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se libró una muy desigual batalla mediática en la que el oligopolio no dudó en cerrar filas con los empresarios</w:t>
      </w:r>
      <w:r w:rsidR="0084597F" w:rsidRPr="004F4FE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C90CB9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políticos </w:t>
      </w:r>
      <w:r w:rsidR="0084597F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en funciones y </w:t>
      </w:r>
      <w:r w:rsidR="0084597F" w:rsidRPr="004F4FEE">
        <w:rPr>
          <w:rFonts w:ascii="Arial" w:eastAsiaTheme="minorHAnsi" w:hAnsi="Arial" w:cs="Arial"/>
          <w:i/>
          <w:color w:val="000000" w:themeColor="text1"/>
          <w:lang w:eastAsia="en-US"/>
        </w:rPr>
        <w:t>retirados</w:t>
      </w:r>
      <w:r w:rsidR="0084597F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90CB9" w:rsidRPr="004F4FEE">
        <w:rPr>
          <w:rFonts w:ascii="Arial" w:eastAsiaTheme="minorHAnsi" w:hAnsi="Arial" w:cs="Arial"/>
          <w:color w:val="000000" w:themeColor="text1"/>
          <w:lang w:eastAsia="en-US"/>
        </w:rPr>
        <w:t>que controlaban el muy lucrativo negocio de la distribución de fármacos</w:t>
      </w:r>
      <w:r w:rsidR="0084597F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, mismos </w:t>
      </w:r>
      <w:r w:rsidR="00C90CB9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84597F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incluso </w:t>
      </w:r>
      <w:r w:rsidR="00C90CB9" w:rsidRPr="004F4FEE">
        <w:rPr>
          <w:rFonts w:ascii="Arial" w:eastAsiaTheme="minorHAnsi" w:hAnsi="Arial" w:cs="Arial"/>
          <w:color w:val="000000" w:themeColor="text1"/>
          <w:lang w:eastAsia="en-US"/>
        </w:rPr>
        <w:t>vend</w:t>
      </w:r>
      <w:r w:rsidR="0084597F" w:rsidRPr="004F4FEE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C90CB9" w:rsidRPr="004F4FEE">
        <w:rPr>
          <w:rFonts w:ascii="Arial" w:eastAsiaTheme="minorHAnsi" w:hAnsi="Arial" w:cs="Arial"/>
          <w:color w:val="000000" w:themeColor="text1"/>
          <w:lang w:eastAsia="en-US"/>
        </w:rPr>
        <w:t>ero</w:t>
      </w:r>
      <w:r w:rsidR="0084597F" w:rsidRPr="004F4FEE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C90CB9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alterados y caducos. Valiéndoles</w:t>
      </w:r>
      <w:r w:rsidR="0084597F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C90CB9" w:rsidRPr="004F4FEE">
        <w:rPr>
          <w:rFonts w:ascii="Arial" w:eastAsiaTheme="minorHAnsi" w:hAnsi="Arial" w:cs="Arial"/>
          <w:color w:val="000000" w:themeColor="text1"/>
          <w:lang w:eastAsia="en-US"/>
        </w:rPr>
        <w:t>un comino la salud de los pacientes</w:t>
      </w:r>
      <w:r w:rsidR="0084597F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de todas las edades y condici</w:t>
      </w:r>
      <w:r w:rsidR="00E62D84" w:rsidRPr="004F4FEE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="0084597F" w:rsidRPr="004F4FEE">
        <w:rPr>
          <w:rFonts w:ascii="Arial" w:eastAsiaTheme="minorHAnsi" w:hAnsi="Arial" w:cs="Arial"/>
          <w:color w:val="000000" w:themeColor="text1"/>
          <w:lang w:eastAsia="en-US"/>
        </w:rPr>
        <w:t>n</w:t>
      </w:r>
      <w:r w:rsidR="00E62D84" w:rsidRPr="004F4FEE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84597F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social</w:t>
      </w:r>
      <w:r w:rsidR="00E62D84" w:rsidRPr="004F4FEE">
        <w:rPr>
          <w:rFonts w:ascii="Arial" w:eastAsiaTheme="minorHAnsi" w:hAnsi="Arial" w:cs="Arial"/>
          <w:color w:val="000000" w:themeColor="text1"/>
          <w:lang w:eastAsia="en-US"/>
        </w:rPr>
        <w:t>es</w:t>
      </w:r>
      <w:r w:rsidR="0084597F" w:rsidRPr="004F4FE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D96A48" w:rsidRPr="004F4FEE" w:rsidRDefault="0084597F" w:rsidP="00C90CB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F4FEE">
        <w:rPr>
          <w:rFonts w:ascii="Arial" w:eastAsiaTheme="minorHAnsi" w:hAnsi="Arial" w:cs="Arial"/>
          <w:color w:val="000000" w:themeColor="text1"/>
          <w:lang w:eastAsia="en-US"/>
        </w:rPr>
        <w:t>Como es sabido</w:t>
      </w:r>
      <w:r w:rsidR="00E62D84" w:rsidRPr="004F4FE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el robo de 38 mil piezas de medicamentos utilizados en el tratamiento contra el cáncer fue cometido el miércoles 4 a las 4</w:t>
      </w:r>
      <w:r w:rsidR="00D96A48" w:rsidRPr="004F4FEE">
        <w:rPr>
          <w:rFonts w:ascii="Arial" w:eastAsiaTheme="minorHAnsi" w:hAnsi="Arial" w:cs="Arial"/>
          <w:color w:val="000000" w:themeColor="text1"/>
          <w:lang w:eastAsia="en-US"/>
        </w:rPr>
        <w:t>:30</w:t>
      </w:r>
      <w:r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horas, </w:t>
      </w:r>
      <w:r w:rsidR="00D96A48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emplearon dos horas para cometer el criminal </w:t>
      </w:r>
      <w:r w:rsidR="00E62D84" w:rsidRPr="004F4FEE">
        <w:rPr>
          <w:rFonts w:ascii="Arial" w:eastAsiaTheme="minorHAnsi" w:hAnsi="Arial" w:cs="Arial"/>
          <w:color w:val="000000" w:themeColor="text1"/>
          <w:lang w:eastAsia="en-US"/>
        </w:rPr>
        <w:t>asalto</w:t>
      </w:r>
      <w:r w:rsidR="00D96A48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en las instalaciones de la empresa </w:t>
      </w:r>
      <w:proofErr w:type="spellStart"/>
      <w:r w:rsidRPr="004F4FEE">
        <w:rPr>
          <w:rFonts w:ascii="Arial" w:eastAsiaTheme="minorHAnsi" w:hAnsi="Arial" w:cs="Arial"/>
          <w:color w:val="000000" w:themeColor="text1"/>
          <w:lang w:eastAsia="en-US"/>
        </w:rPr>
        <w:t>Novag</w:t>
      </w:r>
      <w:proofErr w:type="spellEnd"/>
      <w:r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Infancia, sujetos que usaron cuatro tráileres</w:t>
      </w:r>
      <w:r w:rsidR="00D96A48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y que por distintas rutas llegaron al estado de México y las ocultaron en una bodega. Todo esto, gracias a las investigaciones realizadas y las grabaciones de las cámaras de seguridad de la Ciudad de México. Lo cual apunta a la </w:t>
      </w:r>
      <w:r w:rsidR="00E62D84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posible </w:t>
      </w:r>
      <w:r w:rsidR="00D96A48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recuperación del multimillonario cargamento y la detención de los autores materiales e intelectuales vinculados a los hombres y mujeres (¿feministas?) desplazados del otrora muy lucrativo poder encarnado en el </w:t>
      </w:r>
      <w:r w:rsidR="00D96A48" w:rsidRPr="004F4FEE">
        <w:rPr>
          <w:rFonts w:ascii="Arial" w:eastAsiaTheme="minorHAnsi" w:hAnsi="Arial" w:cs="Arial"/>
          <w:i/>
          <w:color w:val="000000" w:themeColor="text1"/>
          <w:lang w:eastAsia="en-US"/>
        </w:rPr>
        <w:t>PRIAN</w:t>
      </w:r>
      <w:r w:rsidR="009322E9" w:rsidRPr="004F4FEE">
        <w:rPr>
          <w:rFonts w:ascii="Arial" w:eastAsiaTheme="minorHAnsi" w:hAnsi="Arial" w:cs="Arial"/>
          <w:i/>
          <w:color w:val="000000" w:themeColor="text1"/>
          <w:lang w:eastAsia="en-US"/>
        </w:rPr>
        <w:t xml:space="preserve"> </w:t>
      </w:r>
      <w:r w:rsidR="009322E9" w:rsidRPr="004F4FEE">
        <w:rPr>
          <w:rFonts w:ascii="Arial" w:eastAsiaTheme="minorHAnsi" w:hAnsi="Arial" w:cs="Arial"/>
          <w:color w:val="000000" w:themeColor="text1"/>
          <w:lang w:eastAsia="en-US"/>
        </w:rPr>
        <w:t>y anexas</w:t>
      </w:r>
      <w:r w:rsidR="00D96A48" w:rsidRPr="004F4FE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9322E9" w:rsidRPr="004F4FEE" w:rsidRDefault="009322E9" w:rsidP="009322E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En cualquier caso el presidente Obrador ofrece a los padres de niños con cáncer que se realizarán esfuerzos para conseguir los medicamentos y abastecer a </w:t>
      </w:r>
      <w:r w:rsidR="00BA4DEC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4F4FEE">
        <w:rPr>
          <w:rFonts w:ascii="Arial" w:eastAsiaTheme="minorHAnsi" w:hAnsi="Arial" w:cs="Arial"/>
          <w:color w:val="000000" w:themeColor="text1"/>
          <w:lang w:eastAsia="en-US"/>
        </w:rPr>
        <w:t>hospitales. "No somos inhumanos, tenemos sentimientos y sabemos lo que sufren los niños y cualquier persona si no cuenta con ellos. Nuestros adversarios han aprovechado esta circunstancia para proyectar una imagen de nosotros que no corresponde a la realidad, como si fuésemos insensibles, como si no nos importara el problema, y no es así”.</w:t>
      </w:r>
    </w:p>
    <w:p w:rsidR="003F26F4" w:rsidRPr="004F4FEE" w:rsidRDefault="009322E9" w:rsidP="009322E9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F4FEE">
        <w:rPr>
          <w:rFonts w:ascii="Arial" w:eastAsiaTheme="minorHAnsi" w:hAnsi="Arial" w:cs="Arial"/>
          <w:color w:val="000000" w:themeColor="text1"/>
          <w:lang w:eastAsia="en-US"/>
        </w:rPr>
        <w:t>Precisamente por la ardua batalla realizada frente a los políticos-empresarios</w:t>
      </w:r>
      <w:r w:rsidR="003F26F4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–“Un político pobre es un pobre político”, juraba uno de los íconos de la corrupción priista</w:t>
      </w:r>
      <w:r w:rsidR="008D4047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– y </w:t>
      </w:r>
      <w:r w:rsidR="004B5B11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la rémora que aún constituye, con excepciones, </w:t>
      </w:r>
      <w:r w:rsidR="008D4047" w:rsidRPr="004F4FEE">
        <w:rPr>
          <w:rFonts w:ascii="Arial" w:eastAsiaTheme="minorHAnsi" w:hAnsi="Arial" w:cs="Arial"/>
          <w:color w:val="000000" w:themeColor="text1"/>
          <w:lang w:eastAsia="en-US"/>
        </w:rPr>
        <w:t>el trinomio de la televisión y el oligopolio de la radio</w:t>
      </w:r>
      <w:r w:rsidR="003F26F4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8D4047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así como </w:t>
      </w:r>
      <w:r w:rsidR="003F26F4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la aguda escasez global de este tipo de medicamentos, no </w:t>
      </w:r>
      <w:r w:rsidR="008D4047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resulta </w:t>
      </w:r>
      <w:r w:rsidR="003F26F4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comprensible que una bodega como la asaltada no </w:t>
      </w:r>
      <w:r w:rsidR="008D4047" w:rsidRPr="004F4FEE">
        <w:rPr>
          <w:rFonts w:ascii="Arial" w:eastAsiaTheme="minorHAnsi" w:hAnsi="Arial" w:cs="Arial"/>
          <w:color w:val="000000" w:themeColor="text1"/>
          <w:lang w:eastAsia="en-US"/>
        </w:rPr>
        <w:t>dispusiera de</w:t>
      </w:r>
      <w:r w:rsidR="003F26F4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vigilancia de la Guardia Nacional</w:t>
      </w:r>
      <w:r w:rsidR="00E62D84" w:rsidRPr="004F4FE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514982" w:rsidRPr="004F4FEE" w:rsidRDefault="008D4047" w:rsidP="00E62D84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F4FEE">
        <w:rPr>
          <w:rFonts w:ascii="Arial" w:eastAsiaTheme="minorHAnsi" w:hAnsi="Arial" w:cs="Arial"/>
          <w:color w:val="000000" w:themeColor="text1"/>
          <w:lang w:eastAsia="en-US"/>
        </w:rPr>
        <w:lastRenderedPageBreak/>
        <w:t>Consumados los criminales sucesos</w:t>
      </w:r>
      <w:r w:rsidR="00514982" w:rsidRPr="004F4FEE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es de esperarse que la indagación ministerial sea exhaustiva, a fondo, y exhibidos los que </w:t>
      </w:r>
      <w:r w:rsidR="004B5B11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medran con la salud de los mexicanos. </w:t>
      </w:r>
      <w:r w:rsidR="00514982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Pero que </w:t>
      </w:r>
      <w:r w:rsidR="004B5B11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El Financiero trivializa con el descubrimiento </w:t>
      </w:r>
      <w:r w:rsidR="00514982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por AMLO </w:t>
      </w:r>
      <w:r w:rsidR="004B5B11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de un compló, como </w:t>
      </w:r>
      <w:r w:rsidR="00263DEC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sí lo fue el </w:t>
      </w:r>
      <w:r w:rsidR="00514982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único que denunció y </w:t>
      </w:r>
      <w:r w:rsidR="004B5B11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exhibió a los autores de los videos del escándalo de 2004: Carlos Salinas, Diego Fernández y Carlos Ahumada, </w:t>
      </w:r>
      <w:r w:rsidR="00E62D84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tal y </w:t>
      </w:r>
      <w:r w:rsidR="004B5B11" w:rsidRPr="004F4FEE">
        <w:rPr>
          <w:rFonts w:ascii="Arial" w:eastAsiaTheme="minorHAnsi" w:hAnsi="Arial" w:cs="Arial"/>
          <w:color w:val="000000" w:themeColor="text1"/>
          <w:lang w:eastAsia="en-US"/>
        </w:rPr>
        <w:t>como lo reconoció públicamente el entonces pareja sentimental de la hoy prisionera Rosario Robles</w:t>
      </w:r>
      <w:r w:rsidR="00514982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Berlanga:</w:t>
      </w:r>
      <w:r w:rsidR="00E62D84"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hyperlink r:id="rId4" w:history="1">
        <w:r w:rsidR="00514982" w:rsidRPr="004F4FEE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http://www.forumenlinea.com/index.php/complot</w:t>
        </w:r>
      </w:hyperlink>
    </w:p>
    <w:p w:rsidR="000F568A" w:rsidRPr="004F4FEE" w:rsidRDefault="000F568A" w:rsidP="000F568A">
      <w:pPr>
        <w:jc w:val="center"/>
        <w:rPr>
          <w:rFonts w:ascii="Arial" w:hAnsi="Arial" w:cs="Arial"/>
          <w:b/>
          <w:color w:val="000000" w:themeColor="text1"/>
        </w:rPr>
      </w:pPr>
      <w:r w:rsidRPr="004F4FEE">
        <w:rPr>
          <w:rFonts w:ascii="Arial" w:hAnsi="Arial" w:cs="Arial"/>
          <w:b/>
          <w:color w:val="000000" w:themeColor="text1"/>
        </w:rPr>
        <w:t>Acuse de recibo</w:t>
      </w:r>
    </w:p>
    <w:p w:rsidR="000F568A" w:rsidRPr="004F4FEE" w:rsidRDefault="000F568A" w:rsidP="000F568A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4F4FEE">
        <w:rPr>
          <w:rFonts w:ascii="Arial" w:hAnsi="Arial" w:cs="Arial"/>
          <w:color w:val="000000" w:themeColor="text1"/>
        </w:rPr>
        <w:t xml:space="preserve">“El escenario político de BCS (Baja California Sur) es de vergüenza total y es endógeno y exógeno. Es una mezcla de corrupción, nepotismo, caciquismo y colusión a niveles de seguridad nacional. Los guetos son un agravio a la ética social. </w:t>
      </w:r>
      <w:r w:rsidRPr="004F4FEE">
        <w:rPr>
          <w:rFonts w:ascii="Arial" w:hAnsi="Arial" w:cs="Arial"/>
          <w:color w:val="000000" w:themeColor="text1"/>
        </w:rPr>
        <w:br/>
        <w:t>No va a quedar más remedio que corearlo y orearlo internacionalmente pues acá no podemos curar la gangrena de la ilicitud y la voracidad”. La opinión es de Ramón Ojeda-</w:t>
      </w:r>
      <w:proofErr w:type="spellStart"/>
      <w:r w:rsidRPr="004F4FEE">
        <w:rPr>
          <w:rFonts w:ascii="Arial" w:hAnsi="Arial" w:cs="Arial"/>
          <w:color w:val="000000" w:themeColor="text1"/>
        </w:rPr>
        <w:t>Mestre</w:t>
      </w:r>
      <w:proofErr w:type="spellEnd"/>
      <w:r w:rsidRPr="004F4FEE">
        <w:rPr>
          <w:rFonts w:ascii="Arial" w:hAnsi="Arial" w:cs="Arial"/>
          <w:color w:val="000000" w:themeColor="text1"/>
        </w:rPr>
        <w:t xml:space="preserve">, fuera de los temas abordados en Utopía… En </w:t>
      </w:r>
      <w:r w:rsidRPr="004F4FEE">
        <w:rPr>
          <w:rFonts w:ascii="Arial" w:eastAsiaTheme="minorHAnsi" w:hAnsi="Arial" w:cs="Arial"/>
          <w:color w:val="000000" w:themeColor="text1"/>
          <w:lang w:eastAsia="en-US"/>
        </w:rPr>
        <w:t>De nuestros lectores</w:t>
      </w:r>
    </w:p>
    <w:p w:rsidR="000F568A" w:rsidRPr="004F4FEE" w:rsidRDefault="000F568A" w:rsidP="000F568A">
      <w:pPr>
        <w:jc w:val="both"/>
        <w:rPr>
          <w:rFonts w:ascii="Arial" w:hAnsi="Arial" w:cs="Arial"/>
          <w:color w:val="000000" w:themeColor="text1"/>
        </w:rPr>
      </w:pPr>
      <w:r w:rsidRPr="004F4FEE">
        <w:rPr>
          <w:rFonts w:ascii="Arial" w:eastAsiaTheme="minorHAnsi" w:hAnsi="Arial" w:cs="Arial"/>
          <w:color w:val="000000" w:themeColor="text1"/>
          <w:lang w:eastAsia="en-US"/>
        </w:rPr>
        <w:t>(</w:t>
      </w:r>
      <w:hyperlink r:id="rId5" w:history="1">
        <w:r w:rsidRPr="004F4FEE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http://www.forumenlinea.com/index.php/41-revistas/forum-en-linea-386/1489-de-nuestros-lectores</w:t>
        </w:r>
      </w:hyperlink>
      <w:r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): Sanción a Nexos: “Fuerte mecanismo de censura”, jura la </w:t>
      </w:r>
      <w:proofErr w:type="spellStart"/>
      <w:r w:rsidRPr="004F4FEE">
        <w:rPr>
          <w:rFonts w:ascii="Arial" w:eastAsiaTheme="minorHAnsi" w:hAnsi="Arial" w:cs="Arial"/>
          <w:color w:val="000000" w:themeColor="text1"/>
          <w:lang w:eastAsia="en-US"/>
        </w:rPr>
        <w:t>Amedi</w:t>
      </w:r>
      <w:proofErr w:type="spellEnd"/>
      <w:r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(Jorge Bravo). Denuncia el periodista Moisés Edwin Barreda que lo censura Facebook. La ONU-DH condena el asesinato de Mireya Rodríguez Lemus (Gabriela </w:t>
      </w:r>
      <w:proofErr w:type="spellStart"/>
      <w:r w:rsidRPr="004F4FEE">
        <w:rPr>
          <w:rFonts w:ascii="Arial" w:eastAsiaTheme="minorHAnsi" w:hAnsi="Arial" w:cs="Arial"/>
          <w:color w:val="000000" w:themeColor="text1"/>
          <w:lang w:eastAsia="en-US"/>
        </w:rPr>
        <w:t>Gorjón</w:t>
      </w:r>
      <w:proofErr w:type="spellEnd"/>
      <w:r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). “Es seguro que aumenten violaciones a derechos humanos”: Alejandro Cerezo Contreras. Emergencia climática: Otra orientación de acciones y propuestas (Miguel Ángel Valencia). Masones liberales y progresistas apoyan a AMLO y la 4T (Miguel Ángel Ferreira Sánchez). </w:t>
      </w:r>
      <w:r w:rsidRPr="004F4FEE">
        <w:rPr>
          <w:rFonts w:ascii="Arial" w:hAnsi="Arial" w:cs="Arial"/>
          <w:color w:val="000000" w:themeColor="text1"/>
        </w:rPr>
        <w:t>Observadores de México a las elecciones de EU</w:t>
      </w:r>
      <w:r w:rsidR="004F4FEE" w:rsidRPr="004F4FEE">
        <w:rPr>
          <w:rFonts w:ascii="Arial" w:hAnsi="Arial" w:cs="Arial"/>
          <w:color w:val="000000" w:themeColor="text1"/>
        </w:rPr>
        <w:t>A</w:t>
      </w:r>
      <w:r w:rsidRPr="004F4FEE">
        <w:rPr>
          <w:rFonts w:ascii="Arial" w:hAnsi="Arial" w:cs="Arial"/>
          <w:color w:val="000000" w:themeColor="text1"/>
        </w:rPr>
        <w:t xml:space="preserve"> (Federico Campbell Peña). </w:t>
      </w:r>
      <w:proofErr w:type="spellStart"/>
      <w:r w:rsidRPr="004F4FEE">
        <w:rPr>
          <w:rFonts w:ascii="Arial" w:eastAsiaTheme="minorHAnsi" w:hAnsi="Arial" w:cs="Arial"/>
          <w:color w:val="000000" w:themeColor="text1"/>
          <w:lang w:eastAsia="en-US"/>
        </w:rPr>
        <w:t>Cineminuto</w:t>
      </w:r>
      <w:proofErr w:type="spellEnd"/>
      <w:r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contra la </w:t>
      </w:r>
      <w:proofErr w:type="spellStart"/>
      <w:r w:rsidRPr="004F4FEE">
        <w:rPr>
          <w:rFonts w:ascii="Arial" w:eastAsiaTheme="minorHAnsi" w:hAnsi="Arial" w:cs="Arial"/>
          <w:color w:val="000000" w:themeColor="text1"/>
          <w:lang w:eastAsia="en-US"/>
        </w:rPr>
        <w:t>Transfobia</w:t>
      </w:r>
      <w:proofErr w:type="spellEnd"/>
      <w:r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 cambiará mensajes de odio de feministas (Patricia Retana). Falleció Raúl Moreno </w:t>
      </w:r>
      <w:proofErr w:type="spellStart"/>
      <w:r w:rsidRPr="004F4FEE">
        <w:rPr>
          <w:rFonts w:ascii="Arial" w:eastAsiaTheme="minorHAnsi" w:hAnsi="Arial" w:cs="Arial"/>
          <w:color w:val="000000" w:themeColor="text1"/>
          <w:lang w:eastAsia="en-US"/>
        </w:rPr>
        <w:t>Wonchee</w:t>
      </w:r>
      <w:proofErr w:type="spellEnd"/>
      <w:r w:rsidRPr="004F4FEE">
        <w:rPr>
          <w:rFonts w:ascii="Arial" w:eastAsiaTheme="minorHAnsi" w:hAnsi="Arial" w:cs="Arial"/>
          <w:color w:val="000000" w:themeColor="text1"/>
          <w:lang w:eastAsia="en-US"/>
        </w:rPr>
        <w:t xml:space="preserve">, de la JCM, el CNH, el PCM y el PRI… </w:t>
      </w:r>
      <w:r w:rsidR="00263DEC" w:rsidRPr="004F4FEE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4F4FEE">
        <w:rPr>
          <w:rFonts w:ascii="Arial" w:eastAsia="Calibri" w:hAnsi="Arial" w:cs="Arial"/>
          <w:color w:val="000000" w:themeColor="text1"/>
        </w:rPr>
        <w:t xml:space="preserve">u apoyo </w:t>
      </w:r>
      <w:r w:rsidR="00263DEC" w:rsidRPr="004F4FEE">
        <w:rPr>
          <w:rFonts w:ascii="Arial" w:eastAsia="Calibri" w:hAnsi="Arial" w:cs="Arial"/>
          <w:color w:val="000000" w:themeColor="text1"/>
        </w:rPr>
        <w:t>es indispensable</w:t>
      </w:r>
      <w:r w:rsidRPr="004F4FEE">
        <w:rPr>
          <w:rFonts w:ascii="Arial" w:eastAsia="Calibri" w:hAnsi="Arial" w:cs="Arial"/>
          <w:color w:val="000000" w:themeColor="text1"/>
        </w:rPr>
        <w:t xml:space="preserve">: </w:t>
      </w:r>
      <w:proofErr w:type="spellStart"/>
      <w:r w:rsidRPr="004F4FEE">
        <w:rPr>
          <w:rFonts w:ascii="Arial" w:hAnsi="Arial" w:cs="Arial"/>
          <w:color w:val="000000" w:themeColor="text1"/>
        </w:rPr>
        <w:t>Forum</w:t>
      </w:r>
      <w:proofErr w:type="spellEnd"/>
      <w:r w:rsidRPr="004F4FEE">
        <w:rPr>
          <w:rFonts w:ascii="Arial" w:hAnsi="Arial" w:cs="Arial"/>
          <w:color w:val="000000" w:themeColor="text1"/>
        </w:rPr>
        <w:t xml:space="preserve"> Ediciones SA de CV. </w:t>
      </w:r>
      <w:r w:rsidRPr="004F4FEE">
        <w:rPr>
          <w:rFonts w:ascii="Arial" w:hAnsi="Arial" w:cs="Arial"/>
          <w:bCs/>
          <w:color w:val="000000" w:themeColor="text1"/>
        </w:rPr>
        <w:t xml:space="preserve">BBVA: 04 49 49 84 00. </w:t>
      </w:r>
      <w:r w:rsidRPr="004F4FEE">
        <w:rPr>
          <w:rFonts w:ascii="Arial" w:hAnsi="Arial" w:cs="Arial"/>
          <w:color w:val="000000" w:themeColor="text1"/>
        </w:rPr>
        <w:t xml:space="preserve">CLABE: </w:t>
      </w:r>
      <w:r w:rsidRPr="004F4FEE">
        <w:rPr>
          <w:rFonts w:ascii="Arial" w:hAnsi="Arial" w:cs="Arial"/>
          <w:bCs/>
          <w:color w:val="000000" w:themeColor="text1"/>
        </w:rPr>
        <w:t>01 21 80 00 44 94 98 40 02.</w:t>
      </w:r>
    </w:p>
    <w:p w:rsidR="00EA538A" w:rsidRPr="004F4FEE" w:rsidRDefault="00455BA5" w:rsidP="000F568A">
      <w:pPr>
        <w:jc w:val="both"/>
        <w:rPr>
          <w:rFonts w:ascii="Arial" w:hAnsi="Arial" w:cs="Arial"/>
          <w:bCs/>
          <w:color w:val="000000" w:themeColor="text1"/>
        </w:rPr>
      </w:pPr>
      <w:hyperlink r:id="rId6" w:history="1">
        <w:r w:rsidR="000F568A" w:rsidRPr="004F4FEE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0F568A" w:rsidRPr="004F4FEE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0F568A" w:rsidRPr="004F4FE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F568A" w:rsidRPr="004F4FEE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0F568A" w:rsidRPr="004F4FEE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0F568A" w:rsidRPr="004F4FEE">
        <w:rPr>
          <w:rFonts w:ascii="Arial" w:hAnsi="Arial" w:cs="Arial"/>
          <w:color w:val="000000" w:themeColor="text1"/>
          <w:sz w:val="16"/>
          <w:szCs w:val="16"/>
        </w:rPr>
        <w:t xml:space="preserve">  Twitter:</w:t>
      </w:r>
      <w:hyperlink r:id="rId9" w:anchor="%21/IbarraAguirreEd" w:tgtFrame="_blank" w:history="1">
        <w:r w:rsidR="000F568A" w:rsidRPr="004F4FEE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0F568A" w:rsidRPr="004F4FEE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EA538A" w:rsidRPr="004F4F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68A"/>
    <w:rsid w:val="000F568A"/>
    <w:rsid w:val="00263DEC"/>
    <w:rsid w:val="003F26F4"/>
    <w:rsid w:val="00455BA5"/>
    <w:rsid w:val="004B5B11"/>
    <w:rsid w:val="004F4FEE"/>
    <w:rsid w:val="00514982"/>
    <w:rsid w:val="005808B6"/>
    <w:rsid w:val="00682266"/>
    <w:rsid w:val="0084597F"/>
    <w:rsid w:val="008D4047"/>
    <w:rsid w:val="009322E9"/>
    <w:rsid w:val="00B80F22"/>
    <w:rsid w:val="00BA4DEC"/>
    <w:rsid w:val="00C90CB9"/>
    <w:rsid w:val="00D96A48"/>
    <w:rsid w:val="00E62D84"/>
    <w:rsid w:val="00EA5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60DA57-79AA-4037-8957-4908E0D96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5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F56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41-revistas/forum-en-linea-386/1489-de-nuestros-lector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index.php/complot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791</Words>
  <Characters>4316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2020-10-13T13:01:00Z</dcterms:created>
  <dcterms:modified xsi:type="dcterms:W3CDTF">2020-10-19T18:28:00Z</dcterms:modified>
</cp:coreProperties>
</file>